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A7D1B" w14:textId="5C320152" w:rsidR="000B577D" w:rsidRDefault="005A0580" w:rsidP="004D2336">
      <w:pPr>
        <w:tabs>
          <w:tab w:val="left" w:pos="3780"/>
        </w:tabs>
        <w:ind w:left="426"/>
        <w:jc w:val="center"/>
      </w:pPr>
      <w:r w:rsidRPr="00AE4965">
        <w:rPr>
          <w:noProof/>
        </w:rPr>
        <w:drawing>
          <wp:inline distT="0" distB="0" distL="0" distR="0" wp14:anchorId="22421600" wp14:editId="3467EAF7">
            <wp:extent cx="739775" cy="914400"/>
            <wp:effectExtent l="0" t="0" r="3175" b="0"/>
            <wp:docPr id="2" name="Рисунок 1" descr="герб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новый.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932" cy="917066"/>
                    </a:xfrm>
                    <a:prstGeom prst="rect">
                      <a:avLst/>
                    </a:prstGeom>
                    <a:noFill/>
                    <a:ln>
                      <a:noFill/>
                    </a:ln>
                  </pic:spPr>
                </pic:pic>
              </a:graphicData>
            </a:graphic>
          </wp:inline>
        </w:drawing>
      </w:r>
    </w:p>
    <w:p w14:paraId="7D1E53F7" w14:textId="77777777" w:rsidR="000B577D" w:rsidRPr="00873FF1" w:rsidRDefault="000B577D" w:rsidP="000B577D">
      <w:pPr>
        <w:pStyle w:val="a3"/>
        <w:ind w:left="-284" w:firstLine="0"/>
      </w:pPr>
    </w:p>
    <w:p w14:paraId="0F881ECC" w14:textId="77777777" w:rsidR="000B577D" w:rsidRPr="000D7696" w:rsidRDefault="000B577D" w:rsidP="0041364D">
      <w:pPr>
        <w:pStyle w:val="a3"/>
        <w:ind w:left="426" w:hanging="256"/>
        <w:rPr>
          <w:spacing w:val="-20"/>
          <w:sz w:val="24"/>
          <w:szCs w:val="24"/>
        </w:rPr>
      </w:pPr>
      <w:r w:rsidRPr="000D7696">
        <w:rPr>
          <w:spacing w:val="-20"/>
          <w:sz w:val="24"/>
          <w:szCs w:val="24"/>
        </w:rPr>
        <w:t>А</w:t>
      </w:r>
      <w:r>
        <w:rPr>
          <w:spacing w:val="-20"/>
          <w:sz w:val="24"/>
          <w:szCs w:val="24"/>
        </w:rPr>
        <w:t xml:space="preserve"> </w:t>
      </w:r>
      <w:r w:rsidRPr="000D7696">
        <w:rPr>
          <w:spacing w:val="-20"/>
          <w:sz w:val="24"/>
          <w:szCs w:val="24"/>
        </w:rPr>
        <w:t>Д М И Н И С</w:t>
      </w:r>
      <w:r>
        <w:rPr>
          <w:spacing w:val="-20"/>
          <w:sz w:val="24"/>
          <w:szCs w:val="24"/>
        </w:rPr>
        <w:t xml:space="preserve"> </w:t>
      </w:r>
      <w:r w:rsidRPr="000D7696">
        <w:rPr>
          <w:spacing w:val="-20"/>
          <w:sz w:val="24"/>
          <w:szCs w:val="24"/>
        </w:rPr>
        <w:t>Т РА Ц</w:t>
      </w:r>
      <w:r>
        <w:rPr>
          <w:spacing w:val="-20"/>
          <w:sz w:val="24"/>
          <w:szCs w:val="24"/>
        </w:rPr>
        <w:t xml:space="preserve"> </w:t>
      </w:r>
      <w:r w:rsidRPr="000D7696">
        <w:rPr>
          <w:spacing w:val="-20"/>
          <w:sz w:val="24"/>
          <w:szCs w:val="24"/>
        </w:rPr>
        <w:t>И</w:t>
      </w:r>
      <w:r>
        <w:rPr>
          <w:spacing w:val="-20"/>
          <w:sz w:val="24"/>
          <w:szCs w:val="24"/>
        </w:rPr>
        <w:t xml:space="preserve"> </w:t>
      </w:r>
      <w:r w:rsidRPr="000D7696">
        <w:rPr>
          <w:spacing w:val="-20"/>
          <w:sz w:val="24"/>
          <w:szCs w:val="24"/>
        </w:rPr>
        <w:t xml:space="preserve">Я   </w:t>
      </w:r>
      <w:r>
        <w:rPr>
          <w:spacing w:val="-20"/>
          <w:sz w:val="24"/>
          <w:szCs w:val="24"/>
        </w:rPr>
        <w:t xml:space="preserve">   </w:t>
      </w:r>
      <w:r w:rsidRPr="000D7696">
        <w:rPr>
          <w:spacing w:val="-20"/>
          <w:sz w:val="24"/>
          <w:szCs w:val="24"/>
        </w:rPr>
        <w:t xml:space="preserve">В </w:t>
      </w:r>
      <w:r>
        <w:rPr>
          <w:spacing w:val="-20"/>
          <w:sz w:val="24"/>
          <w:szCs w:val="24"/>
        </w:rPr>
        <w:t xml:space="preserve">О </w:t>
      </w:r>
      <w:r w:rsidRPr="000D7696">
        <w:rPr>
          <w:spacing w:val="-20"/>
          <w:sz w:val="24"/>
          <w:szCs w:val="24"/>
        </w:rPr>
        <w:t>Л</w:t>
      </w:r>
      <w:r>
        <w:rPr>
          <w:spacing w:val="-20"/>
          <w:sz w:val="24"/>
          <w:szCs w:val="24"/>
        </w:rPr>
        <w:t xml:space="preserve"> О Д </w:t>
      </w:r>
      <w:r w:rsidRPr="000D7696">
        <w:rPr>
          <w:spacing w:val="-20"/>
          <w:sz w:val="24"/>
          <w:szCs w:val="24"/>
        </w:rPr>
        <w:t>А</w:t>
      </w:r>
      <w:r>
        <w:rPr>
          <w:spacing w:val="-20"/>
          <w:sz w:val="24"/>
          <w:szCs w:val="24"/>
        </w:rPr>
        <w:t xml:space="preserve"> </w:t>
      </w:r>
      <w:r w:rsidRPr="000D7696">
        <w:rPr>
          <w:spacing w:val="-20"/>
          <w:sz w:val="24"/>
          <w:szCs w:val="24"/>
        </w:rPr>
        <w:t>Р</w:t>
      </w:r>
      <w:r>
        <w:rPr>
          <w:spacing w:val="-20"/>
          <w:sz w:val="24"/>
          <w:szCs w:val="24"/>
        </w:rPr>
        <w:t xml:space="preserve"> </w:t>
      </w:r>
      <w:r w:rsidRPr="000D7696">
        <w:rPr>
          <w:spacing w:val="-20"/>
          <w:sz w:val="24"/>
          <w:szCs w:val="24"/>
        </w:rPr>
        <w:t>С</w:t>
      </w:r>
      <w:r>
        <w:rPr>
          <w:spacing w:val="-20"/>
          <w:sz w:val="24"/>
          <w:szCs w:val="24"/>
        </w:rPr>
        <w:t xml:space="preserve"> </w:t>
      </w:r>
      <w:r w:rsidRPr="000D7696">
        <w:rPr>
          <w:spacing w:val="-20"/>
          <w:sz w:val="24"/>
          <w:szCs w:val="24"/>
        </w:rPr>
        <w:t>К</w:t>
      </w:r>
      <w:r>
        <w:rPr>
          <w:spacing w:val="-20"/>
          <w:sz w:val="24"/>
          <w:szCs w:val="24"/>
        </w:rPr>
        <w:t xml:space="preserve"> </w:t>
      </w:r>
      <w:r w:rsidRPr="000D7696">
        <w:rPr>
          <w:spacing w:val="-20"/>
          <w:sz w:val="24"/>
          <w:szCs w:val="24"/>
        </w:rPr>
        <w:t>О</w:t>
      </w:r>
      <w:r>
        <w:rPr>
          <w:spacing w:val="-20"/>
          <w:sz w:val="24"/>
          <w:szCs w:val="24"/>
        </w:rPr>
        <w:t xml:space="preserve"> </w:t>
      </w:r>
      <w:r w:rsidRPr="000D7696">
        <w:rPr>
          <w:spacing w:val="-20"/>
          <w:sz w:val="24"/>
          <w:szCs w:val="24"/>
        </w:rPr>
        <w:t>Г</w:t>
      </w:r>
      <w:r>
        <w:rPr>
          <w:spacing w:val="-20"/>
          <w:sz w:val="24"/>
          <w:szCs w:val="24"/>
        </w:rPr>
        <w:t xml:space="preserve"> </w:t>
      </w:r>
      <w:r w:rsidRPr="000D7696">
        <w:rPr>
          <w:spacing w:val="-20"/>
          <w:sz w:val="24"/>
          <w:szCs w:val="24"/>
        </w:rPr>
        <w:t xml:space="preserve">О </w:t>
      </w:r>
      <w:r>
        <w:rPr>
          <w:spacing w:val="-20"/>
          <w:sz w:val="24"/>
          <w:szCs w:val="24"/>
        </w:rPr>
        <w:t xml:space="preserve">  </w:t>
      </w:r>
      <w:r w:rsidRPr="000D7696">
        <w:rPr>
          <w:spacing w:val="-20"/>
          <w:sz w:val="24"/>
          <w:szCs w:val="24"/>
        </w:rPr>
        <w:t xml:space="preserve"> М</w:t>
      </w:r>
      <w:r>
        <w:rPr>
          <w:spacing w:val="-20"/>
          <w:sz w:val="24"/>
          <w:szCs w:val="24"/>
        </w:rPr>
        <w:t xml:space="preserve"> </w:t>
      </w:r>
      <w:r w:rsidRPr="000D7696">
        <w:rPr>
          <w:spacing w:val="-20"/>
          <w:sz w:val="24"/>
          <w:szCs w:val="24"/>
        </w:rPr>
        <w:t>У</w:t>
      </w:r>
      <w:r>
        <w:rPr>
          <w:spacing w:val="-20"/>
          <w:sz w:val="24"/>
          <w:szCs w:val="24"/>
        </w:rPr>
        <w:t xml:space="preserve"> </w:t>
      </w:r>
      <w:r w:rsidRPr="000D7696">
        <w:rPr>
          <w:spacing w:val="-20"/>
          <w:sz w:val="24"/>
          <w:szCs w:val="24"/>
        </w:rPr>
        <w:t>Н</w:t>
      </w:r>
      <w:r>
        <w:rPr>
          <w:spacing w:val="-20"/>
          <w:sz w:val="24"/>
          <w:szCs w:val="24"/>
        </w:rPr>
        <w:t xml:space="preserve"> </w:t>
      </w:r>
      <w:r w:rsidRPr="000D7696">
        <w:rPr>
          <w:spacing w:val="-20"/>
          <w:sz w:val="24"/>
          <w:szCs w:val="24"/>
        </w:rPr>
        <w:t>И</w:t>
      </w:r>
      <w:r>
        <w:rPr>
          <w:spacing w:val="-20"/>
          <w:sz w:val="24"/>
          <w:szCs w:val="24"/>
        </w:rPr>
        <w:t xml:space="preserve"> Ц </w:t>
      </w:r>
      <w:r w:rsidRPr="000D7696">
        <w:rPr>
          <w:spacing w:val="-20"/>
          <w:sz w:val="24"/>
          <w:szCs w:val="24"/>
        </w:rPr>
        <w:t>И</w:t>
      </w:r>
      <w:r>
        <w:rPr>
          <w:spacing w:val="-20"/>
          <w:sz w:val="24"/>
          <w:szCs w:val="24"/>
        </w:rPr>
        <w:t xml:space="preserve"> </w:t>
      </w:r>
      <w:r w:rsidRPr="000D7696">
        <w:rPr>
          <w:spacing w:val="-20"/>
          <w:sz w:val="24"/>
          <w:szCs w:val="24"/>
        </w:rPr>
        <w:t>П</w:t>
      </w:r>
      <w:r>
        <w:rPr>
          <w:spacing w:val="-20"/>
          <w:sz w:val="24"/>
          <w:szCs w:val="24"/>
        </w:rPr>
        <w:t xml:space="preserve"> </w:t>
      </w:r>
      <w:r w:rsidRPr="000D7696">
        <w:rPr>
          <w:spacing w:val="-20"/>
          <w:sz w:val="24"/>
          <w:szCs w:val="24"/>
        </w:rPr>
        <w:t>А</w:t>
      </w:r>
      <w:r>
        <w:rPr>
          <w:spacing w:val="-20"/>
          <w:sz w:val="24"/>
          <w:szCs w:val="24"/>
        </w:rPr>
        <w:t xml:space="preserve"> </w:t>
      </w:r>
      <w:r w:rsidRPr="000D7696">
        <w:rPr>
          <w:spacing w:val="-20"/>
          <w:sz w:val="24"/>
          <w:szCs w:val="24"/>
        </w:rPr>
        <w:t>Л</w:t>
      </w:r>
      <w:r>
        <w:rPr>
          <w:spacing w:val="-20"/>
          <w:sz w:val="24"/>
          <w:szCs w:val="24"/>
        </w:rPr>
        <w:t xml:space="preserve"> </w:t>
      </w:r>
      <w:r w:rsidRPr="000D7696">
        <w:rPr>
          <w:spacing w:val="-20"/>
          <w:sz w:val="24"/>
          <w:szCs w:val="24"/>
        </w:rPr>
        <w:t>Ь</w:t>
      </w:r>
      <w:r>
        <w:rPr>
          <w:spacing w:val="-20"/>
          <w:sz w:val="24"/>
          <w:szCs w:val="24"/>
        </w:rPr>
        <w:t xml:space="preserve"> </w:t>
      </w:r>
      <w:r w:rsidRPr="000D7696">
        <w:rPr>
          <w:spacing w:val="-20"/>
          <w:sz w:val="24"/>
          <w:szCs w:val="24"/>
        </w:rPr>
        <w:t>Н</w:t>
      </w:r>
      <w:r>
        <w:rPr>
          <w:spacing w:val="-20"/>
          <w:sz w:val="24"/>
          <w:szCs w:val="24"/>
        </w:rPr>
        <w:t xml:space="preserve"> </w:t>
      </w:r>
      <w:r w:rsidRPr="000D7696">
        <w:rPr>
          <w:spacing w:val="-20"/>
          <w:sz w:val="24"/>
          <w:szCs w:val="24"/>
        </w:rPr>
        <w:t>О</w:t>
      </w:r>
      <w:r>
        <w:rPr>
          <w:spacing w:val="-20"/>
          <w:sz w:val="24"/>
          <w:szCs w:val="24"/>
        </w:rPr>
        <w:t xml:space="preserve"> </w:t>
      </w:r>
      <w:r w:rsidRPr="000D7696">
        <w:rPr>
          <w:spacing w:val="-20"/>
          <w:sz w:val="24"/>
          <w:szCs w:val="24"/>
        </w:rPr>
        <w:t>Г</w:t>
      </w:r>
      <w:r>
        <w:rPr>
          <w:spacing w:val="-20"/>
          <w:sz w:val="24"/>
          <w:szCs w:val="24"/>
        </w:rPr>
        <w:t xml:space="preserve"> О</w:t>
      </w:r>
      <w:r w:rsidRPr="000D7696">
        <w:rPr>
          <w:spacing w:val="-20"/>
          <w:sz w:val="24"/>
          <w:szCs w:val="24"/>
        </w:rPr>
        <w:t xml:space="preserve">    </w:t>
      </w:r>
      <w:proofErr w:type="spellStart"/>
      <w:r>
        <w:rPr>
          <w:spacing w:val="-20"/>
          <w:sz w:val="24"/>
          <w:szCs w:val="24"/>
        </w:rPr>
        <w:t>О</w:t>
      </w:r>
      <w:proofErr w:type="spellEnd"/>
      <w:r>
        <w:rPr>
          <w:spacing w:val="-20"/>
          <w:sz w:val="24"/>
          <w:szCs w:val="24"/>
        </w:rPr>
        <w:t xml:space="preserve"> К Р У Г А</w:t>
      </w:r>
    </w:p>
    <w:p w14:paraId="74123985" w14:textId="77777777" w:rsidR="000B577D" w:rsidRPr="000D7696" w:rsidRDefault="000B577D" w:rsidP="0041364D">
      <w:pPr>
        <w:pStyle w:val="a3"/>
        <w:tabs>
          <w:tab w:val="left" w:pos="1440"/>
        </w:tabs>
        <w:ind w:left="426" w:firstLine="0"/>
        <w:rPr>
          <w:sz w:val="24"/>
          <w:szCs w:val="24"/>
        </w:rPr>
      </w:pPr>
      <w:r>
        <w:rPr>
          <w:sz w:val="24"/>
          <w:szCs w:val="24"/>
        </w:rPr>
        <w:t xml:space="preserve">   </w:t>
      </w:r>
      <w:r w:rsidRPr="000D7696">
        <w:rPr>
          <w:sz w:val="24"/>
          <w:szCs w:val="24"/>
        </w:rPr>
        <w:t>Н</w:t>
      </w:r>
      <w:r>
        <w:rPr>
          <w:sz w:val="24"/>
          <w:szCs w:val="24"/>
        </w:rPr>
        <w:t xml:space="preserve">  </w:t>
      </w:r>
      <w:r w:rsidRPr="000D7696">
        <w:rPr>
          <w:sz w:val="24"/>
          <w:szCs w:val="24"/>
        </w:rPr>
        <w:t xml:space="preserve">И  Ж  Е  Г </w:t>
      </w:r>
      <w:r>
        <w:rPr>
          <w:sz w:val="24"/>
          <w:szCs w:val="24"/>
        </w:rPr>
        <w:t xml:space="preserve"> </w:t>
      </w:r>
      <w:r w:rsidRPr="000D7696">
        <w:rPr>
          <w:sz w:val="24"/>
          <w:szCs w:val="24"/>
        </w:rPr>
        <w:t>О</w:t>
      </w:r>
      <w:r>
        <w:rPr>
          <w:sz w:val="24"/>
          <w:szCs w:val="24"/>
        </w:rPr>
        <w:t xml:space="preserve"> </w:t>
      </w:r>
      <w:r w:rsidRPr="000D7696">
        <w:rPr>
          <w:sz w:val="24"/>
          <w:szCs w:val="24"/>
        </w:rPr>
        <w:t xml:space="preserve"> </w:t>
      </w:r>
      <w:proofErr w:type="gramStart"/>
      <w:r w:rsidRPr="000D7696">
        <w:rPr>
          <w:sz w:val="24"/>
          <w:szCs w:val="24"/>
        </w:rPr>
        <w:t>Р</w:t>
      </w:r>
      <w:proofErr w:type="gramEnd"/>
      <w:r>
        <w:rPr>
          <w:sz w:val="24"/>
          <w:szCs w:val="24"/>
        </w:rPr>
        <w:t xml:space="preserve"> </w:t>
      </w:r>
      <w:r w:rsidRPr="000D7696">
        <w:rPr>
          <w:sz w:val="24"/>
          <w:szCs w:val="24"/>
        </w:rPr>
        <w:t xml:space="preserve"> О</w:t>
      </w:r>
      <w:r>
        <w:rPr>
          <w:sz w:val="24"/>
          <w:szCs w:val="24"/>
        </w:rPr>
        <w:t xml:space="preserve"> </w:t>
      </w:r>
      <w:r w:rsidRPr="000D7696">
        <w:rPr>
          <w:sz w:val="24"/>
          <w:szCs w:val="24"/>
        </w:rPr>
        <w:t xml:space="preserve"> Д </w:t>
      </w:r>
      <w:r>
        <w:rPr>
          <w:sz w:val="24"/>
          <w:szCs w:val="24"/>
        </w:rPr>
        <w:t xml:space="preserve"> </w:t>
      </w:r>
      <w:r w:rsidRPr="000D7696">
        <w:rPr>
          <w:sz w:val="24"/>
          <w:szCs w:val="24"/>
        </w:rPr>
        <w:t>С</w:t>
      </w:r>
      <w:r>
        <w:rPr>
          <w:sz w:val="24"/>
          <w:szCs w:val="24"/>
        </w:rPr>
        <w:t xml:space="preserve"> </w:t>
      </w:r>
      <w:r w:rsidRPr="000D7696">
        <w:rPr>
          <w:sz w:val="24"/>
          <w:szCs w:val="24"/>
        </w:rPr>
        <w:t xml:space="preserve"> К</w:t>
      </w:r>
      <w:r>
        <w:rPr>
          <w:sz w:val="24"/>
          <w:szCs w:val="24"/>
        </w:rPr>
        <w:t xml:space="preserve"> </w:t>
      </w:r>
      <w:r w:rsidRPr="000D7696">
        <w:rPr>
          <w:sz w:val="24"/>
          <w:szCs w:val="24"/>
        </w:rPr>
        <w:t xml:space="preserve"> О</w:t>
      </w:r>
      <w:r>
        <w:rPr>
          <w:sz w:val="24"/>
          <w:szCs w:val="24"/>
        </w:rPr>
        <w:t xml:space="preserve">  </w:t>
      </w:r>
      <w:r w:rsidRPr="000D7696">
        <w:rPr>
          <w:sz w:val="24"/>
          <w:szCs w:val="24"/>
        </w:rPr>
        <w:t>Й      О  Б  Л  А  С  Т  И</w:t>
      </w:r>
    </w:p>
    <w:p w14:paraId="7A35931B" w14:textId="77777777" w:rsidR="000B577D" w:rsidRPr="00943C05" w:rsidRDefault="000B577D" w:rsidP="0041364D">
      <w:pPr>
        <w:ind w:left="426"/>
        <w:jc w:val="center"/>
        <w:rPr>
          <w:sz w:val="20"/>
          <w:szCs w:val="20"/>
        </w:rPr>
      </w:pPr>
    </w:p>
    <w:p w14:paraId="7459734F" w14:textId="77777777" w:rsidR="000B577D" w:rsidRPr="00696E20" w:rsidRDefault="000B577D" w:rsidP="0041364D">
      <w:pPr>
        <w:pStyle w:val="3"/>
        <w:ind w:left="426"/>
        <w:jc w:val="left"/>
        <w:rPr>
          <w:szCs w:val="32"/>
        </w:rPr>
      </w:pPr>
      <w:r w:rsidRPr="00387A35">
        <w:rPr>
          <w:szCs w:val="32"/>
        </w:rPr>
        <w:t xml:space="preserve">                    </w:t>
      </w:r>
      <w:r>
        <w:rPr>
          <w:szCs w:val="32"/>
        </w:rPr>
        <w:t xml:space="preserve">        </w:t>
      </w:r>
      <w:r w:rsidRPr="00387A35">
        <w:rPr>
          <w:szCs w:val="32"/>
        </w:rPr>
        <w:t xml:space="preserve">   </w:t>
      </w:r>
      <w:r>
        <w:rPr>
          <w:szCs w:val="32"/>
        </w:rPr>
        <w:t xml:space="preserve">    </w:t>
      </w:r>
      <w:r w:rsidRPr="00387A35">
        <w:rPr>
          <w:szCs w:val="32"/>
        </w:rPr>
        <w:t xml:space="preserve">П О С Т А Н О В Л Е Н И Е </w:t>
      </w:r>
    </w:p>
    <w:p w14:paraId="26A98B52" w14:textId="77777777" w:rsidR="000B577D" w:rsidRPr="004455D1" w:rsidRDefault="000B577D" w:rsidP="0041364D">
      <w:pPr>
        <w:ind w:left="426"/>
        <w:rPr>
          <w:sz w:val="32"/>
        </w:rPr>
      </w:pPr>
    </w:p>
    <w:p w14:paraId="515298BD" w14:textId="449DE366" w:rsidR="000B577D" w:rsidRPr="0003470F" w:rsidRDefault="000B577D" w:rsidP="0041364D">
      <w:pPr>
        <w:ind w:left="284"/>
        <w:rPr>
          <w:sz w:val="22"/>
        </w:rPr>
      </w:pPr>
      <w:r w:rsidRPr="004455D1">
        <w:t>от</w:t>
      </w:r>
      <w:r w:rsidR="00E3033F">
        <w:t xml:space="preserve"> 20.06.2024 </w:t>
      </w:r>
      <w:r w:rsidR="00E3033F">
        <w:rPr>
          <w:sz w:val="22"/>
        </w:rPr>
        <w:t>№ 2194</w:t>
      </w:r>
      <w:r w:rsidRPr="0003470F">
        <w:rPr>
          <w:sz w:val="22"/>
        </w:rPr>
        <w:t xml:space="preserve">                        </w:t>
      </w:r>
    </w:p>
    <w:p w14:paraId="68BA5D3B" w14:textId="77777777" w:rsidR="000B577D" w:rsidRDefault="000B577D" w:rsidP="000B577D">
      <w:pPr>
        <w:rPr>
          <w:sz w:val="28"/>
        </w:rPr>
      </w:pPr>
    </w:p>
    <w:p w14:paraId="2D5C41BC" w14:textId="77777777" w:rsidR="0034748E" w:rsidRPr="00731A4D" w:rsidRDefault="0034748E" w:rsidP="004D2336">
      <w:pPr>
        <w:ind w:left="851"/>
        <w:rPr>
          <w:rFonts w:ascii="Arial" w:hAnsi="Arial" w:cs="Arial"/>
        </w:rPr>
      </w:pPr>
    </w:p>
    <w:p w14:paraId="47528B29" w14:textId="77777777" w:rsidR="003C2B6B" w:rsidRPr="001744BD" w:rsidRDefault="003C2B6B" w:rsidP="004D2336">
      <w:pPr>
        <w:ind w:left="851" w:right="108"/>
        <w:jc w:val="center"/>
        <w:rPr>
          <w:b/>
          <w:sz w:val="28"/>
          <w:szCs w:val="28"/>
        </w:rPr>
      </w:pPr>
      <w:r w:rsidRPr="001744BD">
        <w:rPr>
          <w:b/>
          <w:sz w:val="28"/>
          <w:szCs w:val="28"/>
        </w:rPr>
        <w:t>Об утверждении Положения о порядке выполнения работ</w:t>
      </w:r>
    </w:p>
    <w:p w14:paraId="44B170C5" w14:textId="58B260A3" w:rsidR="003C2B6B" w:rsidRPr="001744BD" w:rsidRDefault="003C2B6B" w:rsidP="004D2336">
      <w:pPr>
        <w:ind w:left="851" w:right="108"/>
        <w:jc w:val="center"/>
        <w:rPr>
          <w:b/>
          <w:sz w:val="28"/>
          <w:szCs w:val="28"/>
        </w:rPr>
      </w:pPr>
      <w:r w:rsidRPr="001744BD">
        <w:rPr>
          <w:b/>
          <w:sz w:val="28"/>
          <w:szCs w:val="28"/>
        </w:rPr>
        <w:t xml:space="preserve">и оказания услуг в </w:t>
      </w:r>
      <w:r w:rsidR="00731A4D" w:rsidRPr="001744BD">
        <w:rPr>
          <w:b/>
          <w:sz w:val="28"/>
          <w:szCs w:val="28"/>
        </w:rPr>
        <w:t>сфере транспортного</w:t>
      </w:r>
      <w:r w:rsidRPr="001744BD">
        <w:rPr>
          <w:b/>
          <w:sz w:val="28"/>
          <w:szCs w:val="28"/>
        </w:rPr>
        <w:t xml:space="preserve"> обеспечения на платной основе муниципальным </w:t>
      </w:r>
      <w:bookmarkStart w:id="0" w:name="_Hlk157073127"/>
      <w:r w:rsidR="001744BD">
        <w:rPr>
          <w:b/>
          <w:sz w:val="28"/>
          <w:szCs w:val="28"/>
        </w:rPr>
        <w:t>автономным</w:t>
      </w:r>
      <w:bookmarkEnd w:id="0"/>
      <w:r w:rsidRPr="001744BD">
        <w:rPr>
          <w:b/>
          <w:sz w:val="28"/>
          <w:szCs w:val="28"/>
        </w:rPr>
        <w:t xml:space="preserve"> учреждением «Административно-хозяйственное</w:t>
      </w:r>
      <w:r w:rsidR="003C734F" w:rsidRPr="001744BD">
        <w:rPr>
          <w:b/>
          <w:sz w:val="28"/>
          <w:szCs w:val="28"/>
        </w:rPr>
        <w:t xml:space="preserve"> </w:t>
      </w:r>
      <w:r w:rsidRPr="001744BD">
        <w:rPr>
          <w:b/>
          <w:sz w:val="28"/>
          <w:szCs w:val="28"/>
        </w:rPr>
        <w:t xml:space="preserve">управление Володарского муниципального </w:t>
      </w:r>
      <w:r w:rsidR="001744BD">
        <w:rPr>
          <w:b/>
          <w:sz w:val="28"/>
          <w:szCs w:val="28"/>
        </w:rPr>
        <w:t>округа</w:t>
      </w:r>
      <w:r w:rsidRPr="001744BD">
        <w:rPr>
          <w:b/>
          <w:sz w:val="28"/>
          <w:szCs w:val="28"/>
        </w:rPr>
        <w:t>»</w:t>
      </w:r>
    </w:p>
    <w:p w14:paraId="66401D57" w14:textId="77777777" w:rsidR="0034748E" w:rsidRPr="001744BD" w:rsidRDefault="0034748E" w:rsidP="004D2336">
      <w:pPr>
        <w:ind w:left="284" w:right="-34"/>
        <w:jc w:val="center"/>
        <w:rPr>
          <w:b/>
          <w:sz w:val="28"/>
          <w:szCs w:val="28"/>
        </w:rPr>
      </w:pPr>
    </w:p>
    <w:p w14:paraId="44B28266" w14:textId="18102C59" w:rsidR="003C2B6B" w:rsidRPr="004D2336" w:rsidRDefault="003C2B6B" w:rsidP="004D2336">
      <w:pPr>
        <w:pStyle w:val="Style6"/>
        <w:widowControl/>
        <w:spacing w:line="360" w:lineRule="auto"/>
        <w:ind w:left="284" w:right="-34" w:firstLine="709"/>
        <w:rPr>
          <w:rStyle w:val="FontStyle45"/>
          <w:b w:val="0"/>
          <w:bCs w:val="0"/>
          <w:sz w:val="28"/>
          <w:szCs w:val="28"/>
        </w:rPr>
      </w:pPr>
      <w:r w:rsidRPr="001744BD">
        <w:rPr>
          <w:rStyle w:val="FontStyle47"/>
          <w:sz w:val="28"/>
          <w:szCs w:val="28"/>
        </w:rPr>
        <w:t xml:space="preserve">В соответствии </w:t>
      </w:r>
      <w:r w:rsidR="00731A4D" w:rsidRPr="001744BD">
        <w:rPr>
          <w:rStyle w:val="FontStyle47"/>
          <w:sz w:val="28"/>
          <w:szCs w:val="28"/>
        </w:rPr>
        <w:t>с Бюджетным</w:t>
      </w:r>
      <w:r w:rsidRPr="001744BD">
        <w:rPr>
          <w:rStyle w:val="FontStyle47"/>
          <w:sz w:val="28"/>
          <w:szCs w:val="28"/>
        </w:rPr>
        <w:t xml:space="preserve"> кодексом Российской </w:t>
      </w:r>
      <w:r w:rsidR="00731A4D" w:rsidRPr="001744BD">
        <w:rPr>
          <w:rStyle w:val="FontStyle47"/>
          <w:sz w:val="28"/>
          <w:szCs w:val="28"/>
        </w:rPr>
        <w:t>Федерации, Уставом</w:t>
      </w:r>
      <w:r w:rsidRPr="001744BD">
        <w:rPr>
          <w:rStyle w:val="FontStyle47"/>
          <w:sz w:val="28"/>
          <w:szCs w:val="28"/>
        </w:rPr>
        <w:t xml:space="preserve"> муниципального </w:t>
      </w:r>
      <w:r w:rsidR="001744BD">
        <w:rPr>
          <w:rStyle w:val="FontStyle47"/>
          <w:sz w:val="28"/>
          <w:szCs w:val="28"/>
        </w:rPr>
        <w:t>автономного</w:t>
      </w:r>
      <w:r w:rsidRPr="001744BD">
        <w:rPr>
          <w:rStyle w:val="FontStyle47"/>
          <w:sz w:val="28"/>
          <w:szCs w:val="28"/>
        </w:rPr>
        <w:t xml:space="preserve"> учреждения «Административно-хозяйственное управление Володарского муниципального </w:t>
      </w:r>
      <w:r w:rsidR="001744BD">
        <w:rPr>
          <w:rStyle w:val="FontStyle47"/>
          <w:sz w:val="28"/>
          <w:szCs w:val="28"/>
        </w:rPr>
        <w:t>округа</w:t>
      </w:r>
      <w:r w:rsidRPr="001744BD">
        <w:rPr>
          <w:rStyle w:val="FontStyle47"/>
          <w:sz w:val="28"/>
          <w:szCs w:val="28"/>
        </w:rPr>
        <w:t>»</w:t>
      </w:r>
      <w:r w:rsidR="003C734F" w:rsidRPr="001744BD">
        <w:rPr>
          <w:rStyle w:val="FontStyle47"/>
          <w:sz w:val="28"/>
          <w:szCs w:val="28"/>
        </w:rPr>
        <w:t xml:space="preserve">, администрация Володарского муниципального </w:t>
      </w:r>
      <w:r w:rsidR="001744BD">
        <w:rPr>
          <w:rStyle w:val="FontStyle47"/>
          <w:sz w:val="28"/>
          <w:szCs w:val="28"/>
        </w:rPr>
        <w:t>округа</w:t>
      </w:r>
      <w:r w:rsidR="00731A4D" w:rsidRPr="001744BD">
        <w:rPr>
          <w:rStyle w:val="FontStyle47"/>
          <w:sz w:val="28"/>
          <w:szCs w:val="28"/>
        </w:rPr>
        <w:t xml:space="preserve"> Нижегородской</w:t>
      </w:r>
      <w:r w:rsidR="003C734F" w:rsidRPr="001744BD">
        <w:rPr>
          <w:rStyle w:val="FontStyle47"/>
          <w:sz w:val="28"/>
          <w:szCs w:val="28"/>
        </w:rPr>
        <w:t xml:space="preserve"> </w:t>
      </w:r>
      <w:r w:rsidR="00731A4D" w:rsidRPr="001744BD">
        <w:rPr>
          <w:rStyle w:val="FontStyle47"/>
          <w:sz w:val="28"/>
          <w:szCs w:val="28"/>
        </w:rPr>
        <w:t xml:space="preserve">области </w:t>
      </w:r>
      <w:r w:rsidR="00731A4D" w:rsidRPr="001744BD">
        <w:rPr>
          <w:rStyle w:val="FontStyle47"/>
          <w:b/>
          <w:sz w:val="28"/>
          <w:szCs w:val="28"/>
        </w:rPr>
        <w:t>п</w:t>
      </w:r>
      <w:r w:rsidR="003C734F" w:rsidRPr="001744BD">
        <w:rPr>
          <w:rStyle w:val="FontStyle47"/>
          <w:b/>
          <w:sz w:val="28"/>
          <w:szCs w:val="28"/>
        </w:rPr>
        <w:t xml:space="preserve"> </w:t>
      </w:r>
      <w:r w:rsidRPr="001744BD">
        <w:rPr>
          <w:rStyle w:val="FontStyle47"/>
          <w:b/>
          <w:sz w:val="28"/>
          <w:szCs w:val="28"/>
        </w:rPr>
        <w:t>о</w:t>
      </w:r>
      <w:r w:rsidR="003C734F" w:rsidRPr="001744BD">
        <w:rPr>
          <w:rStyle w:val="FontStyle47"/>
          <w:b/>
          <w:sz w:val="28"/>
          <w:szCs w:val="28"/>
        </w:rPr>
        <w:t xml:space="preserve"> </w:t>
      </w:r>
      <w:r w:rsidRPr="001744BD">
        <w:rPr>
          <w:rStyle w:val="FontStyle47"/>
          <w:b/>
          <w:sz w:val="28"/>
          <w:szCs w:val="28"/>
        </w:rPr>
        <w:t>с</w:t>
      </w:r>
      <w:r w:rsidR="003C734F" w:rsidRPr="001744BD">
        <w:rPr>
          <w:rStyle w:val="FontStyle47"/>
          <w:b/>
          <w:sz w:val="28"/>
          <w:szCs w:val="28"/>
        </w:rPr>
        <w:t xml:space="preserve"> </w:t>
      </w:r>
      <w:r w:rsidRPr="001744BD">
        <w:rPr>
          <w:rStyle w:val="FontStyle47"/>
          <w:b/>
          <w:sz w:val="28"/>
          <w:szCs w:val="28"/>
        </w:rPr>
        <w:t>т</w:t>
      </w:r>
      <w:r w:rsidR="003C734F" w:rsidRPr="001744BD">
        <w:rPr>
          <w:rStyle w:val="FontStyle47"/>
          <w:b/>
          <w:sz w:val="28"/>
          <w:szCs w:val="28"/>
        </w:rPr>
        <w:t xml:space="preserve"> </w:t>
      </w:r>
      <w:r w:rsidRPr="001744BD">
        <w:rPr>
          <w:rStyle w:val="FontStyle47"/>
          <w:b/>
          <w:sz w:val="28"/>
          <w:szCs w:val="28"/>
        </w:rPr>
        <w:t>а</w:t>
      </w:r>
      <w:r w:rsidR="003C734F" w:rsidRPr="001744BD">
        <w:rPr>
          <w:rStyle w:val="FontStyle47"/>
          <w:b/>
          <w:sz w:val="28"/>
          <w:szCs w:val="28"/>
        </w:rPr>
        <w:t xml:space="preserve"> </w:t>
      </w:r>
      <w:r w:rsidRPr="001744BD">
        <w:rPr>
          <w:rStyle w:val="FontStyle47"/>
          <w:b/>
          <w:sz w:val="28"/>
          <w:szCs w:val="28"/>
        </w:rPr>
        <w:t>н</w:t>
      </w:r>
      <w:r w:rsidR="003C734F" w:rsidRPr="001744BD">
        <w:rPr>
          <w:rStyle w:val="FontStyle47"/>
          <w:b/>
          <w:sz w:val="28"/>
          <w:szCs w:val="28"/>
        </w:rPr>
        <w:t xml:space="preserve"> </w:t>
      </w:r>
      <w:r w:rsidRPr="001744BD">
        <w:rPr>
          <w:rStyle w:val="FontStyle47"/>
          <w:b/>
          <w:sz w:val="28"/>
          <w:szCs w:val="28"/>
        </w:rPr>
        <w:t>о</w:t>
      </w:r>
      <w:r w:rsidR="003C734F" w:rsidRPr="001744BD">
        <w:rPr>
          <w:rStyle w:val="FontStyle47"/>
          <w:b/>
          <w:sz w:val="28"/>
          <w:szCs w:val="28"/>
        </w:rPr>
        <w:t xml:space="preserve"> </w:t>
      </w:r>
      <w:r w:rsidRPr="001744BD">
        <w:rPr>
          <w:rStyle w:val="FontStyle47"/>
          <w:b/>
          <w:sz w:val="28"/>
          <w:szCs w:val="28"/>
        </w:rPr>
        <w:t>в</w:t>
      </w:r>
      <w:r w:rsidR="003C734F" w:rsidRPr="001744BD">
        <w:rPr>
          <w:rStyle w:val="FontStyle47"/>
          <w:b/>
          <w:sz w:val="28"/>
          <w:szCs w:val="28"/>
        </w:rPr>
        <w:t xml:space="preserve"> </w:t>
      </w:r>
      <w:r w:rsidRPr="001744BD">
        <w:rPr>
          <w:rStyle w:val="FontStyle47"/>
          <w:b/>
          <w:sz w:val="28"/>
          <w:szCs w:val="28"/>
        </w:rPr>
        <w:t>л</w:t>
      </w:r>
      <w:r w:rsidR="003C734F" w:rsidRPr="001744BD">
        <w:rPr>
          <w:rStyle w:val="FontStyle47"/>
          <w:b/>
          <w:sz w:val="28"/>
          <w:szCs w:val="28"/>
        </w:rPr>
        <w:t xml:space="preserve"> </w:t>
      </w:r>
      <w:r w:rsidRPr="001744BD">
        <w:rPr>
          <w:rStyle w:val="FontStyle47"/>
          <w:b/>
          <w:sz w:val="28"/>
          <w:szCs w:val="28"/>
        </w:rPr>
        <w:t>я</w:t>
      </w:r>
      <w:r w:rsidR="003C734F" w:rsidRPr="001744BD">
        <w:rPr>
          <w:rStyle w:val="FontStyle47"/>
          <w:b/>
          <w:sz w:val="28"/>
          <w:szCs w:val="28"/>
        </w:rPr>
        <w:t xml:space="preserve"> </w:t>
      </w:r>
      <w:r w:rsidRPr="001744BD">
        <w:rPr>
          <w:rStyle w:val="FontStyle47"/>
          <w:b/>
          <w:sz w:val="28"/>
          <w:szCs w:val="28"/>
        </w:rPr>
        <w:t>е</w:t>
      </w:r>
      <w:r w:rsidR="003C734F" w:rsidRPr="001744BD">
        <w:rPr>
          <w:rStyle w:val="FontStyle47"/>
          <w:b/>
          <w:sz w:val="28"/>
          <w:szCs w:val="28"/>
        </w:rPr>
        <w:t xml:space="preserve"> </w:t>
      </w:r>
      <w:r w:rsidRPr="001744BD">
        <w:rPr>
          <w:rStyle w:val="FontStyle47"/>
          <w:b/>
          <w:sz w:val="28"/>
          <w:szCs w:val="28"/>
        </w:rPr>
        <w:t>т</w:t>
      </w:r>
      <w:r w:rsidRPr="001744BD">
        <w:rPr>
          <w:rStyle w:val="FontStyle45"/>
          <w:b w:val="0"/>
          <w:sz w:val="28"/>
          <w:szCs w:val="28"/>
        </w:rPr>
        <w:t>:</w:t>
      </w:r>
    </w:p>
    <w:p w14:paraId="59A10E58" w14:textId="63B46805" w:rsidR="003C2B6B" w:rsidRDefault="001744BD" w:rsidP="004D2336">
      <w:pPr>
        <w:pStyle w:val="Style6"/>
        <w:widowControl/>
        <w:spacing w:line="360" w:lineRule="auto"/>
        <w:ind w:left="284" w:right="-34" w:firstLine="709"/>
        <w:rPr>
          <w:rStyle w:val="FontStyle47"/>
          <w:sz w:val="28"/>
          <w:szCs w:val="28"/>
        </w:rPr>
      </w:pPr>
      <w:r>
        <w:rPr>
          <w:rStyle w:val="FontStyle47"/>
          <w:sz w:val="28"/>
          <w:szCs w:val="28"/>
        </w:rPr>
        <w:t xml:space="preserve">1. </w:t>
      </w:r>
      <w:r w:rsidR="003C2B6B" w:rsidRPr="001744BD">
        <w:rPr>
          <w:rStyle w:val="FontStyle47"/>
          <w:sz w:val="28"/>
          <w:szCs w:val="28"/>
        </w:rPr>
        <w:t xml:space="preserve">Утвердить Положение о порядке выполнения работ и оказания услуг в сфере транспортного </w:t>
      </w:r>
      <w:r w:rsidR="00731A4D" w:rsidRPr="001744BD">
        <w:rPr>
          <w:rStyle w:val="FontStyle47"/>
          <w:sz w:val="28"/>
          <w:szCs w:val="28"/>
        </w:rPr>
        <w:t>обеспечения на</w:t>
      </w:r>
      <w:r w:rsidR="003C2B6B" w:rsidRPr="001744BD">
        <w:rPr>
          <w:rStyle w:val="FontStyle47"/>
          <w:sz w:val="28"/>
          <w:szCs w:val="28"/>
        </w:rPr>
        <w:t xml:space="preserve"> платной основе муниципальным </w:t>
      </w:r>
      <w:r w:rsidRPr="001744BD">
        <w:rPr>
          <w:rStyle w:val="FontStyle47"/>
          <w:sz w:val="28"/>
          <w:szCs w:val="28"/>
        </w:rPr>
        <w:t>автономным</w:t>
      </w:r>
      <w:r w:rsidR="003C2B6B" w:rsidRPr="001744BD">
        <w:rPr>
          <w:rStyle w:val="FontStyle47"/>
          <w:sz w:val="28"/>
          <w:szCs w:val="28"/>
        </w:rPr>
        <w:t xml:space="preserve"> учреждением «Административно-хозяйственное управление Володарского муниципального </w:t>
      </w:r>
      <w:r>
        <w:rPr>
          <w:rStyle w:val="FontStyle47"/>
          <w:sz w:val="28"/>
          <w:szCs w:val="28"/>
        </w:rPr>
        <w:t>округа</w:t>
      </w:r>
      <w:r w:rsidR="003C2B6B" w:rsidRPr="001744BD">
        <w:rPr>
          <w:rStyle w:val="FontStyle47"/>
          <w:sz w:val="28"/>
          <w:szCs w:val="28"/>
        </w:rPr>
        <w:t>» (прилагается).</w:t>
      </w:r>
    </w:p>
    <w:p w14:paraId="1B0784F3" w14:textId="2D2A1816" w:rsidR="00547BE0" w:rsidRDefault="00547BE0" w:rsidP="004D2336">
      <w:pPr>
        <w:pStyle w:val="Style6"/>
        <w:widowControl/>
        <w:spacing w:line="360" w:lineRule="auto"/>
        <w:ind w:left="284" w:right="-34" w:firstLine="709"/>
        <w:rPr>
          <w:rStyle w:val="FontStyle47"/>
          <w:sz w:val="28"/>
          <w:szCs w:val="28"/>
        </w:rPr>
      </w:pPr>
      <w:r>
        <w:rPr>
          <w:rStyle w:val="FontStyle47"/>
          <w:sz w:val="28"/>
          <w:szCs w:val="28"/>
        </w:rPr>
        <w:t xml:space="preserve">2. Постановление администрации Володарского муниципального округа № </w:t>
      </w:r>
      <w:r w:rsidR="00287080">
        <w:rPr>
          <w:rStyle w:val="FontStyle47"/>
          <w:sz w:val="28"/>
          <w:szCs w:val="28"/>
        </w:rPr>
        <w:t>1090</w:t>
      </w:r>
      <w:r>
        <w:rPr>
          <w:rStyle w:val="FontStyle47"/>
          <w:sz w:val="28"/>
          <w:szCs w:val="28"/>
        </w:rPr>
        <w:t xml:space="preserve"> от </w:t>
      </w:r>
      <w:r w:rsidR="00287080">
        <w:rPr>
          <w:rStyle w:val="FontStyle47"/>
          <w:sz w:val="28"/>
          <w:szCs w:val="28"/>
        </w:rPr>
        <w:t>27.03.2024</w:t>
      </w:r>
      <w:r>
        <w:rPr>
          <w:rStyle w:val="FontStyle47"/>
          <w:sz w:val="28"/>
          <w:szCs w:val="28"/>
        </w:rPr>
        <w:t xml:space="preserve"> г. признать утратившим силу.</w:t>
      </w:r>
    </w:p>
    <w:p w14:paraId="2E4E74B5" w14:textId="5D5D58E0" w:rsidR="001744BD" w:rsidRDefault="00435EA9" w:rsidP="004D2336">
      <w:pPr>
        <w:pStyle w:val="Style6"/>
        <w:widowControl/>
        <w:spacing w:line="360" w:lineRule="auto"/>
        <w:ind w:left="284" w:right="-34" w:firstLine="709"/>
        <w:rPr>
          <w:rStyle w:val="FontStyle47"/>
          <w:sz w:val="28"/>
          <w:szCs w:val="28"/>
        </w:rPr>
      </w:pPr>
      <w:r>
        <w:rPr>
          <w:rStyle w:val="FontStyle47"/>
          <w:sz w:val="28"/>
          <w:szCs w:val="28"/>
        </w:rPr>
        <w:t>3</w:t>
      </w:r>
      <w:r w:rsidR="001744BD">
        <w:rPr>
          <w:rStyle w:val="FontStyle47"/>
          <w:sz w:val="28"/>
          <w:szCs w:val="28"/>
        </w:rPr>
        <w:t>. Обнародовать настоящее постановление в установленном порядке.</w:t>
      </w:r>
    </w:p>
    <w:p w14:paraId="053E0FB9" w14:textId="3ED109C2" w:rsidR="001744BD" w:rsidRPr="001744BD" w:rsidRDefault="00435EA9" w:rsidP="004D2336">
      <w:pPr>
        <w:pStyle w:val="Style6"/>
        <w:widowControl/>
        <w:spacing w:line="360" w:lineRule="auto"/>
        <w:ind w:left="284" w:right="-34" w:firstLine="709"/>
        <w:rPr>
          <w:rStyle w:val="FontStyle47"/>
          <w:sz w:val="28"/>
          <w:szCs w:val="28"/>
        </w:rPr>
      </w:pPr>
      <w:r>
        <w:rPr>
          <w:rStyle w:val="FontStyle47"/>
          <w:sz w:val="28"/>
          <w:szCs w:val="28"/>
        </w:rPr>
        <w:t>4</w:t>
      </w:r>
      <w:r w:rsidR="001744BD">
        <w:rPr>
          <w:rStyle w:val="FontStyle47"/>
          <w:sz w:val="28"/>
          <w:szCs w:val="28"/>
        </w:rPr>
        <w:t>. К</w:t>
      </w:r>
      <w:r w:rsidR="004D2336">
        <w:rPr>
          <w:rStyle w:val="FontStyle47"/>
          <w:sz w:val="28"/>
          <w:szCs w:val="28"/>
        </w:rPr>
        <w:t>онтроль за исполнением настоящего постановления оставляю за собой.</w:t>
      </w:r>
    </w:p>
    <w:p w14:paraId="0F575C32" w14:textId="77777777" w:rsidR="001744BD" w:rsidRDefault="001744BD" w:rsidP="001744BD">
      <w:pPr>
        <w:pStyle w:val="Style7"/>
        <w:widowControl/>
        <w:spacing w:line="360" w:lineRule="auto"/>
        <w:ind w:right="566"/>
        <w:jc w:val="both"/>
        <w:rPr>
          <w:rStyle w:val="FontStyle47"/>
          <w:sz w:val="28"/>
          <w:szCs w:val="28"/>
        </w:rPr>
      </w:pPr>
    </w:p>
    <w:p w14:paraId="180A7803" w14:textId="0C82F5DC" w:rsidR="003C2B6B" w:rsidRPr="001744BD" w:rsidRDefault="001744BD" w:rsidP="004D2336">
      <w:pPr>
        <w:pStyle w:val="Style7"/>
        <w:widowControl/>
        <w:spacing w:line="360" w:lineRule="auto"/>
        <w:ind w:right="566" w:firstLine="1418"/>
        <w:jc w:val="both"/>
        <w:rPr>
          <w:sz w:val="28"/>
          <w:szCs w:val="28"/>
        </w:rPr>
      </w:pPr>
      <w:r>
        <w:rPr>
          <w:rStyle w:val="FontStyle47"/>
          <w:sz w:val="28"/>
          <w:szCs w:val="28"/>
        </w:rPr>
        <w:tab/>
      </w:r>
    </w:p>
    <w:p w14:paraId="042FBFEE" w14:textId="06279FE2" w:rsidR="003C2B6B" w:rsidRPr="001744BD" w:rsidRDefault="003C2B6B" w:rsidP="004D2336">
      <w:pPr>
        <w:pStyle w:val="Style6"/>
        <w:widowControl/>
        <w:spacing w:line="240" w:lineRule="auto"/>
        <w:ind w:left="284" w:right="140"/>
        <w:jc w:val="left"/>
        <w:rPr>
          <w:rStyle w:val="FontStyle47"/>
          <w:sz w:val="28"/>
          <w:szCs w:val="28"/>
        </w:rPr>
        <w:sectPr w:rsidR="003C2B6B" w:rsidRPr="001744BD" w:rsidSect="004D2336">
          <w:type w:val="continuous"/>
          <w:pgSz w:w="11907" w:h="16839" w:code="9"/>
          <w:pgMar w:top="851" w:right="851" w:bottom="851" w:left="851" w:header="720" w:footer="720" w:gutter="0"/>
          <w:cols w:space="60"/>
          <w:noEndnote/>
        </w:sectPr>
      </w:pPr>
      <w:r w:rsidRPr="001744BD">
        <w:rPr>
          <w:rStyle w:val="FontStyle47"/>
          <w:sz w:val="28"/>
          <w:szCs w:val="28"/>
        </w:rPr>
        <w:t xml:space="preserve">Глава </w:t>
      </w:r>
      <w:r w:rsidR="001744BD">
        <w:rPr>
          <w:rStyle w:val="FontStyle47"/>
          <w:sz w:val="28"/>
          <w:szCs w:val="28"/>
        </w:rPr>
        <w:t xml:space="preserve">местного самоуправления            </w:t>
      </w:r>
      <w:r w:rsidR="001744BD">
        <w:rPr>
          <w:rStyle w:val="FontStyle47"/>
          <w:sz w:val="28"/>
          <w:szCs w:val="28"/>
        </w:rPr>
        <w:tab/>
      </w:r>
      <w:r w:rsidR="001744BD">
        <w:rPr>
          <w:rStyle w:val="FontStyle47"/>
          <w:sz w:val="28"/>
          <w:szCs w:val="28"/>
        </w:rPr>
        <w:tab/>
      </w:r>
      <w:r w:rsidR="001744BD">
        <w:rPr>
          <w:rStyle w:val="FontStyle47"/>
          <w:sz w:val="28"/>
          <w:szCs w:val="28"/>
        </w:rPr>
        <w:tab/>
        <w:t xml:space="preserve">               </w:t>
      </w:r>
      <w:r w:rsidRPr="001744BD">
        <w:rPr>
          <w:rStyle w:val="FontStyle47"/>
          <w:sz w:val="28"/>
          <w:szCs w:val="28"/>
        </w:rPr>
        <w:t>Г.М.</w:t>
      </w:r>
      <w:r w:rsidR="00731A4D" w:rsidRPr="001744BD">
        <w:rPr>
          <w:rStyle w:val="FontStyle47"/>
          <w:sz w:val="28"/>
          <w:szCs w:val="28"/>
        </w:rPr>
        <w:t xml:space="preserve"> </w:t>
      </w:r>
      <w:r w:rsidRPr="001744BD">
        <w:rPr>
          <w:rStyle w:val="FontStyle47"/>
          <w:sz w:val="28"/>
          <w:szCs w:val="28"/>
        </w:rPr>
        <w:t>Щанников</w:t>
      </w:r>
    </w:p>
    <w:p w14:paraId="36E2CB34" w14:textId="3272D4E2" w:rsidR="003C2B6B" w:rsidRPr="004D2336" w:rsidRDefault="003C2B6B" w:rsidP="003C2B6B">
      <w:pPr>
        <w:pStyle w:val="Style9"/>
        <w:widowControl/>
        <w:spacing w:line="240" w:lineRule="auto"/>
        <w:ind w:left="142"/>
        <w:rPr>
          <w:rStyle w:val="FontStyle53"/>
          <w:sz w:val="28"/>
          <w:szCs w:val="28"/>
        </w:rPr>
      </w:pPr>
      <w:r w:rsidRPr="004D2336">
        <w:rPr>
          <w:rStyle w:val="FontStyle53"/>
          <w:sz w:val="28"/>
          <w:szCs w:val="28"/>
        </w:rPr>
        <w:lastRenderedPageBreak/>
        <w:t xml:space="preserve">                                                    Приложение </w:t>
      </w:r>
    </w:p>
    <w:p w14:paraId="359A5725" w14:textId="77777777" w:rsidR="003C2B6B" w:rsidRPr="004D2336" w:rsidRDefault="003C2B6B" w:rsidP="003C2B6B">
      <w:pPr>
        <w:pStyle w:val="Style9"/>
        <w:widowControl/>
        <w:spacing w:line="240" w:lineRule="auto"/>
        <w:ind w:left="142"/>
        <w:rPr>
          <w:rStyle w:val="FontStyle53"/>
          <w:sz w:val="28"/>
          <w:szCs w:val="28"/>
        </w:rPr>
      </w:pPr>
      <w:r w:rsidRPr="004D2336">
        <w:rPr>
          <w:rStyle w:val="FontStyle53"/>
          <w:sz w:val="28"/>
          <w:szCs w:val="28"/>
        </w:rPr>
        <w:t xml:space="preserve">к постановлению </w:t>
      </w:r>
    </w:p>
    <w:p w14:paraId="7D0DE454" w14:textId="190ED15D" w:rsidR="003C2B6B" w:rsidRPr="004D2336" w:rsidRDefault="003C2B6B" w:rsidP="003C2B6B">
      <w:pPr>
        <w:pStyle w:val="Style9"/>
        <w:widowControl/>
        <w:spacing w:line="240" w:lineRule="auto"/>
        <w:ind w:left="142"/>
        <w:rPr>
          <w:rStyle w:val="FontStyle53"/>
          <w:sz w:val="28"/>
          <w:szCs w:val="28"/>
        </w:rPr>
      </w:pPr>
      <w:r w:rsidRPr="004D2336">
        <w:rPr>
          <w:rStyle w:val="FontStyle53"/>
          <w:sz w:val="28"/>
          <w:szCs w:val="28"/>
        </w:rPr>
        <w:t xml:space="preserve">администрации Володарского муниципального </w:t>
      </w:r>
      <w:r w:rsidR="004D2336">
        <w:rPr>
          <w:rStyle w:val="FontStyle53"/>
          <w:sz w:val="28"/>
          <w:szCs w:val="28"/>
        </w:rPr>
        <w:t>округа</w:t>
      </w:r>
      <w:r w:rsidRPr="004D2336">
        <w:rPr>
          <w:rStyle w:val="FontStyle53"/>
          <w:sz w:val="28"/>
          <w:szCs w:val="28"/>
        </w:rPr>
        <w:t xml:space="preserve"> </w:t>
      </w:r>
    </w:p>
    <w:p w14:paraId="18FD6C12" w14:textId="77777777" w:rsidR="003C2B6B" w:rsidRPr="004D2336" w:rsidRDefault="003C2B6B" w:rsidP="003C2B6B">
      <w:pPr>
        <w:pStyle w:val="Style9"/>
        <w:widowControl/>
        <w:spacing w:line="240" w:lineRule="auto"/>
        <w:ind w:left="142"/>
        <w:rPr>
          <w:rStyle w:val="FontStyle53"/>
          <w:sz w:val="28"/>
          <w:szCs w:val="28"/>
        </w:rPr>
      </w:pPr>
      <w:r w:rsidRPr="004D2336">
        <w:rPr>
          <w:rStyle w:val="FontStyle53"/>
          <w:sz w:val="28"/>
          <w:szCs w:val="28"/>
        </w:rPr>
        <w:t xml:space="preserve">Нижегородской области </w:t>
      </w:r>
    </w:p>
    <w:p w14:paraId="4D27A443" w14:textId="334C1261" w:rsidR="003C2B6B" w:rsidRPr="004D2336" w:rsidRDefault="006E279D" w:rsidP="003C2B6B">
      <w:pPr>
        <w:pStyle w:val="Style9"/>
        <w:widowControl/>
        <w:spacing w:line="240" w:lineRule="auto"/>
        <w:ind w:left="142"/>
        <w:rPr>
          <w:rStyle w:val="FontStyle49"/>
          <w:spacing w:val="30"/>
          <w:sz w:val="28"/>
          <w:szCs w:val="28"/>
          <w:u w:val="single"/>
        </w:rPr>
      </w:pPr>
      <w:r w:rsidRPr="004D2336">
        <w:rPr>
          <w:rStyle w:val="FontStyle53"/>
          <w:sz w:val="28"/>
          <w:szCs w:val="28"/>
        </w:rPr>
        <w:t>о</w:t>
      </w:r>
      <w:r w:rsidR="003C2B6B" w:rsidRPr="004D2336">
        <w:rPr>
          <w:rStyle w:val="FontStyle53"/>
          <w:sz w:val="28"/>
          <w:szCs w:val="28"/>
        </w:rPr>
        <w:t>т</w:t>
      </w:r>
      <w:r w:rsidRPr="004D2336">
        <w:rPr>
          <w:rStyle w:val="FontStyle53"/>
          <w:sz w:val="28"/>
          <w:szCs w:val="28"/>
        </w:rPr>
        <w:t xml:space="preserve"> </w:t>
      </w:r>
      <w:r w:rsidR="00E3033F">
        <w:rPr>
          <w:rStyle w:val="FontStyle53"/>
          <w:sz w:val="28"/>
          <w:szCs w:val="28"/>
        </w:rPr>
        <w:t xml:space="preserve">20.06.2024 </w:t>
      </w:r>
      <w:bookmarkStart w:id="1" w:name="_GoBack"/>
      <w:bookmarkEnd w:id="1"/>
      <w:r w:rsidR="003C2B6B" w:rsidRPr="004D2336">
        <w:rPr>
          <w:rStyle w:val="FontStyle53"/>
          <w:sz w:val="28"/>
          <w:szCs w:val="28"/>
        </w:rPr>
        <w:t>№</w:t>
      </w:r>
      <w:r w:rsidR="00E3033F">
        <w:rPr>
          <w:rStyle w:val="FontStyle53"/>
          <w:sz w:val="28"/>
          <w:szCs w:val="28"/>
        </w:rPr>
        <w:t xml:space="preserve"> 2194</w:t>
      </w:r>
    </w:p>
    <w:p w14:paraId="04D58140" w14:textId="77777777" w:rsidR="003C2B6B" w:rsidRPr="004D2336" w:rsidRDefault="003C2B6B" w:rsidP="003C2B6B">
      <w:pPr>
        <w:pStyle w:val="Style5"/>
        <w:widowControl/>
        <w:ind w:left="142" w:right="398"/>
        <w:rPr>
          <w:sz w:val="28"/>
          <w:szCs w:val="28"/>
        </w:rPr>
      </w:pPr>
    </w:p>
    <w:p w14:paraId="0DCC1EBD" w14:textId="77777777" w:rsidR="003C2B6B" w:rsidRPr="004D2336" w:rsidRDefault="003C2B6B" w:rsidP="003C2B6B">
      <w:pPr>
        <w:pStyle w:val="Style5"/>
        <w:widowControl/>
        <w:ind w:left="142" w:right="398"/>
        <w:rPr>
          <w:rStyle w:val="FontStyle45"/>
          <w:sz w:val="28"/>
          <w:szCs w:val="28"/>
        </w:rPr>
      </w:pPr>
    </w:p>
    <w:p w14:paraId="6AC3EBC2" w14:textId="77777777" w:rsidR="003C2B6B" w:rsidRPr="004D2336" w:rsidRDefault="003C2B6B" w:rsidP="004D6F62">
      <w:pPr>
        <w:pStyle w:val="Style5"/>
        <w:widowControl/>
        <w:ind w:left="567" w:right="398"/>
        <w:rPr>
          <w:rStyle w:val="FontStyle45"/>
          <w:sz w:val="28"/>
          <w:szCs w:val="28"/>
        </w:rPr>
      </w:pPr>
      <w:r w:rsidRPr="004D2336">
        <w:rPr>
          <w:rStyle w:val="FontStyle45"/>
          <w:sz w:val="28"/>
          <w:szCs w:val="28"/>
        </w:rPr>
        <w:t>ПОЛОЖЕНИЕ</w:t>
      </w:r>
    </w:p>
    <w:p w14:paraId="79386D08" w14:textId="5004F991" w:rsidR="003C2B6B" w:rsidRPr="004D2336" w:rsidRDefault="003C2B6B" w:rsidP="004D6F62">
      <w:pPr>
        <w:pStyle w:val="Style6"/>
        <w:widowControl/>
        <w:spacing w:line="240" w:lineRule="auto"/>
        <w:ind w:left="567"/>
        <w:jc w:val="center"/>
        <w:rPr>
          <w:rStyle w:val="FontStyle47"/>
          <w:b/>
          <w:sz w:val="28"/>
          <w:szCs w:val="28"/>
        </w:rPr>
      </w:pPr>
      <w:r w:rsidRPr="004D2336">
        <w:rPr>
          <w:rStyle w:val="FontStyle45"/>
          <w:sz w:val="28"/>
          <w:szCs w:val="28"/>
        </w:rPr>
        <w:t>о порядке выполнения работ и оказания услуг в сфере</w:t>
      </w:r>
      <w:r w:rsidRPr="004D2336">
        <w:rPr>
          <w:rStyle w:val="FontStyle45"/>
          <w:b w:val="0"/>
          <w:sz w:val="28"/>
          <w:szCs w:val="28"/>
        </w:rPr>
        <w:t xml:space="preserve"> </w:t>
      </w:r>
      <w:r w:rsidRPr="004D2336">
        <w:rPr>
          <w:rStyle w:val="FontStyle47"/>
          <w:b/>
          <w:sz w:val="28"/>
          <w:szCs w:val="28"/>
        </w:rPr>
        <w:t xml:space="preserve">транспортного обеспечения на платной основе муниципальным </w:t>
      </w:r>
      <w:r w:rsidR="00145F82">
        <w:rPr>
          <w:rStyle w:val="FontStyle47"/>
          <w:b/>
          <w:sz w:val="28"/>
          <w:szCs w:val="28"/>
        </w:rPr>
        <w:t>автономным</w:t>
      </w:r>
      <w:r w:rsidRPr="004D2336">
        <w:rPr>
          <w:rStyle w:val="FontStyle47"/>
          <w:b/>
          <w:sz w:val="28"/>
          <w:szCs w:val="28"/>
        </w:rPr>
        <w:t xml:space="preserve"> учреждением «Административно-хозяйственное управление Володарского муниципального </w:t>
      </w:r>
      <w:r w:rsidR="00145F82">
        <w:rPr>
          <w:rStyle w:val="FontStyle47"/>
          <w:b/>
          <w:sz w:val="28"/>
          <w:szCs w:val="28"/>
        </w:rPr>
        <w:t>округа</w:t>
      </w:r>
      <w:r w:rsidRPr="004D2336">
        <w:rPr>
          <w:rStyle w:val="FontStyle47"/>
          <w:b/>
          <w:sz w:val="28"/>
          <w:szCs w:val="28"/>
        </w:rPr>
        <w:t>»</w:t>
      </w:r>
    </w:p>
    <w:p w14:paraId="04BBB9E8" w14:textId="77777777" w:rsidR="003C2B6B" w:rsidRPr="004D2336" w:rsidRDefault="003C2B6B" w:rsidP="004D2336">
      <w:pPr>
        <w:pStyle w:val="Style5"/>
        <w:widowControl/>
        <w:ind w:left="851"/>
        <w:rPr>
          <w:sz w:val="28"/>
          <w:szCs w:val="28"/>
        </w:rPr>
      </w:pPr>
    </w:p>
    <w:p w14:paraId="5B05F76D" w14:textId="6882A11E" w:rsidR="003C2B6B" w:rsidRDefault="003C2B6B" w:rsidP="003C2B6B">
      <w:pPr>
        <w:pStyle w:val="Style5"/>
        <w:widowControl/>
        <w:ind w:left="142"/>
        <w:rPr>
          <w:rStyle w:val="FontStyle45"/>
          <w:sz w:val="28"/>
          <w:szCs w:val="28"/>
        </w:rPr>
      </w:pPr>
      <w:r w:rsidRPr="004D2336">
        <w:rPr>
          <w:rStyle w:val="FontStyle48"/>
          <w:sz w:val="28"/>
          <w:szCs w:val="28"/>
        </w:rPr>
        <w:t xml:space="preserve">I. </w:t>
      </w:r>
      <w:r w:rsidRPr="004D2336">
        <w:rPr>
          <w:rStyle w:val="FontStyle45"/>
          <w:sz w:val="28"/>
          <w:szCs w:val="28"/>
        </w:rPr>
        <w:t>Общие положения</w:t>
      </w:r>
    </w:p>
    <w:p w14:paraId="766BEEE9" w14:textId="77777777" w:rsidR="004D2336" w:rsidRPr="004D2336" w:rsidRDefault="004D2336" w:rsidP="003C2B6B">
      <w:pPr>
        <w:pStyle w:val="Style5"/>
        <w:widowControl/>
        <w:ind w:left="142"/>
        <w:rPr>
          <w:rStyle w:val="FontStyle45"/>
          <w:sz w:val="28"/>
          <w:szCs w:val="28"/>
        </w:rPr>
      </w:pPr>
    </w:p>
    <w:p w14:paraId="7C152C39" w14:textId="4B536B1F" w:rsidR="00145F82" w:rsidRPr="00145F82" w:rsidRDefault="003C2B6B" w:rsidP="00145F82">
      <w:pPr>
        <w:pStyle w:val="Style6"/>
        <w:spacing w:line="276" w:lineRule="auto"/>
        <w:ind w:left="426" w:firstLine="708"/>
        <w:rPr>
          <w:sz w:val="28"/>
          <w:szCs w:val="28"/>
        </w:rPr>
      </w:pPr>
      <w:r w:rsidRPr="004D2336">
        <w:rPr>
          <w:rStyle w:val="FontStyle53"/>
          <w:sz w:val="28"/>
          <w:szCs w:val="28"/>
        </w:rPr>
        <w:t>1.1.</w:t>
      </w:r>
      <w:r w:rsidR="00145F82">
        <w:rPr>
          <w:rStyle w:val="FontStyle53"/>
          <w:sz w:val="28"/>
          <w:szCs w:val="28"/>
        </w:rPr>
        <w:t xml:space="preserve"> </w:t>
      </w:r>
      <w:r w:rsidRPr="004D2336">
        <w:rPr>
          <w:rStyle w:val="FontStyle47"/>
          <w:sz w:val="28"/>
          <w:szCs w:val="28"/>
        </w:rPr>
        <w:t>Положение о порядке выполнения работ и оказания услуг в сфере</w:t>
      </w:r>
      <w:r w:rsidRPr="004D2336">
        <w:rPr>
          <w:rStyle w:val="FontStyle47"/>
          <w:sz w:val="28"/>
          <w:szCs w:val="28"/>
        </w:rPr>
        <w:br/>
        <w:t xml:space="preserve">транспортного обеспечения на платной основе муниципальным </w:t>
      </w:r>
      <w:r w:rsidR="00145F82">
        <w:rPr>
          <w:rStyle w:val="FontStyle47"/>
          <w:sz w:val="28"/>
          <w:szCs w:val="28"/>
        </w:rPr>
        <w:t>автономным</w:t>
      </w:r>
      <w:r w:rsidRPr="004D2336">
        <w:rPr>
          <w:rStyle w:val="FontStyle47"/>
          <w:sz w:val="28"/>
          <w:szCs w:val="28"/>
        </w:rPr>
        <w:t xml:space="preserve"> учреждением «Административно-хозяйственное управление Володарского муниципального </w:t>
      </w:r>
      <w:r w:rsidR="00145F82">
        <w:rPr>
          <w:rStyle w:val="FontStyle47"/>
          <w:sz w:val="28"/>
          <w:szCs w:val="28"/>
        </w:rPr>
        <w:t>округа</w:t>
      </w:r>
      <w:r w:rsidRPr="004D2336">
        <w:rPr>
          <w:rStyle w:val="FontStyle47"/>
          <w:sz w:val="28"/>
          <w:szCs w:val="28"/>
        </w:rPr>
        <w:t xml:space="preserve">» (далее - Положение), разработано в соответствии </w:t>
      </w:r>
      <w:r w:rsidR="00731A4D" w:rsidRPr="004D2336">
        <w:rPr>
          <w:rStyle w:val="FontStyle47"/>
          <w:sz w:val="28"/>
          <w:szCs w:val="28"/>
        </w:rPr>
        <w:t>с Бюджетным</w:t>
      </w:r>
      <w:r w:rsidRPr="004D2336">
        <w:rPr>
          <w:rStyle w:val="FontStyle47"/>
          <w:sz w:val="28"/>
          <w:szCs w:val="28"/>
        </w:rPr>
        <w:t xml:space="preserve"> кодексом Российской Федерации, Уставом муниципального казенного</w:t>
      </w:r>
      <w:r w:rsidR="00145F82">
        <w:rPr>
          <w:rStyle w:val="FontStyle47"/>
          <w:sz w:val="28"/>
          <w:szCs w:val="28"/>
        </w:rPr>
        <w:t> </w:t>
      </w:r>
      <w:r w:rsidRPr="004D2336">
        <w:rPr>
          <w:rStyle w:val="FontStyle47"/>
          <w:sz w:val="28"/>
          <w:szCs w:val="28"/>
        </w:rPr>
        <w:t>учреждения</w:t>
      </w:r>
      <w:r w:rsidR="00145F82">
        <w:t> </w:t>
      </w:r>
      <w:r w:rsidRPr="004D2336">
        <w:rPr>
          <w:rStyle w:val="FontStyle47"/>
          <w:sz w:val="28"/>
          <w:szCs w:val="28"/>
        </w:rPr>
        <w:t>«Административно</w:t>
      </w:r>
      <w:r w:rsidR="00145F82">
        <w:rPr>
          <w:rStyle w:val="FontStyle47"/>
          <w:sz w:val="28"/>
          <w:szCs w:val="28"/>
        </w:rPr>
        <w:t> </w:t>
      </w:r>
      <w:r w:rsidRPr="004D2336">
        <w:rPr>
          <w:rStyle w:val="FontStyle47"/>
          <w:sz w:val="28"/>
          <w:szCs w:val="28"/>
        </w:rPr>
        <w:t>хозяйственное</w:t>
      </w:r>
      <w:r w:rsidR="00145F82">
        <w:rPr>
          <w:rStyle w:val="FontStyle47"/>
          <w:sz w:val="28"/>
          <w:szCs w:val="28"/>
        </w:rPr>
        <w:t> </w:t>
      </w:r>
      <w:r w:rsidR="00145F82" w:rsidRPr="004D2336">
        <w:rPr>
          <w:rStyle w:val="FontStyle47"/>
          <w:sz w:val="28"/>
          <w:szCs w:val="28"/>
        </w:rPr>
        <w:t>управление</w:t>
      </w:r>
      <w:r w:rsidR="00145F82">
        <w:rPr>
          <w:rStyle w:val="FontStyle47"/>
          <w:sz w:val="28"/>
          <w:szCs w:val="28"/>
        </w:rPr>
        <w:t> </w:t>
      </w:r>
      <w:r w:rsidR="00145F82" w:rsidRPr="00145F82">
        <w:rPr>
          <w:sz w:val="28"/>
          <w:szCs w:val="28"/>
        </w:rPr>
        <w:t xml:space="preserve">Володарского муниципального </w:t>
      </w:r>
      <w:r w:rsidR="00145F82">
        <w:rPr>
          <w:sz w:val="28"/>
          <w:szCs w:val="28"/>
        </w:rPr>
        <w:t>округа</w:t>
      </w:r>
      <w:r w:rsidR="00145F82" w:rsidRPr="00145F82">
        <w:rPr>
          <w:sz w:val="28"/>
          <w:szCs w:val="28"/>
        </w:rPr>
        <w:t>».</w:t>
      </w:r>
    </w:p>
    <w:p w14:paraId="7398C6E3" w14:textId="584590AE" w:rsidR="003C2B6B" w:rsidRPr="004D2336" w:rsidRDefault="003C2B6B" w:rsidP="00145F82">
      <w:pPr>
        <w:pStyle w:val="Style6"/>
        <w:widowControl/>
        <w:spacing w:line="276" w:lineRule="auto"/>
        <w:ind w:left="426" w:firstLine="567"/>
        <w:rPr>
          <w:rStyle w:val="FontStyle47"/>
          <w:sz w:val="28"/>
          <w:szCs w:val="28"/>
        </w:rPr>
      </w:pPr>
      <w:r w:rsidRPr="004D2336">
        <w:rPr>
          <w:rStyle w:val="FontStyle53"/>
          <w:sz w:val="28"/>
          <w:szCs w:val="28"/>
        </w:rPr>
        <w:t>1.2.</w:t>
      </w:r>
      <w:r w:rsidRPr="004D2336">
        <w:rPr>
          <w:rStyle w:val="FontStyle53"/>
          <w:sz w:val="28"/>
          <w:szCs w:val="28"/>
        </w:rPr>
        <w:tab/>
      </w:r>
      <w:r w:rsidR="00145F82">
        <w:rPr>
          <w:rStyle w:val="FontStyle53"/>
          <w:sz w:val="28"/>
          <w:szCs w:val="28"/>
        </w:rPr>
        <w:t xml:space="preserve"> </w:t>
      </w:r>
      <w:r w:rsidRPr="004D2336">
        <w:rPr>
          <w:rStyle w:val="FontStyle47"/>
          <w:sz w:val="28"/>
          <w:szCs w:val="28"/>
        </w:rPr>
        <w:t>В соответствии с законодательством Российской Федерации услуги в</w:t>
      </w:r>
      <w:r w:rsidRPr="004D2336">
        <w:rPr>
          <w:rStyle w:val="FontStyle47"/>
          <w:sz w:val="28"/>
          <w:szCs w:val="28"/>
        </w:rPr>
        <w:br/>
        <w:t xml:space="preserve">сфере транспортного </w:t>
      </w:r>
      <w:r w:rsidR="00731A4D" w:rsidRPr="004D2336">
        <w:rPr>
          <w:rStyle w:val="FontStyle47"/>
          <w:sz w:val="28"/>
          <w:szCs w:val="28"/>
        </w:rPr>
        <w:t>обеспечения на</w:t>
      </w:r>
      <w:r w:rsidRPr="004D2336">
        <w:rPr>
          <w:rStyle w:val="FontStyle47"/>
          <w:sz w:val="28"/>
          <w:szCs w:val="28"/>
        </w:rPr>
        <w:t xml:space="preserve"> платной основе муниципальным </w:t>
      </w:r>
      <w:r w:rsidR="00145F82">
        <w:rPr>
          <w:rStyle w:val="FontStyle47"/>
          <w:sz w:val="28"/>
          <w:szCs w:val="28"/>
        </w:rPr>
        <w:t>автономным</w:t>
      </w:r>
      <w:r w:rsidRPr="004D2336">
        <w:rPr>
          <w:rStyle w:val="FontStyle47"/>
          <w:sz w:val="28"/>
          <w:szCs w:val="28"/>
        </w:rPr>
        <w:t xml:space="preserve"> учреждением «Административно-хозяйственное управление Володарского муниципального </w:t>
      </w:r>
      <w:r w:rsidR="00145F82">
        <w:rPr>
          <w:rStyle w:val="FontStyle47"/>
          <w:sz w:val="28"/>
          <w:szCs w:val="28"/>
        </w:rPr>
        <w:t>округа</w:t>
      </w:r>
      <w:r w:rsidRPr="004D2336">
        <w:rPr>
          <w:rStyle w:val="FontStyle47"/>
          <w:sz w:val="28"/>
          <w:szCs w:val="28"/>
        </w:rPr>
        <w:t>» (далее-учреждения</w:t>
      </w:r>
      <w:r w:rsidR="00731A4D" w:rsidRPr="004D2336">
        <w:rPr>
          <w:rStyle w:val="FontStyle47"/>
          <w:sz w:val="28"/>
          <w:szCs w:val="28"/>
        </w:rPr>
        <w:t>), предоставляются</w:t>
      </w:r>
      <w:r w:rsidRPr="004D2336">
        <w:rPr>
          <w:rStyle w:val="FontStyle47"/>
          <w:sz w:val="28"/>
          <w:szCs w:val="28"/>
        </w:rPr>
        <w:t xml:space="preserve"> заинтересованному в их получении физическому, юридическому лицу, а также органам государственной власти и органам местного самоуправления (далее - пользователи) </w:t>
      </w:r>
    </w:p>
    <w:p w14:paraId="4712F8A9" w14:textId="5A416C69" w:rsidR="003C2B6B" w:rsidRPr="004D2336" w:rsidRDefault="003C2B6B" w:rsidP="00145F82">
      <w:pPr>
        <w:pStyle w:val="Style6"/>
        <w:widowControl/>
        <w:spacing w:line="276" w:lineRule="auto"/>
        <w:ind w:left="426" w:firstLine="567"/>
        <w:rPr>
          <w:rStyle w:val="FontStyle47"/>
          <w:sz w:val="28"/>
          <w:szCs w:val="28"/>
        </w:rPr>
      </w:pPr>
      <w:r w:rsidRPr="004D2336">
        <w:rPr>
          <w:sz w:val="28"/>
          <w:szCs w:val="28"/>
        </w:rPr>
        <w:t xml:space="preserve">1.3. Настоящее Положение определяет условия, порядок оказания услуг </w:t>
      </w:r>
      <w:r w:rsidRPr="004D2336">
        <w:rPr>
          <w:rStyle w:val="FontStyle47"/>
          <w:sz w:val="28"/>
          <w:szCs w:val="28"/>
        </w:rPr>
        <w:t>в</w:t>
      </w:r>
      <w:r w:rsidRPr="004D2336">
        <w:rPr>
          <w:rStyle w:val="FontStyle47"/>
          <w:sz w:val="28"/>
          <w:szCs w:val="28"/>
        </w:rPr>
        <w:br/>
        <w:t xml:space="preserve">сфере транспортного </w:t>
      </w:r>
      <w:r w:rsidR="00731A4D" w:rsidRPr="004D2336">
        <w:rPr>
          <w:rStyle w:val="FontStyle47"/>
          <w:sz w:val="28"/>
          <w:szCs w:val="28"/>
        </w:rPr>
        <w:t>обеспечения на</w:t>
      </w:r>
      <w:r w:rsidRPr="004D2336">
        <w:rPr>
          <w:rStyle w:val="FontStyle47"/>
          <w:sz w:val="28"/>
          <w:szCs w:val="28"/>
        </w:rPr>
        <w:t xml:space="preserve"> платной основе учреждением</w:t>
      </w:r>
      <w:r w:rsidR="00145F82">
        <w:rPr>
          <w:rStyle w:val="FontStyle47"/>
          <w:sz w:val="28"/>
          <w:szCs w:val="28"/>
        </w:rPr>
        <w:t>.</w:t>
      </w:r>
      <w:r w:rsidRPr="004D2336">
        <w:rPr>
          <w:rStyle w:val="FontStyle47"/>
          <w:sz w:val="28"/>
          <w:szCs w:val="28"/>
        </w:rPr>
        <w:t xml:space="preserve"> </w:t>
      </w:r>
    </w:p>
    <w:p w14:paraId="3DDA5186" w14:textId="2C055486" w:rsidR="003C2B6B" w:rsidRPr="004D2336" w:rsidRDefault="003C2B6B" w:rsidP="00145F82">
      <w:pPr>
        <w:pStyle w:val="Style6"/>
        <w:widowControl/>
        <w:spacing w:line="276" w:lineRule="auto"/>
        <w:ind w:left="426" w:firstLine="567"/>
        <w:rPr>
          <w:sz w:val="28"/>
          <w:szCs w:val="28"/>
        </w:rPr>
      </w:pPr>
      <w:r w:rsidRPr="004D2336">
        <w:rPr>
          <w:sz w:val="28"/>
          <w:szCs w:val="28"/>
        </w:rPr>
        <w:t xml:space="preserve">1.4. Платные услуги </w:t>
      </w:r>
      <w:r w:rsidR="00145F82" w:rsidRPr="004D2336">
        <w:rPr>
          <w:sz w:val="28"/>
          <w:szCs w:val="28"/>
        </w:rPr>
        <w:t>— это</w:t>
      </w:r>
      <w:r w:rsidRPr="004D2336">
        <w:rPr>
          <w:sz w:val="28"/>
          <w:szCs w:val="28"/>
        </w:rPr>
        <w:t xml:space="preserve"> </w:t>
      </w:r>
      <w:r w:rsidR="00731A4D" w:rsidRPr="004D2336">
        <w:rPr>
          <w:sz w:val="28"/>
          <w:szCs w:val="28"/>
        </w:rPr>
        <w:t>деятельность учреждения</w:t>
      </w:r>
      <w:r w:rsidRPr="004D2336">
        <w:rPr>
          <w:sz w:val="28"/>
          <w:szCs w:val="28"/>
        </w:rPr>
        <w:t xml:space="preserve"> в сфере транспортного </w:t>
      </w:r>
      <w:r w:rsidR="00731A4D" w:rsidRPr="004D2336">
        <w:rPr>
          <w:sz w:val="28"/>
          <w:szCs w:val="28"/>
        </w:rPr>
        <w:t>обеспечения,</w:t>
      </w:r>
      <w:r w:rsidRPr="004D2336">
        <w:rPr>
          <w:sz w:val="28"/>
          <w:szCs w:val="28"/>
        </w:rPr>
        <w:t xml:space="preserve"> осуществляемая на основании договора как с физическим и юридическими лицом,</w:t>
      </w:r>
      <w:r w:rsidRPr="004D2336">
        <w:rPr>
          <w:rStyle w:val="FontStyle47"/>
          <w:sz w:val="28"/>
          <w:szCs w:val="28"/>
        </w:rPr>
        <w:t xml:space="preserve"> также и с </w:t>
      </w:r>
      <w:r w:rsidR="00731A4D" w:rsidRPr="004D2336">
        <w:rPr>
          <w:rStyle w:val="FontStyle47"/>
          <w:sz w:val="28"/>
          <w:szCs w:val="28"/>
        </w:rPr>
        <w:t>органами государственной</w:t>
      </w:r>
      <w:r w:rsidRPr="004D2336">
        <w:rPr>
          <w:rStyle w:val="FontStyle47"/>
          <w:sz w:val="28"/>
          <w:szCs w:val="28"/>
        </w:rPr>
        <w:t xml:space="preserve"> власти и </w:t>
      </w:r>
      <w:r w:rsidR="00731A4D" w:rsidRPr="004D2336">
        <w:rPr>
          <w:rStyle w:val="FontStyle47"/>
          <w:sz w:val="28"/>
          <w:szCs w:val="28"/>
        </w:rPr>
        <w:t>органами местного</w:t>
      </w:r>
      <w:r w:rsidRPr="004D2336">
        <w:rPr>
          <w:rStyle w:val="FontStyle47"/>
          <w:sz w:val="28"/>
          <w:szCs w:val="28"/>
        </w:rPr>
        <w:t xml:space="preserve"> самоуправления</w:t>
      </w:r>
    </w:p>
    <w:p w14:paraId="2CF6923E" w14:textId="370A9FFC" w:rsidR="004D2336" w:rsidRPr="004D2336" w:rsidRDefault="004D2336" w:rsidP="00145F82">
      <w:pPr>
        <w:pStyle w:val="Style14"/>
        <w:tabs>
          <w:tab w:val="left" w:pos="1373"/>
        </w:tabs>
        <w:spacing w:line="276" w:lineRule="auto"/>
        <w:ind w:left="425" w:firstLine="567"/>
        <w:contextualSpacing/>
        <w:rPr>
          <w:rStyle w:val="FontStyle47"/>
          <w:sz w:val="28"/>
          <w:szCs w:val="28"/>
        </w:rPr>
      </w:pPr>
      <w:r w:rsidRPr="004D2336">
        <w:rPr>
          <w:rStyle w:val="FontStyle47"/>
          <w:sz w:val="28"/>
          <w:szCs w:val="28"/>
        </w:rPr>
        <w:t>1.</w:t>
      </w:r>
      <w:r w:rsidR="00A01B3A" w:rsidRPr="004D2336">
        <w:rPr>
          <w:rStyle w:val="FontStyle47"/>
          <w:sz w:val="28"/>
          <w:szCs w:val="28"/>
        </w:rPr>
        <w:t>5. Деятельность</w:t>
      </w:r>
      <w:r w:rsidRPr="004D2336">
        <w:rPr>
          <w:rStyle w:val="FontStyle47"/>
          <w:sz w:val="28"/>
          <w:szCs w:val="28"/>
        </w:rPr>
        <w:t xml:space="preserve"> учреждения по оказанию платных услуг является дополнительной к основной деятельности. Оказание платных услуг учреждением в сфере транспортного обеспечения не должна препятствовать осуществлению основных видов деятельности, предусмотренных уставом этого учреждения.</w:t>
      </w:r>
    </w:p>
    <w:p w14:paraId="7C79B5A7" w14:textId="3EDE7A0C" w:rsidR="004D2336" w:rsidRPr="004D2336" w:rsidRDefault="004D2336" w:rsidP="00145F82">
      <w:pPr>
        <w:pStyle w:val="Style14"/>
        <w:tabs>
          <w:tab w:val="left" w:pos="1373"/>
        </w:tabs>
        <w:spacing w:line="276" w:lineRule="auto"/>
        <w:ind w:left="426" w:firstLine="567"/>
        <w:contextualSpacing/>
        <w:rPr>
          <w:rStyle w:val="FontStyle47"/>
          <w:sz w:val="28"/>
          <w:szCs w:val="28"/>
        </w:rPr>
      </w:pPr>
      <w:r w:rsidRPr="004D2336">
        <w:rPr>
          <w:rStyle w:val="FontStyle47"/>
          <w:sz w:val="28"/>
          <w:szCs w:val="28"/>
        </w:rPr>
        <w:t>1.6.</w:t>
      </w:r>
      <w:r w:rsidR="00A01B3A">
        <w:rPr>
          <w:rStyle w:val="FontStyle47"/>
          <w:sz w:val="28"/>
          <w:szCs w:val="28"/>
        </w:rPr>
        <w:t xml:space="preserve"> </w:t>
      </w:r>
      <w:r w:rsidRPr="004D2336">
        <w:rPr>
          <w:rStyle w:val="FontStyle47"/>
          <w:sz w:val="28"/>
          <w:szCs w:val="28"/>
        </w:rPr>
        <w:t xml:space="preserve">Дополнительные платные </w:t>
      </w:r>
      <w:r w:rsidR="00145F82" w:rsidRPr="004D2336">
        <w:rPr>
          <w:rStyle w:val="FontStyle47"/>
          <w:sz w:val="28"/>
          <w:szCs w:val="28"/>
        </w:rPr>
        <w:t>услуги учреждением</w:t>
      </w:r>
      <w:r w:rsidRPr="004D2336">
        <w:rPr>
          <w:rStyle w:val="FontStyle47"/>
          <w:sz w:val="28"/>
          <w:szCs w:val="28"/>
        </w:rPr>
        <w:t xml:space="preserve"> оказывается на принципах доступности, </w:t>
      </w:r>
      <w:proofErr w:type="spellStart"/>
      <w:r w:rsidRPr="004D2336">
        <w:rPr>
          <w:rStyle w:val="FontStyle47"/>
          <w:sz w:val="28"/>
          <w:szCs w:val="28"/>
        </w:rPr>
        <w:t>планируемости</w:t>
      </w:r>
      <w:proofErr w:type="spellEnd"/>
      <w:r w:rsidRPr="004D2336">
        <w:rPr>
          <w:rStyle w:val="FontStyle47"/>
          <w:sz w:val="28"/>
          <w:szCs w:val="28"/>
        </w:rPr>
        <w:t xml:space="preserve">, контролируемости, </w:t>
      </w:r>
      <w:proofErr w:type="spellStart"/>
      <w:r w:rsidRPr="004D2336">
        <w:rPr>
          <w:rStyle w:val="FontStyle47"/>
          <w:sz w:val="28"/>
          <w:szCs w:val="28"/>
        </w:rPr>
        <w:t>нормированности</w:t>
      </w:r>
      <w:proofErr w:type="spellEnd"/>
      <w:r w:rsidRPr="004D2336">
        <w:rPr>
          <w:rStyle w:val="FontStyle47"/>
          <w:sz w:val="28"/>
          <w:szCs w:val="28"/>
        </w:rPr>
        <w:t>.</w:t>
      </w:r>
    </w:p>
    <w:p w14:paraId="54881EF2" w14:textId="26C227DC" w:rsidR="004D2336" w:rsidRDefault="004D2336" w:rsidP="00145F82">
      <w:pPr>
        <w:pStyle w:val="Style14"/>
        <w:widowControl/>
        <w:tabs>
          <w:tab w:val="left" w:pos="1373"/>
        </w:tabs>
        <w:spacing w:line="276" w:lineRule="auto"/>
        <w:ind w:left="426" w:firstLine="567"/>
        <w:contextualSpacing/>
        <w:rPr>
          <w:rStyle w:val="FontStyle47"/>
          <w:sz w:val="28"/>
          <w:szCs w:val="28"/>
        </w:rPr>
      </w:pPr>
      <w:r w:rsidRPr="004D2336">
        <w:rPr>
          <w:rStyle w:val="FontStyle47"/>
          <w:sz w:val="28"/>
          <w:szCs w:val="28"/>
        </w:rPr>
        <w:lastRenderedPageBreak/>
        <w:t>1.</w:t>
      </w:r>
      <w:r w:rsidR="00BA37DC" w:rsidRPr="004D2336">
        <w:rPr>
          <w:rStyle w:val="FontStyle47"/>
          <w:sz w:val="28"/>
          <w:szCs w:val="28"/>
        </w:rPr>
        <w:t>7. Основной</w:t>
      </w:r>
      <w:r w:rsidRPr="004D2336">
        <w:rPr>
          <w:rStyle w:val="FontStyle47"/>
          <w:sz w:val="28"/>
          <w:szCs w:val="28"/>
        </w:rPr>
        <w:t xml:space="preserve"> целью оказания платных услуг является получение учреждением дополнительных внебюджетных источников финансирования.</w:t>
      </w:r>
    </w:p>
    <w:p w14:paraId="04320B0E" w14:textId="3CDEB21B" w:rsidR="003C2B6B" w:rsidRPr="004D2336" w:rsidRDefault="003C2B6B" w:rsidP="00145F82">
      <w:pPr>
        <w:pStyle w:val="Style14"/>
        <w:widowControl/>
        <w:tabs>
          <w:tab w:val="left" w:pos="1373"/>
        </w:tabs>
        <w:spacing w:line="276" w:lineRule="auto"/>
        <w:ind w:left="425" w:firstLine="567"/>
        <w:contextualSpacing/>
        <w:rPr>
          <w:rStyle w:val="FontStyle53"/>
          <w:sz w:val="28"/>
          <w:szCs w:val="28"/>
        </w:rPr>
      </w:pPr>
      <w:r w:rsidRPr="004D2336">
        <w:rPr>
          <w:rStyle w:val="FontStyle47"/>
          <w:sz w:val="28"/>
          <w:szCs w:val="28"/>
        </w:rPr>
        <w:t>1.</w:t>
      </w:r>
      <w:r w:rsidR="00BA37DC" w:rsidRPr="004D2336">
        <w:rPr>
          <w:rStyle w:val="FontStyle47"/>
          <w:sz w:val="28"/>
          <w:szCs w:val="28"/>
        </w:rPr>
        <w:t>8. Выполнение</w:t>
      </w:r>
      <w:r w:rsidRPr="004D2336">
        <w:rPr>
          <w:rStyle w:val="FontStyle47"/>
          <w:sz w:val="28"/>
          <w:szCs w:val="28"/>
        </w:rPr>
        <w:t xml:space="preserve"> работ и оказание услуг на платной </w:t>
      </w:r>
      <w:r w:rsidR="00731A4D" w:rsidRPr="004D2336">
        <w:rPr>
          <w:rStyle w:val="FontStyle47"/>
          <w:sz w:val="28"/>
          <w:szCs w:val="28"/>
        </w:rPr>
        <w:t>основе учреждение</w:t>
      </w:r>
      <w:r w:rsidRPr="004D2336">
        <w:rPr>
          <w:rStyle w:val="FontStyle47"/>
          <w:sz w:val="28"/>
          <w:szCs w:val="28"/>
        </w:rPr>
        <w:t xml:space="preserve"> осуществляет в пределах видов деятельности, закрепленных в его уставных документах, при условии не нанесения этим ущерба для реализации его уставных задач и функций.</w:t>
      </w:r>
    </w:p>
    <w:p w14:paraId="0EDED71B" w14:textId="77777777" w:rsidR="003C2B6B" w:rsidRPr="004D2336" w:rsidRDefault="003C2B6B" w:rsidP="00BA37DC">
      <w:pPr>
        <w:pStyle w:val="Style6"/>
        <w:widowControl/>
        <w:spacing w:line="276" w:lineRule="auto"/>
        <w:ind w:left="426" w:firstLine="567"/>
        <w:rPr>
          <w:rStyle w:val="FontStyle53"/>
          <w:sz w:val="28"/>
          <w:szCs w:val="28"/>
        </w:rPr>
      </w:pPr>
      <w:r w:rsidRPr="004D2336">
        <w:rPr>
          <w:rStyle w:val="FontStyle47"/>
          <w:sz w:val="28"/>
          <w:szCs w:val="28"/>
        </w:rPr>
        <w:t xml:space="preserve">1.9. </w:t>
      </w:r>
      <w:r w:rsidR="00731A4D" w:rsidRPr="004D2336">
        <w:rPr>
          <w:rStyle w:val="FontStyle47"/>
          <w:sz w:val="28"/>
          <w:szCs w:val="28"/>
        </w:rPr>
        <w:t>Платные услуги</w:t>
      </w:r>
      <w:r w:rsidRPr="004D2336">
        <w:rPr>
          <w:rStyle w:val="FontStyle47"/>
          <w:sz w:val="28"/>
          <w:szCs w:val="28"/>
        </w:rPr>
        <w:t xml:space="preserve"> выполняются учреждением по обращению (заявлению) </w:t>
      </w:r>
      <w:r w:rsidR="00731A4D" w:rsidRPr="004D2336">
        <w:rPr>
          <w:rStyle w:val="FontStyle47"/>
          <w:sz w:val="28"/>
          <w:szCs w:val="28"/>
        </w:rPr>
        <w:t>от физического,</w:t>
      </w:r>
      <w:r w:rsidRPr="004D2336">
        <w:rPr>
          <w:rStyle w:val="FontStyle47"/>
          <w:sz w:val="28"/>
          <w:szCs w:val="28"/>
        </w:rPr>
        <w:t xml:space="preserve"> юридического лица, </w:t>
      </w:r>
      <w:r w:rsidR="00731A4D" w:rsidRPr="004D2336">
        <w:rPr>
          <w:rStyle w:val="FontStyle47"/>
          <w:sz w:val="28"/>
          <w:szCs w:val="28"/>
        </w:rPr>
        <w:t>органа государственной</w:t>
      </w:r>
      <w:r w:rsidRPr="004D2336">
        <w:rPr>
          <w:rStyle w:val="FontStyle47"/>
          <w:sz w:val="28"/>
          <w:szCs w:val="28"/>
        </w:rPr>
        <w:t xml:space="preserve"> власти и </w:t>
      </w:r>
      <w:r w:rsidR="00731A4D" w:rsidRPr="004D2336">
        <w:rPr>
          <w:rStyle w:val="FontStyle47"/>
          <w:sz w:val="28"/>
          <w:szCs w:val="28"/>
        </w:rPr>
        <w:t>органа местного</w:t>
      </w:r>
      <w:r w:rsidRPr="004D2336">
        <w:rPr>
          <w:rStyle w:val="FontStyle47"/>
          <w:sz w:val="28"/>
          <w:szCs w:val="28"/>
        </w:rPr>
        <w:t xml:space="preserve"> </w:t>
      </w:r>
      <w:r w:rsidR="00731A4D" w:rsidRPr="004D2336">
        <w:rPr>
          <w:rStyle w:val="FontStyle47"/>
          <w:sz w:val="28"/>
          <w:szCs w:val="28"/>
        </w:rPr>
        <w:t>самоуправления о</w:t>
      </w:r>
      <w:r w:rsidRPr="004D2336">
        <w:rPr>
          <w:rStyle w:val="FontStyle47"/>
          <w:sz w:val="28"/>
          <w:szCs w:val="28"/>
        </w:rPr>
        <w:t xml:space="preserve"> выполнении платной работы и оказание услуги, либо на основе </w:t>
      </w:r>
      <w:r w:rsidR="00731A4D" w:rsidRPr="004D2336">
        <w:rPr>
          <w:rStyle w:val="FontStyle47"/>
          <w:sz w:val="28"/>
          <w:szCs w:val="28"/>
        </w:rPr>
        <w:t>заключаемых договоров</w:t>
      </w:r>
      <w:r w:rsidRPr="004D2336">
        <w:rPr>
          <w:rStyle w:val="FontStyle47"/>
          <w:sz w:val="28"/>
          <w:szCs w:val="28"/>
        </w:rPr>
        <w:t>.</w:t>
      </w:r>
    </w:p>
    <w:p w14:paraId="15EED112" w14:textId="4ED99C0B" w:rsidR="003C2B6B" w:rsidRPr="004D2336" w:rsidRDefault="003C2B6B" w:rsidP="00BA37DC">
      <w:pPr>
        <w:pStyle w:val="Style14"/>
        <w:widowControl/>
        <w:tabs>
          <w:tab w:val="left" w:pos="1330"/>
        </w:tabs>
        <w:spacing w:line="276" w:lineRule="auto"/>
        <w:ind w:left="426" w:firstLine="567"/>
        <w:rPr>
          <w:rStyle w:val="FontStyle53"/>
          <w:sz w:val="28"/>
          <w:szCs w:val="28"/>
        </w:rPr>
      </w:pPr>
      <w:r w:rsidRPr="004D2336">
        <w:rPr>
          <w:rStyle w:val="FontStyle47"/>
          <w:sz w:val="28"/>
          <w:szCs w:val="28"/>
        </w:rPr>
        <w:t>1.10.</w:t>
      </w:r>
      <w:r w:rsidR="00BA37DC">
        <w:rPr>
          <w:rStyle w:val="FontStyle47"/>
          <w:sz w:val="28"/>
          <w:szCs w:val="28"/>
        </w:rPr>
        <w:t xml:space="preserve"> </w:t>
      </w:r>
      <w:r w:rsidRPr="004D2336">
        <w:rPr>
          <w:rStyle w:val="FontStyle47"/>
          <w:sz w:val="28"/>
          <w:szCs w:val="28"/>
        </w:rPr>
        <w:t xml:space="preserve">Перечень работ и услуг в сфере транспортного обеспечения, выполняемых (оказываемых) учреждением на платной основе (далее - Перечень) является самостоятельным разделом и неотъемлемой частью настоящего Положения. Виды выполняемых (оказываемых) учреждением на платной основе работ и услуг в сфере транспортного </w:t>
      </w:r>
      <w:r w:rsidR="00731A4D" w:rsidRPr="004D2336">
        <w:rPr>
          <w:rStyle w:val="FontStyle47"/>
          <w:sz w:val="28"/>
          <w:szCs w:val="28"/>
        </w:rPr>
        <w:t>обеспечения представлены</w:t>
      </w:r>
      <w:r w:rsidRPr="004D2336">
        <w:rPr>
          <w:rStyle w:val="FontStyle47"/>
          <w:sz w:val="28"/>
          <w:szCs w:val="28"/>
        </w:rPr>
        <w:t xml:space="preserve"> в Перечне без пооперационной разбивки. При необходимости учреждение может включать в свои локальные перечни (прейскуранты) работ и услуг, выполняемых на платной основе, отдельные операции в качестве самостоятельных работ </w:t>
      </w:r>
      <w:r w:rsidR="00731A4D" w:rsidRPr="004D2336">
        <w:rPr>
          <w:rStyle w:val="FontStyle47"/>
          <w:sz w:val="28"/>
          <w:szCs w:val="28"/>
        </w:rPr>
        <w:t>и услуг</w:t>
      </w:r>
      <w:r w:rsidRPr="004D2336">
        <w:rPr>
          <w:rStyle w:val="FontStyle47"/>
          <w:sz w:val="28"/>
          <w:szCs w:val="28"/>
        </w:rPr>
        <w:t>.</w:t>
      </w:r>
    </w:p>
    <w:p w14:paraId="05D7641A" w14:textId="47E19814" w:rsidR="003C2B6B" w:rsidRPr="004D2336" w:rsidRDefault="003C2B6B" w:rsidP="00BA37DC">
      <w:pPr>
        <w:pStyle w:val="Style14"/>
        <w:widowControl/>
        <w:tabs>
          <w:tab w:val="left" w:pos="142"/>
        </w:tabs>
        <w:spacing w:line="276" w:lineRule="auto"/>
        <w:ind w:left="426" w:firstLine="567"/>
        <w:rPr>
          <w:rStyle w:val="FontStyle53"/>
          <w:sz w:val="28"/>
          <w:szCs w:val="28"/>
        </w:rPr>
      </w:pPr>
      <w:r w:rsidRPr="004D2336">
        <w:rPr>
          <w:rStyle w:val="FontStyle47"/>
          <w:sz w:val="28"/>
          <w:szCs w:val="28"/>
        </w:rPr>
        <w:t>1.11</w:t>
      </w:r>
      <w:r w:rsidR="00BA37DC">
        <w:rPr>
          <w:rStyle w:val="FontStyle47"/>
          <w:sz w:val="28"/>
          <w:szCs w:val="28"/>
        </w:rPr>
        <w:t xml:space="preserve">. </w:t>
      </w:r>
      <w:r w:rsidRPr="004D2336">
        <w:rPr>
          <w:rStyle w:val="FontStyle47"/>
          <w:sz w:val="28"/>
          <w:szCs w:val="28"/>
        </w:rPr>
        <w:t>На основании Методики расчета цен на работы и услуги в сфере транспортного обеспечения, выполняемые (оказываемые) учреждением на платной основе (далее - Методика расчета</w:t>
      </w:r>
      <w:r w:rsidR="00412B3B">
        <w:rPr>
          <w:rStyle w:val="FontStyle47"/>
          <w:sz w:val="28"/>
          <w:szCs w:val="28"/>
        </w:rPr>
        <w:t>)</w:t>
      </w:r>
      <w:r w:rsidRPr="004D2336">
        <w:rPr>
          <w:rStyle w:val="FontStyle47"/>
          <w:sz w:val="28"/>
          <w:szCs w:val="28"/>
        </w:rPr>
        <w:t xml:space="preserve">, администрацией Володарского муниципального </w:t>
      </w:r>
      <w:r w:rsidR="00145F82">
        <w:rPr>
          <w:rStyle w:val="FontStyle47"/>
          <w:sz w:val="28"/>
          <w:szCs w:val="28"/>
        </w:rPr>
        <w:t>округа</w:t>
      </w:r>
      <w:r w:rsidRPr="004D2336">
        <w:rPr>
          <w:rStyle w:val="FontStyle47"/>
          <w:sz w:val="28"/>
          <w:szCs w:val="28"/>
        </w:rPr>
        <w:t xml:space="preserve"> Нижегородской области устанавливаются цены на выполняемые им платные работы и услуги, исходя из их производственной себестоимости и рентабельности, с учетом составляющих их производственных операций, имеющейся специфики деятельности, а также установленных налогов и сборов, оформляя калькуляцию цены на каждый вид платной работы и услуги.</w:t>
      </w:r>
    </w:p>
    <w:p w14:paraId="3327F4A4" w14:textId="0D44380D" w:rsidR="003C2B6B" w:rsidRPr="004D2336" w:rsidRDefault="003C2B6B" w:rsidP="00BA37DC">
      <w:pPr>
        <w:pStyle w:val="Style16"/>
        <w:widowControl/>
        <w:spacing w:line="276" w:lineRule="auto"/>
        <w:ind w:left="426" w:right="64" w:firstLine="567"/>
        <w:rPr>
          <w:rStyle w:val="FontStyle47"/>
          <w:sz w:val="28"/>
          <w:szCs w:val="28"/>
        </w:rPr>
      </w:pPr>
      <w:r w:rsidRPr="004D2336">
        <w:rPr>
          <w:rStyle w:val="FontStyle47"/>
          <w:sz w:val="28"/>
          <w:szCs w:val="28"/>
        </w:rPr>
        <w:t>1.12.</w:t>
      </w:r>
      <w:r w:rsidR="00BA37DC">
        <w:rPr>
          <w:rStyle w:val="FontStyle47"/>
          <w:sz w:val="28"/>
          <w:szCs w:val="28"/>
        </w:rPr>
        <w:t xml:space="preserve"> </w:t>
      </w:r>
      <w:r w:rsidRPr="004D2336">
        <w:rPr>
          <w:rStyle w:val="FontStyle47"/>
          <w:sz w:val="28"/>
          <w:szCs w:val="28"/>
        </w:rPr>
        <w:t>Индексация цен на работы и услуги, выполняемые (</w:t>
      </w:r>
      <w:r w:rsidR="00731A4D" w:rsidRPr="004D2336">
        <w:rPr>
          <w:rStyle w:val="FontStyle47"/>
          <w:sz w:val="28"/>
          <w:szCs w:val="28"/>
        </w:rPr>
        <w:t>оказываемые) учреждением</w:t>
      </w:r>
      <w:r w:rsidRPr="004D2336">
        <w:rPr>
          <w:rStyle w:val="FontStyle47"/>
          <w:sz w:val="28"/>
          <w:szCs w:val="28"/>
        </w:rPr>
        <w:t xml:space="preserve"> на платной основе, осуществляется с учетом доводимых уполномоченными федеральными органами исполнительной власти в сфере экономики коэффициентов (индексов - дефляторов), учитывающих планируемый рост платных услуг на очередной финансовый год.</w:t>
      </w:r>
    </w:p>
    <w:p w14:paraId="1EE0FE17" w14:textId="77777777" w:rsidR="003C2B6B" w:rsidRPr="004D2336" w:rsidRDefault="003C2B6B" w:rsidP="00BA37DC">
      <w:pPr>
        <w:pStyle w:val="Style16"/>
        <w:widowControl/>
        <w:spacing w:line="276" w:lineRule="auto"/>
        <w:ind w:left="426" w:right="64" w:firstLine="567"/>
        <w:rPr>
          <w:rStyle w:val="FontStyle47"/>
          <w:sz w:val="28"/>
          <w:szCs w:val="28"/>
        </w:rPr>
      </w:pPr>
      <w:r w:rsidRPr="004D2336">
        <w:rPr>
          <w:rStyle w:val="FontStyle53"/>
          <w:sz w:val="28"/>
          <w:szCs w:val="28"/>
        </w:rPr>
        <w:t xml:space="preserve">1.13. </w:t>
      </w:r>
      <w:r w:rsidRPr="004D2336">
        <w:rPr>
          <w:rStyle w:val="FontStyle47"/>
          <w:sz w:val="28"/>
          <w:szCs w:val="28"/>
        </w:rPr>
        <w:t>Директор учреждения согласовывает локальные перечни (прейскуранты) работ и услуг в сфере транспортного обеспечения, выполняемых на платной основе.</w:t>
      </w:r>
    </w:p>
    <w:p w14:paraId="388068E9" w14:textId="77777777" w:rsidR="003C2B6B" w:rsidRPr="004D2336" w:rsidRDefault="003C2B6B" w:rsidP="00BA37DC">
      <w:pPr>
        <w:pStyle w:val="Style16"/>
        <w:widowControl/>
        <w:spacing w:line="276" w:lineRule="auto"/>
        <w:ind w:left="426" w:right="64" w:firstLine="567"/>
        <w:rPr>
          <w:rStyle w:val="FontStyle47"/>
          <w:sz w:val="28"/>
          <w:szCs w:val="28"/>
        </w:rPr>
      </w:pPr>
      <w:r w:rsidRPr="004D2336">
        <w:rPr>
          <w:rStyle w:val="FontStyle47"/>
          <w:sz w:val="28"/>
          <w:szCs w:val="28"/>
        </w:rPr>
        <w:t>В случае изменения состава таких работ и услуг и(или) размера их стоимости локальные перечни (прейскуранты) работ и услуг в сфере транспортного обеспечения, выполняемых на платной основе учреждением, могут быть пересмотрены.</w:t>
      </w:r>
    </w:p>
    <w:p w14:paraId="31458118" w14:textId="77777777" w:rsidR="003C2B6B" w:rsidRPr="004D2336" w:rsidRDefault="003C2B6B" w:rsidP="00BA37DC">
      <w:pPr>
        <w:pStyle w:val="Style16"/>
        <w:widowControl/>
        <w:spacing w:line="276" w:lineRule="auto"/>
        <w:ind w:left="426" w:right="64" w:firstLine="567"/>
        <w:rPr>
          <w:rStyle w:val="FontStyle47"/>
          <w:sz w:val="28"/>
          <w:szCs w:val="28"/>
        </w:rPr>
      </w:pPr>
      <w:r w:rsidRPr="004D2336">
        <w:rPr>
          <w:rStyle w:val="FontStyle47"/>
          <w:sz w:val="28"/>
          <w:szCs w:val="28"/>
        </w:rPr>
        <w:t>1.14. Все расчеты с пользователями за платные работы и услуги учреждением осуществляются в российских рублях.</w:t>
      </w:r>
    </w:p>
    <w:p w14:paraId="52765660" w14:textId="71C27789" w:rsidR="003C2B6B" w:rsidRPr="004D2336" w:rsidRDefault="003C2B6B" w:rsidP="00BA37DC">
      <w:pPr>
        <w:pStyle w:val="Style14"/>
        <w:widowControl/>
        <w:tabs>
          <w:tab w:val="left" w:pos="1450"/>
        </w:tabs>
        <w:spacing w:line="276" w:lineRule="auto"/>
        <w:ind w:left="426" w:right="64" w:firstLine="567"/>
        <w:rPr>
          <w:rStyle w:val="FontStyle53"/>
          <w:sz w:val="28"/>
          <w:szCs w:val="28"/>
        </w:rPr>
      </w:pPr>
      <w:r w:rsidRPr="004D2336">
        <w:rPr>
          <w:rStyle w:val="FontStyle47"/>
          <w:sz w:val="28"/>
          <w:szCs w:val="28"/>
        </w:rPr>
        <w:lastRenderedPageBreak/>
        <w:t>1.15.</w:t>
      </w:r>
      <w:r w:rsidR="00BA37DC">
        <w:rPr>
          <w:rStyle w:val="FontStyle47"/>
          <w:sz w:val="28"/>
          <w:szCs w:val="28"/>
        </w:rPr>
        <w:t xml:space="preserve"> </w:t>
      </w:r>
      <w:r w:rsidRPr="004D2336">
        <w:rPr>
          <w:rStyle w:val="FontStyle47"/>
          <w:sz w:val="28"/>
          <w:szCs w:val="28"/>
        </w:rPr>
        <w:t>Оплата выполняемых учреждением платных работ и услуг в сфере транспортного обеспечения производится пользователем путем безналичного расчета.</w:t>
      </w:r>
    </w:p>
    <w:p w14:paraId="20DC86DB" w14:textId="4A88943B" w:rsidR="003C2B6B" w:rsidRPr="004D2336" w:rsidRDefault="003C2B6B" w:rsidP="00BA37DC">
      <w:pPr>
        <w:pStyle w:val="Style14"/>
        <w:widowControl/>
        <w:tabs>
          <w:tab w:val="left" w:pos="1608"/>
        </w:tabs>
        <w:spacing w:line="276" w:lineRule="auto"/>
        <w:ind w:left="426" w:right="64" w:firstLine="567"/>
        <w:rPr>
          <w:rStyle w:val="FontStyle53"/>
          <w:sz w:val="28"/>
          <w:szCs w:val="28"/>
        </w:rPr>
      </w:pPr>
      <w:r w:rsidRPr="004D2336">
        <w:rPr>
          <w:rStyle w:val="FontStyle47"/>
          <w:sz w:val="28"/>
          <w:szCs w:val="28"/>
        </w:rPr>
        <w:t xml:space="preserve">1.15. Средства, полученные от оказания платных работ и услуг в сфере транспортного обеспечения, поступают в местный бюджет Володарского муниципального </w:t>
      </w:r>
      <w:r w:rsidR="00145F82">
        <w:rPr>
          <w:rStyle w:val="FontStyle47"/>
          <w:sz w:val="28"/>
          <w:szCs w:val="28"/>
        </w:rPr>
        <w:t>округа</w:t>
      </w:r>
      <w:r w:rsidRPr="004D2336">
        <w:rPr>
          <w:rStyle w:val="FontStyle47"/>
          <w:sz w:val="28"/>
          <w:szCs w:val="28"/>
        </w:rPr>
        <w:t xml:space="preserve"> Нижегородской области.</w:t>
      </w:r>
    </w:p>
    <w:p w14:paraId="472E3B34" w14:textId="4C70C48B" w:rsidR="003C2B6B" w:rsidRPr="004D2336" w:rsidRDefault="003C2B6B" w:rsidP="00BA37DC">
      <w:pPr>
        <w:pStyle w:val="Style14"/>
        <w:widowControl/>
        <w:tabs>
          <w:tab w:val="left" w:pos="1464"/>
        </w:tabs>
        <w:spacing w:line="276" w:lineRule="auto"/>
        <w:ind w:left="426" w:right="64" w:firstLine="567"/>
        <w:rPr>
          <w:rStyle w:val="FontStyle47"/>
          <w:sz w:val="28"/>
          <w:szCs w:val="28"/>
        </w:rPr>
      </w:pPr>
      <w:r w:rsidRPr="004D2336">
        <w:rPr>
          <w:rStyle w:val="FontStyle47"/>
          <w:sz w:val="28"/>
          <w:szCs w:val="28"/>
        </w:rPr>
        <w:t>1.16.</w:t>
      </w:r>
      <w:r w:rsidR="00BA37DC">
        <w:rPr>
          <w:rStyle w:val="FontStyle47"/>
          <w:sz w:val="28"/>
          <w:szCs w:val="28"/>
        </w:rPr>
        <w:t xml:space="preserve"> </w:t>
      </w:r>
      <w:r w:rsidRPr="004D2336">
        <w:rPr>
          <w:rStyle w:val="FontStyle47"/>
          <w:sz w:val="28"/>
          <w:szCs w:val="28"/>
        </w:rPr>
        <w:t>Учреждение ведёт статистический и бухгалтерский учет выполняемых (оказываемых) на платной основе работ и услуг в сфере транспортного обеспечения, составляет   необходимую   отчетность   и   представляет   ее уполномоченным государственным органам в порядке и сроки, установленные законодательством Российской Федерации.</w:t>
      </w:r>
    </w:p>
    <w:p w14:paraId="53A203D8" w14:textId="6E8B6972" w:rsidR="003C2B6B" w:rsidRPr="004D2336" w:rsidRDefault="003C2B6B" w:rsidP="00BA37DC">
      <w:pPr>
        <w:pStyle w:val="Style10"/>
        <w:widowControl/>
        <w:spacing w:line="276" w:lineRule="auto"/>
        <w:ind w:left="426" w:right="64" w:firstLine="567"/>
        <w:rPr>
          <w:rStyle w:val="FontStyle47"/>
          <w:sz w:val="28"/>
          <w:szCs w:val="28"/>
        </w:rPr>
      </w:pPr>
      <w:r w:rsidRPr="004D2336">
        <w:rPr>
          <w:rStyle w:val="FontStyle53"/>
          <w:sz w:val="28"/>
          <w:szCs w:val="28"/>
        </w:rPr>
        <w:t xml:space="preserve">1.17. </w:t>
      </w:r>
      <w:r w:rsidRPr="004D2336">
        <w:rPr>
          <w:rStyle w:val="FontStyle47"/>
          <w:sz w:val="28"/>
          <w:szCs w:val="28"/>
        </w:rPr>
        <w:t xml:space="preserve">Изменения и дополнения в Перечень вносятся при необходимости после согласования с администрацией Володарского муниципального </w:t>
      </w:r>
      <w:r w:rsidR="00145F82">
        <w:rPr>
          <w:rStyle w:val="FontStyle47"/>
          <w:sz w:val="28"/>
          <w:szCs w:val="28"/>
        </w:rPr>
        <w:t>округа</w:t>
      </w:r>
      <w:r w:rsidRPr="004D2336">
        <w:rPr>
          <w:rStyle w:val="FontStyle47"/>
          <w:sz w:val="28"/>
          <w:szCs w:val="28"/>
        </w:rPr>
        <w:t xml:space="preserve"> Нижегородской области в установленном порядке.</w:t>
      </w:r>
    </w:p>
    <w:p w14:paraId="097A5A07" w14:textId="1D30F96A" w:rsidR="00731A4D" w:rsidRPr="004D2336" w:rsidRDefault="003C2B6B" w:rsidP="00BA37DC">
      <w:pPr>
        <w:pStyle w:val="Style10"/>
        <w:widowControl/>
        <w:spacing w:line="276" w:lineRule="auto"/>
        <w:ind w:left="426" w:right="64" w:firstLine="567"/>
        <w:rPr>
          <w:sz w:val="28"/>
          <w:szCs w:val="28"/>
        </w:rPr>
      </w:pPr>
      <w:r w:rsidRPr="004D2336">
        <w:rPr>
          <w:sz w:val="28"/>
          <w:szCs w:val="28"/>
        </w:rPr>
        <w:t>1</w:t>
      </w:r>
      <w:r w:rsidR="00BA37DC">
        <w:rPr>
          <w:sz w:val="28"/>
          <w:szCs w:val="28"/>
        </w:rPr>
        <w:t>.</w:t>
      </w:r>
      <w:r w:rsidRPr="004D2336">
        <w:rPr>
          <w:sz w:val="28"/>
          <w:szCs w:val="28"/>
        </w:rPr>
        <w:t xml:space="preserve">18. Оказание дополнительных платных услуг осуществляется на основании заключенных договоров с физическими и юридическими лицами. Договор должен содержать следующие основные </w:t>
      </w:r>
      <w:r w:rsidR="00731A4D" w:rsidRPr="004D2336">
        <w:rPr>
          <w:sz w:val="28"/>
          <w:szCs w:val="28"/>
        </w:rPr>
        <w:t xml:space="preserve">положения: </w:t>
      </w:r>
    </w:p>
    <w:p w14:paraId="35DC68E1" w14:textId="36EC023F" w:rsidR="00731A4D" w:rsidRPr="004D2336" w:rsidRDefault="003C2B6B" w:rsidP="00BA37DC">
      <w:pPr>
        <w:pStyle w:val="Style10"/>
        <w:widowControl/>
        <w:numPr>
          <w:ilvl w:val="0"/>
          <w:numId w:val="7"/>
        </w:numPr>
        <w:spacing w:line="276" w:lineRule="auto"/>
        <w:ind w:right="64"/>
        <w:jc w:val="left"/>
        <w:rPr>
          <w:sz w:val="28"/>
          <w:szCs w:val="28"/>
        </w:rPr>
      </w:pPr>
      <w:r w:rsidRPr="004D2336">
        <w:rPr>
          <w:sz w:val="28"/>
          <w:szCs w:val="28"/>
        </w:rPr>
        <w:t xml:space="preserve">предмет </w:t>
      </w:r>
      <w:r w:rsidR="00731A4D" w:rsidRPr="004D2336">
        <w:rPr>
          <w:sz w:val="28"/>
          <w:szCs w:val="28"/>
        </w:rPr>
        <w:t xml:space="preserve">договора; </w:t>
      </w:r>
    </w:p>
    <w:p w14:paraId="63B04B44" w14:textId="407695A4" w:rsidR="00731A4D" w:rsidRPr="004D2336" w:rsidRDefault="003C2B6B" w:rsidP="00BA37DC">
      <w:pPr>
        <w:pStyle w:val="Style10"/>
        <w:widowControl/>
        <w:numPr>
          <w:ilvl w:val="0"/>
          <w:numId w:val="7"/>
        </w:numPr>
        <w:spacing w:line="276" w:lineRule="auto"/>
        <w:ind w:right="64"/>
        <w:jc w:val="left"/>
        <w:rPr>
          <w:sz w:val="28"/>
          <w:szCs w:val="28"/>
        </w:rPr>
      </w:pPr>
      <w:r w:rsidRPr="004D2336">
        <w:rPr>
          <w:sz w:val="28"/>
          <w:szCs w:val="28"/>
        </w:rPr>
        <w:t xml:space="preserve">срок и место оказания </w:t>
      </w:r>
      <w:r w:rsidR="00731A4D" w:rsidRPr="004D2336">
        <w:rPr>
          <w:sz w:val="28"/>
          <w:szCs w:val="28"/>
        </w:rPr>
        <w:t xml:space="preserve">услуги; </w:t>
      </w:r>
    </w:p>
    <w:p w14:paraId="7D444D23" w14:textId="198701F5" w:rsidR="00731A4D" w:rsidRPr="004D2336" w:rsidRDefault="003C2B6B" w:rsidP="00BA37DC">
      <w:pPr>
        <w:pStyle w:val="Style10"/>
        <w:widowControl/>
        <w:numPr>
          <w:ilvl w:val="0"/>
          <w:numId w:val="7"/>
        </w:numPr>
        <w:spacing w:line="276" w:lineRule="auto"/>
        <w:ind w:right="64"/>
        <w:jc w:val="left"/>
        <w:rPr>
          <w:sz w:val="28"/>
          <w:szCs w:val="28"/>
        </w:rPr>
      </w:pPr>
      <w:r w:rsidRPr="004D2336">
        <w:rPr>
          <w:sz w:val="28"/>
          <w:szCs w:val="28"/>
        </w:rPr>
        <w:t xml:space="preserve">перечень, количество и стоимость оказываемых </w:t>
      </w:r>
      <w:r w:rsidR="00731A4D" w:rsidRPr="004D2336">
        <w:rPr>
          <w:sz w:val="28"/>
          <w:szCs w:val="28"/>
        </w:rPr>
        <w:t xml:space="preserve">услуг; </w:t>
      </w:r>
    </w:p>
    <w:p w14:paraId="3BE61505" w14:textId="77777777" w:rsidR="00BA37DC" w:rsidRPr="00BA37DC" w:rsidRDefault="003C2B6B" w:rsidP="00BA37DC">
      <w:pPr>
        <w:pStyle w:val="Style10"/>
        <w:widowControl/>
        <w:numPr>
          <w:ilvl w:val="0"/>
          <w:numId w:val="7"/>
        </w:numPr>
        <w:spacing w:line="276" w:lineRule="auto"/>
        <w:ind w:right="64"/>
        <w:jc w:val="left"/>
        <w:rPr>
          <w:b/>
          <w:bCs/>
          <w:sz w:val="28"/>
          <w:szCs w:val="28"/>
        </w:rPr>
      </w:pPr>
      <w:r w:rsidRPr="004D2336">
        <w:rPr>
          <w:sz w:val="28"/>
          <w:szCs w:val="28"/>
        </w:rPr>
        <w:t>общая стоимость предоставляемых услуг и стоимость услуг за единицу времени;</w:t>
      </w:r>
    </w:p>
    <w:p w14:paraId="34C52FC0" w14:textId="77777777" w:rsidR="00BA37DC" w:rsidRPr="00BA37DC" w:rsidRDefault="003C2B6B" w:rsidP="00BA37DC">
      <w:pPr>
        <w:pStyle w:val="Style10"/>
        <w:widowControl/>
        <w:numPr>
          <w:ilvl w:val="0"/>
          <w:numId w:val="7"/>
        </w:numPr>
        <w:spacing w:line="276" w:lineRule="auto"/>
        <w:ind w:right="64"/>
        <w:jc w:val="left"/>
        <w:rPr>
          <w:b/>
          <w:bCs/>
          <w:sz w:val="28"/>
          <w:szCs w:val="28"/>
        </w:rPr>
      </w:pPr>
      <w:r w:rsidRPr="004D2336">
        <w:rPr>
          <w:sz w:val="28"/>
          <w:szCs w:val="28"/>
        </w:rPr>
        <w:t>условия и сроки оплаты услуг;</w:t>
      </w:r>
    </w:p>
    <w:p w14:paraId="36488BA5" w14:textId="77777777" w:rsidR="00BA37DC" w:rsidRPr="00BA37DC" w:rsidRDefault="003C2B6B" w:rsidP="00BA37DC">
      <w:pPr>
        <w:pStyle w:val="Style10"/>
        <w:widowControl/>
        <w:numPr>
          <w:ilvl w:val="0"/>
          <w:numId w:val="7"/>
        </w:numPr>
        <w:spacing w:line="276" w:lineRule="auto"/>
        <w:ind w:right="64"/>
        <w:jc w:val="left"/>
        <w:rPr>
          <w:b/>
          <w:bCs/>
          <w:sz w:val="28"/>
          <w:szCs w:val="28"/>
        </w:rPr>
      </w:pPr>
      <w:r w:rsidRPr="004D2336">
        <w:rPr>
          <w:sz w:val="28"/>
          <w:szCs w:val="28"/>
        </w:rPr>
        <w:t>ответственность сторон;</w:t>
      </w:r>
    </w:p>
    <w:p w14:paraId="520162BB" w14:textId="77777777" w:rsidR="00BA37DC" w:rsidRDefault="003C2B6B" w:rsidP="00BA37DC">
      <w:pPr>
        <w:pStyle w:val="Style10"/>
        <w:widowControl/>
        <w:numPr>
          <w:ilvl w:val="0"/>
          <w:numId w:val="7"/>
        </w:numPr>
        <w:spacing w:line="276" w:lineRule="auto"/>
        <w:ind w:right="64"/>
        <w:jc w:val="left"/>
        <w:rPr>
          <w:b/>
          <w:bCs/>
          <w:sz w:val="28"/>
          <w:szCs w:val="28"/>
        </w:rPr>
      </w:pPr>
      <w:r w:rsidRPr="004D2336">
        <w:rPr>
          <w:sz w:val="28"/>
          <w:szCs w:val="28"/>
        </w:rPr>
        <w:t>место нахождения и реквизиты сторон;</w:t>
      </w:r>
    </w:p>
    <w:p w14:paraId="119BA673" w14:textId="77777777" w:rsidR="00BA37DC" w:rsidRDefault="003C2B6B" w:rsidP="00BA37DC">
      <w:pPr>
        <w:pStyle w:val="Style10"/>
        <w:widowControl/>
        <w:numPr>
          <w:ilvl w:val="0"/>
          <w:numId w:val="7"/>
        </w:numPr>
        <w:spacing w:line="276" w:lineRule="auto"/>
        <w:ind w:right="64"/>
        <w:jc w:val="left"/>
        <w:rPr>
          <w:rStyle w:val="FontStyle48"/>
          <w:sz w:val="28"/>
          <w:szCs w:val="28"/>
        </w:rPr>
      </w:pPr>
      <w:r w:rsidRPr="00BA37DC">
        <w:rPr>
          <w:sz w:val="28"/>
          <w:szCs w:val="28"/>
        </w:rPr>
        <w:t>подписи сторон.</w:t>
      </w:r>
      <w:r w:rsidRPr="00BA37DC">
        <w:rPr>
          <w:sz w:val="28"/>
          <w:szCs w:val="28"/>
        </w:rPr>
        <w:br/>
      </w:r>
    </w:p>
    <w:p w14:paraId="405024F6" w14:textId="1A3580D2" w:rsidR="003C2B6B" w:rsidRPr="00BA37DC" w:rsidRDefault="003C2B6B" w:rsidP="00BA37DC">
      <w:pPr>
        <w:pStyle w:val="Style10"/>
        <w:widowControl/>
        <w:spacing w:line="276" w:lineRule="auto"/>
        <w:ind w:left="350" w:right="64" w:firstLine="0"/>
        <w:jc w:val="center"/>
        <w:rPr>
          <w:rStyle w:val="FontStyle45"/>
          <w:sz w:val="28"/>
          <w:szCs w:val="28"/>
        </w:rPr>
      </w:pPr>
      <w:r w:rsidRPr="00BA37DC">
        <w:rPr>
          <w:rStyle w:val="FontStyle48"/>
          <w:sz w:val="28"/>
          <w:szCs w:val="28"/>
        </w:rPr>
        <w:t xml:space="preserve">II. </w:t>
      </w:r>
      <w:r w:rsidRPr="00BA37DC">
        <w:rPr>
          <w:rStyle w:val="FontStyle45"/>
          <w:sz w:val="28"/>
          <w:szCs w:val="28"/>
        </w:rPr>
        <w:t>Методика расчета цен на работы и услуги в сфере транспортного обеспечения, выполняемые (оказываемые) учреждением</w:t>
      </w:r>
    </w:p>
    <w:p w14:paraId="5DA6C4E9" w14:textId="77777777" w:rsidR="003C2B6B" w:rsidRPr="004D2336" w:rsidRDefault="003C2B6B" w:rsidP="00BA37DC">
      <w:pPr>
        <w:pStyle w:val="Style14"/>
        <w:widowControl/>
        <w:numPr>
          <w:ilvl w:val="0"/>
          <w:numId w:val="1"/>
        </w:numPr>
        <w:tabs>
          <w:tab w:val="left" w:pos="1310"/>
        </w:tabs>
        <w:spacing w:line="276" w:lineRule="auto"/>
        <w:ind w:left="426" w:right="64" w:firstLine="567"/>
        <w:rPr>
          <w:rStyle w:val="FontStyle47"/>
          <w:sz w:val="28"/>
          <w:szCs w:val="28"/>
        </w:rPr>
      </w:pPr>
      <w:r w:rsidRPr="004D2336">
        <w:rPr>
          <w:rStyle w:val="FontStyle47"/>
          <w:sz w:val="28"/>
          <w:szCs w:val="28"/>
        </w:rPr>
        <w:t xml:space="preserve">Цены на работы и услуги в сфере транспортного </w:t>
      </w:r>
      <w:r w:rsidR="00731A4D" w:rsidRPr="004D2336">
        <w:rPr>
          <w:rStyle w:val="FontStyle47"/>
          <w:sz w:val="28"/>
          <w:szCs w:val="28"/>
        </w:rPr>
        <w:t>обеспечения,</w:t>
      </w:r>
      <w:r w:rsidRPr="004D2336">
        <w:rPr>
          <w:rStyle w:val="FontStyle47"/>
          <w:sz w:val="28"/>
          <w:szCs w:val="28"/>
        </w:rPr>
        <w:t xml:space="preserve"> выполняемые (</w:t>
      </w:r>
      <w:r w:rsidR="00731A4D" w:rsidRPr="004D2336">
        <w:rPr>
          <w:rStyle w:val="FontStyle47"/>
          <w:sz w:val="28"/>
          <w:szCs w:val="28"/>
        </w:rPr>
        <w:t>оказываемые) учреждением</w:t>
      </w:r>
      <w:r w:rsidRPr="004D2336">
        <w:rPr>
          <w:rStyle w:val="FontStyle47"/>
          <w:sz w:val="28"/>
          <w:szCs w:val="28"/>
        </w:rPr>
        <w:t xml:space="preserve"> на платной основе, разработаны с учетом следующих факторов:</w:t>
      </w:r>
    </w:p>
    <w:p w14:paraId="61DD0CCA" w14:textId="77777777" w:rsidR="003C2B6B" w:rsidRPr="004D2336" w:rsidRDefault="003C2B6B" w:rsidP="00BA37DC">
      <w:pPr>
        <w:pStyle w:val="Style28"/>
        <w:widowControl/>
        <w:numPr>
          <w:ilvl w:val="0"/>
          <w:numId w:val="8"/>
        </w:numPr>
        <w:spacing w:line="276" w:lineRule="auto"/>
        <w:ind w:left="426" w:right="64" w:firstLine="360"/>
        <w:rPr>
          <w:rStyle w:val="FontStyle47"/>
          <w:sz w:val="28"/>
          <w:szCs w:val="28"/>
        </w:rPr>
      </w:pPr>
      <w:r w:rsidRPr="004D2336">
        <w:rPr>
          <w:rStyle w:val="FontStyle47"/>
          <w:sz w:val="28"/>
          <w:szCs w:val="28"/>
        </w:rPr>
        <w:t>учета полного комплекса технологических процессов и операций, необходимых для осуществления единицы работы или оказываемой услуги;</w:t>
      </w:r>
    </w:p>
    <w:p w14:paraId="78407BAB" w14:textId="77777777" w:rsidR="003C2B6B" w:rsidRPr="004D2336" w:rsidRDefault="003C2B6B" w:rsidP="00BA37DC">
      <w:pPr>
        <w:pStyle w:val="Style28"/>
        <w:widowControl/>
        <w:numPr>
          <w:ilvl w:val="0"/>
          <w:numId w:val="8"/>
        </w:numPr>
        <w:spacing w:line="276" w:lineRule="auto"/>
        <w:ind w:left="426" w:right="64" w:firstLine="360"/>
        <w:rPr>
          <w:rStyle w:val="FontStyle47"/>
          <w:sz w:val="28"/>
          <w:szCs w:val="28"/>
        </w:rPr>
      </w:pPr>
      <w:r w:rsidRPr="004D2336">
        <w:rPr>
          <w:rStyle w:val="FontStyle47"/>
          <w:sz w:val="28"/>
          <w:szCs w:val="28"/>
        </w:rPr>
        <w:t>использования научно-обоснованных норм времени или выработки на работы и услуги, полученные на основе данных хронометража;</w:t>
      </w:r>
    </w:p>
    <w:p w14:paraId="5CD54A9A" w14:textId="77777777" w:rsidR="003C2B6B" w:rsidRPr="004D2336" w:rsidRDefault="003C2B6B" w:rsidP="00BA37DC">
      <w:pPr>
        <w:pStyle w:val="Style28"/>
        <w:widowControl/>
        <w:numPr>
          <w:ilvl w:val="0"/>
          <w:numId w:val="8"/>
        </w:numPr>
        <w:spacing w:line="276" w:lineRule="auto"/>
        <w:ind w:left="426" w:right="64" w:firstLine="360"/>
        <w:rPr>
          <w:rStyle w:val="FontStyle47"/>
          <w:sz w:val="28"/>
          <w:szCs w:val="28"/>
        </w:rPr>
      </w:pPr>
      <w:r w:rsidRPr="004D2336">
        <w:rPr>
          <w:rStyle w:val="FontStyle47"/>
          <w:sz w:val="28"/>
          <w:szCs w:val="28"/>
        </w:rPr>
        <w:t xml:space="preserve">размера дневного заработка (часовой тарифной ставки) работника, определяемого на основе среднего расчетного уровня оплаты труда и среднего </w:t>
      </w:r>
      <w:r w:rsidRPr="004D2336">
        <w:rPr>
          <w:rStyle w:val="FontStyle47"/>
          <w:sz w:val="28"/>
          <w:szCs w:val="28"/>
        </w:rPr>
        <w:lastRenderedPageBreak/>
        <w:t>сложившегося уровня материальных расходов на содержание административно-управленческого персонала.</w:t>
      </w:r>
    </w:p>
    <w:p w14:paraId="7D9BDCF8" w14:textId="6874FB9E" w:rsidR="003C2B6B" w:rsidRPr="004D2336" w:rsidRDefault="003C2B6B" w:rsidP="00BA37DC">
      <w:pPr>
        <w:pStyle w:val="Style14"/>
        <w:widowControl/>
        <w:tabs>
          <w:tab w:val="left" w:pos="1454"/>
        </w:tabs>
        <w:spacing w:line="276" w:lineRule="auto"/>
        <w:ind w:left="426" w:right="64" w:firstLine="567"/>
        <w:rPr>
          <w:rStyle w:val="FontStyle53"/>
          <w:sz w:val="28"/>
          <w:szCs w:val="28"/>
        </w:rPr>
      </w:pPr>
      <w:r w:rsidRPr="004D2336">
        <w:rPr>
          <w:rStyle w:val="FontStyle47"/>
          <w:sz w:val="28"/>
          <w:szCs w:val="28"/>
        </w:rPr>
        <w:t>2.2.</w:t>
      </w:r>
      <w:r w:rsidR="00BA37DC">
        <w:rPr>
          <w:rStyle w:val="FontStyle47"/>
          <w:sz w:val="28"/>
          <w:szCs w:val="28"/>
        </w:rPr>
        <w:t xml:space="preserve"> </w:t>
      </w:r>
      <w:r w:rsidRPr="004D2336">
        <w:rPr>
          <w:rStyle w:val="FontStyle47"/>
          <w:sz w:val="28"/>
          <w:szCs w:val="28"/>
        </w:rPr>
        <w:t>Цены на платные работы и услуги формируются из производственной себестоимости, налога на добавленную стоимость и рентабельности.</w:t>
      </w:r>
    </w:p>
    <w:p w14:paraId="5F790CEE" w14:textId="58E652B6" w:rsidR="003C2B6B" w:rsidRPr="004D2336" w:rsidRDefault="003C2B6B" w:rsidP="00BF0FA1">
      <w:pPr>
        <w:pStyle w:val="Style14"/>
        <w:tabs>
          <w:tab w:val="left" w:pos="1330"/>
        </w:tabs>
        <w:spacing w:line="276" w:lineRule="auto"/>
        <w:ind w:left="426" w:right="64" w:firstLine="567"/>
        <w:rPr>
          <w:rStyle w:val="FontStyle53"/>
          <w:sz w:val="28"/>
          <w:szCs w:val="28"/>
        </w:rPr>
      </w:pPr>
      <w:r w:rsidRPr="004D2336">
        <w:rPr>
          <w:rStyle w:val="FontStyle47"/>
          <w:sz w:val="28"/>
          <w:szCs w:val="28"/>
        </w:rPr>
        <w:t>2.3.</w:t>
      </w:r>
      <w:r w:rsidR="00BA37DC">
        <w:rPr>
          <w:rStyle w:val="FontStyle47"/>
          <w:sz w:val="28"/>
          <w:szCs w:val="28"/>
        </w:rPr>
        <w:t xml:space="preserve"> </w:t>
      </w:r>
      <w:r w:rsidRPr="004D2336">
        <w:rPr>
          <w:rStyle w:val="FontStyle47"/>
          <w:sz w:val="28"/>
          <w:szCs w:val="28"/>
        </w:rPr>
        <w:t xml:space="preserve">Состав расходов, включаемых в производственную себестоимость, определяется в соответствии с Налоговым кодексом Российской Федерации (глава 25 «Налог на прибыль организаций») и </w:t>
      </w:r>
      <w:r w:rsidRPr="00BF0FA1">
        <w:rPr>
          <w:rStyle w:val="FontStyle47"/>
          <w:sz w:val="28"/>
          <w:szCs w:val="28"/>
        </w:rPr>
        <w:t>Экономической классификацией расходов бюджетов Российской Федерации (</w:t>
      </w:r>
      <w:r w:rsidR="00BF0FA1">
        <w:rPr>
          <w:rStyle w:val="FontStyle47"/>
          <w:sz w:val="28"/>
          <w:szCs w:val="28"/>
        </w:rPr>
        <w:t>П</w:t>
      </w:r>
      <w:r w:rsidR="00BF0FA1" w:rsidRPr="00BF0FA1">
        <w:rPr>
          <w:rStyle w:val="FontStyle47"/>
          <w:sz w:val="28"/>
          <w:szCs w:val="28"/>
        </w:rPr>
        <w:t>риказ</w:t>
      </w:r>
      <w:r w:rsidR="00BF0FA1">
        <w:rPr>
          <w:rStyle w:val="FontStyle47"/>
          <w:sz w:val="28"/>
          <w:szCs w:val="28"/>
        </w:rPr>
        <w:t xml:space="preserve"> М</w:t>
      </w:r>
      <w:r w:rsidR="00BF0FA1" w:rsidRPr="00BF0FA1">
        <w:rPr>
          <w:rStyle w:val="FontStyle47"/>
          <w:sz w:val="28"/>
          <w:szCs w:val="28"/>
        </w:rPr>
        <w:t xml:space="preserve">инистерство финансов </w:t>
      </w:r>
      <w:r w:rsidR="00BF0FA1">
        <w:rPr>
          <w:rStyle w:val="FontStyle47"/>
          <w:sz w:val="28"/>
          <w:szCs w:val="28"/>
        </w:rPr>
        <w:t>Р</w:t>
      </w:r>
      <w:r w:rsidR="00BF0FA1" w:rsidRPr="00BF0FA1">
        <w:rPr>
          <w:rStyle w:val="FontStyle47"/>
          <w:sz w:val="28"/>
          <w:szCs w:val="28"/>
        </w:rPr>
        <w:t xml:space="preserve">оссийской </w:t>
      </w:r>
      <w:r w:rsidR="00BF0FA1">
        <w:rPr>
          <w:rStyle w:val="FontStyle47"/>
          <w:sz w:val="28"/>
          <w:szCs w:val="28"/>
        </w:rPr>
        <w:t>Ф</w:t>
      </w:r>
      <w:r w:rsidR="00BF0FA1" w:rsidRPr="00BF0FA1">
        <w:rPr>
          <w:rStyle w:val="FontStyle47"/>
          <w:sz w:val="28"/>
          <w:szCs w:val="28"/>
        </w:rPr>
        <w:t>едерации</w:t>
      </w:r>
      <w:r w:rsidR="00BF0FA1">
        <w:rPr>
          <w:rStyle w:val="FontStyle47"/>
          <w:sz w:val="28"/>
          <w:szCs w:val="28"/>
        </w:rPr>
        <w:t xml:space="preserve"> </w:t>
      </w:r>
      <w:r w:rsidR="00BF0FA1" w:rsidRPr="00BF0FA1">
        <w:rPr>
          <w:rStyle w:val="FontStyle47"/>
          <w:sz w:val="28"/>
          <w:szCs w:val="28"/>
        </w:rPr>
        <w:t xml:space="preserve">от 24 мая 2022 г. </w:t>
      </w:r>
      <w:r w:rsidR="00BF0FA1">
        <w:rPr>
          <w:rStyle w:val="FontStyle47"/>
          <w:sz w:val="28"/>
          <w:szCs w:val="28"/>
        </w:rPr>
        <w:t>№</w:t>
      </w:r>
      <w:r w:rsidR="00BF0FA1" w:rsidRPr="00BF0FA1">
        <w:rPr>
          <w:rStyle w:val="FontStyle47"/>
          <w:sz w:val="28"/>
          <w:szCs w:val="28"/>
        </w:rPr>
        <w:t xml:space="preserve"> 82н </w:t>
      </w:r>
      <w:r w:rsidR="00BF0FA1">
        <w:rPr>
          <w:rStyle w:val="FontStyle47"/>
          <w:sz w:val="28"/>
          <w:szCs w:val="28"/>
        </w:rPr>
        <w:t>«О</w:t>
      </w:r>
      <w:r w:rsidR="00BF0FA1" w:rsidRPr="00BF0FA1">
        <w:rPr>
          <w:rStyle w:val="FontStyle47"/>
          <w:sz w:val="28"/>
          <w:szCs w:val="28"/>
        </w:rPr>
        <w:t xml:space="preserve"> порядке</w:t>
      </w:r>
      <w:r w:rsidR="00BF0FA1">
        <w:rPr>
          <w:rStyle w:val="FontStyle47"/>
          <w:sz w:val="28"/>
          <w:szCs w:val="28"/>
        </w:rPr>
        <w:t xml:space="preserve"> </w:t>
      </w:r>
      <w:r w:rsidR="00BF0FA1" w:rsidRPr="00BF0FA1">
        <w:rPr>
          <w:rStyle w:val="FontStyle47"/>
          <w:sz w:val="28"/>
          <w:szCs w:val="28"/>
        </w:rPr>
        <w:t>формирования и применения кодов бюджетной классификации</w:t>
      </w:r>
      <w:r w:rsidR="00BF0FA1">
        <w:rPr>
          <w:rStyle w:val="FontStyle47"/>
          <w:sz w:val="28"/>
          <w:szCs w:val="28"/>
        </w:rPr>
        <w:t xml:space="preserve"> Р</w:t>
      </w:r>
      <w:r w:rsidR="00BF0FA1" w:rsidRPr="00BF0FA1">
        <w:rPr>
          <w:rStyle w:val="FontStyle47"/>
          <w:sz w:val="28"/>
          <w:szCs w:val="28"/>
        </w:rPr>
        <w:t xml:space="preserve">оссийской </w:t>
      </w:r>
      <w:r w:rsidR="00BF0FA1">
        <w:rPr>
          <w:rStyle w:val="FontStyle47"/>
          <w:sz w:val="28"/>
          <w:szCs w:val="28"/>
        </w:rPr>
        <w:t>Ф</w:t>
      </w:r>
      <w:r w:rsidR="00BF0FA1" w:rsidRPr="00BF0FA1">
        <w:rPr>
          <w:rStyle w:val="FontStyle47"/>
          <w:sz w:val="28"/>
          <w:szCs w:val="28"/>
        </w:rPr>
        <w:t>едерации, их структуре и принципах назначения</w:t>
      </w:r>
      <w:r w:rsidR="00BF0FA1">
        <w:rPr>
          <w:rStyle w:val="FontStyle47"/>
          <w:sz w:val="28"/>
          <w:szCs w:val="28"/>
        </w:rPr>
        <w:t>»</w:t>
      </w:r>
      <w:r w:rsidRPr="00BF0FA1">
        <w:rPr>
          <w:rStyle w:val="FontStyle47"/>
          <w:sz w:val="28"/>
          <w:szCs w:val="28"/>
        </w:rPr>
        <w:t>).</w:t>
      </w:r>
    </w:p>
    <w:p w14:paraId="41F1E399" w14:textId="0E52BCDF" w:rsidR="003C2B6B" w:rsidRPr="004D2336" w:rsidRDefault="003C2B6B" w:rsidP="00BA37DC">
      <w:pPr>
        <w:pStyle w:val="Style14"/>
        <w:widowControl/>
        <w:tabs>
          <w:tab w:val="left" w:pos="1330"/>
        </w:tabs>
        <w:spacing w:line="276" w:lineRule="auto"/>
        <w:ind w:left="426" w:right="64" w:firstLine="567"/>
        <w:rPr>
          <w:rStyle w:val="FontStyle53"/>
          <w:sz w:val="28"/>
          <w:szCs w:val="28"/>
        </w:rPr>
      </w:pPr>
      <w:r w:rsidRPr="004D2336">
        <w:rPr>
          <w:rStyle w:val="FontStyle47"/>
          <w:sz w:val="28"/>
          <w:szCs w:val="28"/>
        </w:rPr>
        <w:t>2.4.</w:t>
      </w:r>
      <w:r w:rsidR="00BA37DC">
        <w:rPr>
          <w:rStyle w:val="FontStyle47"/>
          <w:sz w:val="28"/>
          <w:szCs w:val="28"/>
        </w:rPr>
        <w:t xml:space="preserve"> </w:t>
      </w:r>
      <w:r w:rsidRPr="004D2336">
        <w:rPr>
          <w:rStyle w:val="FontStyle47"/>
          <w:sz w:val="28"/>
          <w:szCs w:val="28"/>
        </w:rPr>
        <w:t>Расходы, связанные с производством и реализацией работ и услуг, включают:</w:t>
      </w:r>
    </w:p>
    <w:p w14:paraId="4A1814C4" w14:textId="3BBA99FB" w:rsidR="00BF0FA1" w:rsidRDefault="003C2B6B" w:rsidP="00BA37DC">
      <w:pPr>
        <w:pStyle w:val="Style28"/>
        <w:widowControl/>
        <w:numPr>
          <w:ilvl w:val="0"/>
          <w:numId w:val="8"/>
        </w:numPr>
        <w:spacing w:line="276" w:lineRule="auto"/>
        <w:ind w:left="1134" w:right="64" w:hanging="153"/>
        <w:rPr>
          <w:rStyle w:val="FontStyle47"/>
          <w:sz w:val="28"/>
          <w:szCs w:val="28"/>
        </w:rPr>
      </w:pPr>
      <w:r w:rsidRPr="004D2336">
        <w:rPr>
          <w:rStyle w:val="FontStyle47"/>
          <w:sz w:val="28"/>
          <w:szCs w:val="28"/>
        </w:rPr>
        <w:t>материальные расходы</w:t>
      </w:r>
      <w:r w:rsidR="00BF0FA1">
        <w:rPr>
          <w:rStyle w:val="FontStyle47"/>
          <w:sz w:val="28"/>
          <w:szCs w:val="28"/>
        </w:rPr>
        <w:t>;</w:t>
      </w:r>
    </w:p>
    <w:p w14:paraId="20837E45" w14:textId="35AE8C27" w:rsidR="00BF0FA1" w:rsidRDefault="003C2B6B" w:rsidP="00BA37DC">
      <w:pPr>
        <w:pStyle w:val="Style28"/>
        <w:widowControl/>
        <w:numPr>
          <w:ilvl w:val="0"/>
          <w:numId w:val="8"/>
        </w:numPr>
        <w:spacing w:line="276" w:lineRule="auto"/>
        <w:ind w:left="1134" w:right="64" w:hanging="153"/>
        <w:rPr>
          <w:rStyle w:val="FontStyle47"/>
          <w:sz w:val="28"/>
          <w:szCs w:val="28"/>
        </w:rPr>
      </w:pPr>
      <w:r w:rsidRPr="004D2336">
        <w:rPr>
          <w:rStyle w:val="FontStyle47"/>
          <w:sz w:val="28"/>
          <w:szCs w:val="28"/>
        </w:rPr>
        <w:t>расходы на оплату труда (включая начисления на оплату труда)</w:t>
      </w:r>
      <w:r w:rsidR="00BF0FA1">
        <w:rPr>
          <w:rStyle w:val="FontStyle47"/>
          <w:sz w:val="28"/>
          <w:szCs w:val="28"/>
        </w:rPr>
        <w:t>;</w:t>
      </w:r>
    </w:p>
    <w:p w14:paraId="77B535F3" w14:textId="18E190FA" w:rsidR="003C2B6B" w:rsidRPr="004D2336" w:rsidRDefault="003C2B6B" w:rsidP="00BA37DC">
      <w:pPr>
        <w:pStyle w:val="Style28"/>
        <w:widowControl/>
        <w:numPr>
          <w:ilvl w:val="0"/>
          <w:numId w:val="8"/>
        </w:numPr>
        <w:spacing w:line="276" w:lineRule="auto"/>
        <w:ind w:left="1134" w:right="64" w:hanging="153"/>
        <w:rPr>
          <w:rStyle w:val="FontStyle47"/>
          <w:sz w:val="28"/>
          <w:szCs w:val="28"/>
        </w:rPr>
      </w:pPr>
      <w:r w:rsidRPr="004D2336">
        <w:rPr>
          <w:rStyle w:val="FontStyle47"/>
          <w:sz w:val="28"/>
          <w:szCs w:val="28"/>
        </w:rPr>
        <w:t>суммы начисленной амортизации, прочие расходы.</w:t>
      </w:r>
    </w:p>
    <w:p w14:paraId="7DE3B584" w14:textId="0359E725" w:rsidR="003C2B6B" w:rsidRPr="004D2336" w:rsidRDefault="003C2B6B" w:rsidP="00BF0FA1">
      <w:pPr>
        <w:pStyle w:val="Style14"/>
        <w:widowControl/>
        <w:numPr>
          <w:ilvl w:val="0"/>
          <w:numId w:val="2"/>
        </w:numPr>
        <w:tabs>
          <w:tab w:val="left" w:pos="1718"/>
        </w:tabs>
        <w:spacing w:line="276" w:lineRule="auto"/>
        <w:ind w:left="426" w:firstLine="567"/>
        <w:rPr>
          <w:rStyle w:val="FontStyle47"/>
          <w:sz w:val="28"/>
          <w:szCs w:val="28"/>
        </w:rPr>
      </w:pPr>
      <w:r w:rsidRPr="002947E2">
        <w:rPr>
          <w:rStyle w:val="FontStyle49"/>
          <w:b w:val="0"/>
          <w:bCs w:val="0"/>
          <w:i w:val="0"/>
          <w:iCs w:val="0"/>
          <w:sz w:val="28"/>
          <w:szCs w:val="28"/>
        </w:rPr>
        <w:t>«Материальные расходы»</w:t>
      </w:r>
      <w:r w:rsidRPr="004D2336">
        <w:rPr>
          <w:rStyle w:val="FontStyle49"/>
          <w:sz w:val="28"/>
          <w:szCs w:val="28"/>
        </w:rPr>
        <w:t xml:space="preserve"> </w:t>
      </w:r>
      <w:r w:rsidRPr="004D2336">
        <w:rPr>
          <w:rStyle w:val="FontStyle47"/>
          <w:sz w:val="28"/>
          <w:szCs w:val="28"/>
        </w:rPr>
        <w:t xml:space="preserve">учитываются затраты на приобретение топлива, смазочные материалы и охлажденную жидкость, ремонт, диагностирование и техническое обслуживание, затраты на восстановление </w:t>
      </w:r>
      <w:r w:rsidR="00731A4D" w:rsidRPr="004D2336">
        <w:rPr>
          <w:rStyle w:val="FontStyle47"/>
          <w:sz w:val="28"/>
          <w:szCs w:val="28"/>
        </w:rPr>
        <w:t>шин и</w:t>
      </w:r>
      <w:r w:rsidRPr="004D2336">
        <w:rPr>
          <w:rStyle w:val="FontStyle47"/>
          <w:sz w:val="28"/>
          <w:szCs w:val="28"/>
        </w:rPr>
        <w:t xml:space="preserve"> другие подобные работы.</w:t>
      </w:r>
    </w:p>
    <w:p w14:paraId="23B78E1A" w14:textId="13D72BCC" w:rsidR="003C2B6B" w:rsidRPr="004D2336" w:rsidRDefault="00BF0FA1" w:rsidP="00BF0FA1">
      <w:pPr>
        <w:pStyle w:val="Style14"/>
        <w:widowControl/>
        <w:numPr>
          <w:ilvl w:val="0"/>
          <w:numId w:val="3"/>
        </w:numPr>
        <w:tabs>
          <w:tab w:val="left" w:pos="1594"/>
        </w:tabs>
        <w:spacing w:line="276" w:lineRule="auto"/>
        <w:ind w:left="426" w:firstLine="567"/>
        <w:rPr>
          <w:rStyle w:val="FontStyle53"/>
          <w:sz w:val="28"/>
          <w:szCs w:val="28"/>
        </w:rPr>
      </w:pPr>
      <w:r w:rsidRPr="002947E2">
        <w:rPr>
          <w:rStyle w:val="FontStyle49"/>
          <w:b w:val="0"/>
          <w:bCs w:val="0"/>
          <w:i w:val="0"/>
          <w:iCs w:val="0"/>
          <w:sz w:val="28"/>
          <w:szCs w:val="28"/>
        </w:rPr>
        <w:t>«</w:t>
      </w:r>
      <w:r w:rsidR="003C2B6B" w:rsidRPr="002947E2">
        <w:rPr>
          <w:rStyle w:val="FontStyle49"/>
          <w:b w:val="0"/>
          <w:bCs w:val="0"/>
          <w:i w:val="0"/>
          <w:iCs w:val="0"/>
          <w:sz w:val="28"/>
          <w:szCs w:val="28"/>
        </w:rPr>
        <w:t>Расходы на оплату труда</w:t>
      </w:r>
      <w:r w:rsidRPr="002947E2">
        <w:rPr>
          <w:rStyle w:val="FontStyle49"/>
          <w:b w:val="0"/>
          <w:bCs w:val="0"/>
          <w:i w:val="0"/>
          <w:iCs w:val="0"/>
          <w:sz w:val="28"/>
          <w:szCs w:val="28"/>
        </w:rPr>
        <w:t>»</w:t>
      </w:r>
      <w:r w:rsidR="003C2B6B" w:rsidRPr="00BF0FA1">
        <w:rPr>
          <w:rStyle w:val="FontStyle49"/>
          <w:i w:val="0"/>
          <w:iCs w:val="0"/>
          <w:sz w:val="28"/>
          <w:szCs w:val="28"/>
        </w:rPr>
        <w:t xml:space="preserve"> </w:t>
      </w:r>
      <w:r w:rsidR="003C2B6B" w:rsidRPr="004D2336">
        <w:rPr>
          <w:rStyle w:val="FontStyle47"/>
          <w:sz w:val="28"/>
          <w:szCs w:val="28"/>
        </w:rPr>
        <w:t>включают любые начисления работникам с учетом установленных надбавок, премий и других выплат, связанных с оплатой труда работников, предусмотренных законодательством Российской Федерации, трудовыми договорами и коллективными договорами.</w:t>
      </w:r>
    </w:p>
    <w:p w14:paraId="53D34CBE" w14:textId="77777777" w:rsidR="003C2B6B" w:rsidRPr="004D2336" w:rsidRDefault="003C2B6B" w:rsidP="00BF0FA1">
      <w:pPr>
        <w:pStyle w:val="Style10"/>
        <w:widowControl/>
        <w:spacing w:line="276" w:lineRule="auto"/>
        <w:ind w:left="426" w:firstLine="567"/>
        <w:rPr>
          <w:rStyle w:val="FontStyle47"/>
          <w:sz w:val="28"/>
          <w:szCs w:val="28"/>
        </w:rPr>
      </w:pPr>
      <w:r w:rsidRPr="004D2336">
        <w:rPr>
          <w:rStyle w:val="FontStyle47"/>
          <w:sz w:val="28"/>
          <w:szCs w:val="28"/>
        </w:rPr>
        <w:t>В расходы на оплату труда включаются также начисления на оплату труда: единый социальный налог в соответствии с налоговым законодательством</w:t>
      </w:r>
    </w:p>
    <w:p w14:paraId="6C33F1EF" w14:textId="77777777" w:rsidR="003C2B6B" w:rsidRPr="004D2336" w:rsidRDefault="003C2B6B" w:rsidP="00BF0FA1">
      <w:pPr>
        <w:pStyle w:val="Style7"/>
        <w:widowControl/>
        <w:spacing w:line="276" w:lineRule="auto"/>
        <w:ind w:left="426" w:firstLine="567"/>
        <w:jc w:val="both"/>
        <w:rPr>
          <w:rStyle w:val="FontStyle47"/>
          <w:sz w:val="28"/>
          <w:szCs w:val="28"/>
        </w:rPr>
      </w:pPr>
      <w:r w:rsidRPr="004D2336">
        <w:rPr>
          <w:rStyle w:val="FontStyle47"/>
          <w:sz w:val="28"/>
          <w:szCs w:val="28"/>
        </w:rPr>
        <w:t>Российской Федерации, а также взносы по страховым тарифам на обязательное социальное страхование от несчастных случаев на производстве и профессиональных заболеваний.</w:t>
      </w:r>
    </w:p>
    <w:p w14:paraId="1FD540A8" w14:textId="7A8F818B" w:rsidR="003C2B6B" w:rsidRPr="004D2336" w:rsidRDefault="00BF0FA1" w:rsidP="00BF0FA1">
      <w:pPr>
        <w:pStyle w:val="Style14"/>
        <w:widowControl/>
        <w:numPr>
          <w:ilvl w:val="0"/>
          <w:numId w:val="4"/>
        </w:numPr>
        <w:tabs>
          <w:tab w:val="left" w:pos="1598"/>
        </w:tabs>
        <w:spacing w:line="276" w:lineRule="auto"/>
        <w:ind w:left="426" w:firstLine="567"/>
        <w:rPr>
          <w:rStyle w:val="FontStyle47"/>
          <w:sz w:val="28"/>
          <w:szCs w:val="28"/>
        </w:rPr>
      </w:pPr>
      <w:r w:rsidRPr="002947E2">
        <w:rPr>
          <w:rStyle w:val="FontStyle49"/>
          <w:b w:val="0"/>
          <w:bCs w:val="0"/>
          <w:i w:val="0"/>
          <w:iCs w:val="0"/>
          <w:sz w:val="28"/>
          <w:szCs w:val="28"/>
        </w:rPr>
        <w:t>«</w:t>
      </w:r>
      <w:r w:rsidR="003C2B6B" w:rsidRPr="002947E2">
        <w:rPr>
          <w:rStyle w:val="FontStyle49"/>
          <w:b w:val="0"/>
          <w:bCs w:val="0"/>
          <w:i w:val="0"/>
          <w:iCs w:val="0"/>
          <w:sz w:val="28"/>
          <w:szCs w:val="28"/>
        </w:rPr>
        <w:t>Величина амортизационных начислений</w:t>
      </w:r>
      <w:r w:rsidRPr="002947E2">
        <w:rPr>
          <w:rStyle w:val="FontStyle49"/>
          <w:b w:val="0"/>
          <w:bCs w:val="0"/>
          <w:i w:val="0"/>
          <w:iCs w:val="0"/>
          <w:sz w:val="28"/>
          <w:szCs w:val="28"/>
        </w:rPr>
        <w:t>»</w:t>
      </w:r>
      <w:r w:rsidR="003C2B6B" w:rsidRPr="004D2336">
        <w:rPr>
          <w:rStyle w:val="FontStyle49"/>
          <w:sz w:val="28"/>
          <w:szCs w:val="28"/>
        </w:rPr>
        <w:t xml:space="preserve">, </w:t>
      </w:r>
      <w:r w:rsidR="003C2B6B" w:rsidRPr="004D2336">
        <w:rPr>
          <w:rStyle w:val="FontStyle47"/>
          <w:sz w:val="28"/>
          <w:szCs w:val="28"/>
        </w:rPr>
        <w:t>включаемых в производственную себестоимость работы и услуги, зависит от балансовой стоимости использованного оборудования и норм амортизации (остаточная стоимость). Порядок определения стоимости амортизируемого имущества, амортизационные группы, методы и порядок расчета сумм амортизации осуществляется в соответствии со статьями 257, 258, 259 Налогового кодекса Российской Федерации.</w:t>
      </w:r>
    </w:p>
    <w:p w14:paraId="531E36FC" w14:textId="77777777" w:rsidR="003C2B6B" w:rsidRPr="004D2336" w:rsidRDefault="003C2B6B" w:rsidP="00BF0FA1">
      <w:pPr>
        <w:pStyle w:val="Style10"/>
        <w:widowControl/>
        <w:spacing w:line="276" w:lineRule="auto"/>
        <w:ind w:left="426" w:firstLine="567"/>
        <w:rPr>
          <w:rStyle w:val="FontStyle47"/>
          <w:sz w:val="28"/>
          <w:szCs w:val="28"/>
        </w:rPr>
      </w:pPr>
      <w:r w:rsidRPr="004D2336">
        <w:rPr>
          <w:rStyle w:val="FontStyle47"/>
          <w:sz w:val="28"/>
          <w:szCs w:val="28"/>
        </w:rPr>
        <w:t>Нормы амортизационных начислений устанавливаются на основании Классификатора основных средств, включаемых в амортизационные группы (в редакции постановлений Правительства Российской Федерации от 09.07.2003 № 415, от 08.08.2003 № 476 и от 18.11.2006 № 697).</w:t>
      </w:r>
    </w:p>
    <w:p w14:paraId="4930461A" w14:textId="63667583" w:rsidR="003C2B6B" w:rsidRPr="004D2336" w:rsidRDefault="008A68C5" w:rsidP="00BF0FA1">
      <w:pPr>
        <w:pStyle w:val="Style14"/>
        <w:widowControl/>
        <w:numPr>
          <w:ilvl w:val="0"/>
          <w:numId w:val="5"/>
        </w:numPr>
        <w:tabs>
          <w:tab w:val="left" w:pos="1598"/>
        </w:tabs>
        <w:spacing w:line="276" w:lineRule="auto"/>
        <w:ind w:left="426" w:firstLine="567"/>
        <w:rPr>
          <w:rStyle w:val="FontStyle53"/>
          <w:sz w:val="28"/>
          <w:szCs w:val="28"/>
        </w:rPr>
      </w:pPr>
      <w:r w:rsidRPr="002947E2">
        <w:rPr>
          <w:rStyle w:val="FontStyle49"/>
          <w:b w:val="0"/>
          <w:bCs w:val="0"/>
          <w:i w:val="0"/>
          <w:iCs w:val="0"/>
          <w:sz w:val="28"/>
          <w:szCs w:val="28"/>
        </w:rPr>
        <w:lastRenderedPageBreak/>
        <w:t>«</w:t>
      </w:r>
      <w:r w:rsidR="003C2B6B" w:rsidRPr="002947E2">
        <w:rPr>
          <w:rStyle w:val="FontStyle49"/>
          <w:b w:val="0"/>
          <w:bCs w:val="0"/>
          <w:i w:val="0"/>
          <w:iCs w:val="0"/>
          <w:sz w:val="28"/>
          <w:szCs w:val="28"/>
        </w:rPr>
        <w:t>Прочие расходы</w:t>
      </w:r>
      <w:r w:rsidRPr="002947E2">
        <w:rPr>
          <w:rStyle w:val="FontStyle49"/>
          <w:b w:val="0"/>
          <w:bCs w:val="0"/>
          <w:i w:val="0"/>
          <w:iCs w:val="0"/>
          <w:sz w:val="28"/>
          <w:szCs w:val="28"/>
        </w:rPr>
        <w:t>»</w:t>
      </w:r>
      <w:r w:rsidR="003C2B6B" w:rsidRPr="004D2336">
        <w:rPr>
          <w:rStyle w:val="FontStyle49"/>
          <w:sz w:val="28"/>
          <w:szCs w:val="28"/>
        </w:rPr>
        <w:t xml:space="preserve"> </w:t>
      </w:r>
      <w:r w:rsidR="003C2B6B" w:rsidRPr="004D2336">
        <w:rPr>
          <w:rStyle w:val="FontStyle47"/>
          <w:sz w:val="28"/>
          <w:szCs w:val="28"/>
        </w:rPr>
        <w:t>отражают прочие затраты, входящие в себестоимость работ и услуг, но не относящиеся к вышеуказанным затратам. Они включают расходы, не связанные с реализацией (приобретением) услуг учреждением для собственных нужд:</w:t>
      </w:r>
    </w:p>
    <w:p w14:paraId="5BFE2424" w14:textId="77777777" w:rsidR="003C2B6B" w:rsidRPr="004D2336" w:rsidRDefault="003C2B6B" w:rsidP="002947E2">
      <w:pPr>
        <w:pStyle w:val="Style28"/>
        <w:widowControl/>
        <w:numPr>
          <w:ilvl w:val="0"/>
          <w:numId w:val="9"/>
        </w:numPr>
        <w:spacing w:line="276" w:lineRule="auto"/>
        <w:jc w:val="left"/>
        <w:rPr>
          <w:rStyle w:val="FontStyle47"/>
          <w:sz w:val="28"/>
          <w:szCs w:val="28"/>
        </w:rPr>
      </w:pPr>
      <w:r w:rsidRPr="004D2336">
        <w:rPr>
          <w:rStyle w:val="FontStyle47"/>
          <w:sz w:val="28"/>
          <w:szCs w:val="28"/>
        </w:rPr>
        <w:t>расходы на оплату труда (с начислениями) административно-управленческого персонала (на все виды платных услуг Перечня);</w:t>
      </w:r>
    </w:p>
    <w:p w14:paraId="3FBD6AF8" w14:textId="1CC08170" w:rsidR="003C2B6B" w:rsidRPr="004D2336" w:rsidRDefault="003C2B6B" w:rsidP="002947E2">
      <w:pPr>
        <w:pStyle w:val="Style28"/>
        <w:widowControl/>
        <w:numPr>
          <w:ilvl w:val="0"/>
          <w:numId w:val="9"/>
        </w:numPr>
        <w:spacing w:line="276" w:lineRule="auto"/>
        <w:jc w:val="left"/>
        <w:rPr>
          <w:rStyle w:val="FontStyle47"/>
          <w:sz w:val="28"/>
          <w:szCs w:val="28"/>
        </w:rPr>
      </w:pPr>
      <w:r w:rsidRPr="004D2336">
        <w:rPr>
          <w:rStyle w:val="FontStyle47"/>
          <w:sz w:val="28"/>
          <w:szCs w:val="28"/>
        </w:rPr>
        <w:t xml:space="preserve">цеховые </w:t>
      </w:r>
      <w:r w:rsidR="00731A4D" w:rsidRPr="004D2336">
        <w:rPr>
          <w:rStyle w:val="FontStyle47"/>
          <w:sz w:val="28"/>
          <w:szCs w:val="28"/>
        </w:rPr>
        <w:t>расходы (</w:t>
      </w:r>
      <w:r w:rsidRPr="004D2336">
        <w:rPr>
          <w:rStyle w:val="FontStyle47"/>
          <w:sz w:val="28"/>
          <w:szCs w:val="28"/>
        </w:rPr>
        <w:t>на все виды платных услуг Перечня);</w:t>
      </w:r>
    </w:p>
    <w:p w14:paraId="60BD8987" w14:textId="20325B90" w:rsidR="003C2B6B" w:rsidRPr="004D2336" w:rsidRDefault="002947E2" w:rsidP="002947E2">
      <w:pPr>
        <w:pStyle w:val="Style28"/>
        <w:widowControl/>
        <w:numPr>
          <w:ilvl w:val="0"/>
          <w:numId w:val="9"/>
        </w:numPr>
        <w:spacing w:line="276" w:lineRule="auto"/>
        <w:jc w:val="left"/>
        <w:rPr>
          <w:rStyle w:val="FontStyle47"/>
          <w:sz w:val="28"/>
          <w:szCs w:val="28"/>
        </w:rPr>
      </w:pPr>
      <w:r>
        <w:rPr>
          <w:rStyle w:val="FontStyle47"/>
          <w:sz w:val="28"/>
          <w:szCs w:val="28"/>
        </w:rPr>
        <w:t>о</w:t>
      </w:r>
      <w:r w:rsidR="003C2B6B" w:rsidRPr="004D2336">
        <w:rPr>
          <w:rStyle w:val="FontStyle47"/>
          <w:sz w:val="28"/>
          <w:szCs w:val="28"/>
        </w:rPr>
        <w:t xml:space="preserve">бщехозяйственные </w:t>
      </w:r>
      <w:r w:rsidR="00731A4D" w:rsidRPr="004D2336">
        <w:rPr>
          <w:rStyle w:val="FontStyle47"/>
          <w:sz w:val="28"/>
          <w:szCs w:val="28"/>
        </w:rPr>
        <w:t>расходы (</w:t>
      </w:r>
      <w:r w:rsidR="003C2B6B" w:rsidRPr="004D2336">
        <w:rPr>
          <w:rStyle w:val="FontStyle47"/>
          <w:sz w:val="28"/>
          <w:szCs w:val="28"/>
        </w:rPr>
        <w:t>на все виды платных услуг Перечня);</w:t>
      </w:r>
    </w:p>
    <w:p w14:paraId="6251ED49" w14:textId="77777777" w:rsidR="003C2B6B" w:rsidRPr="004D2336" w:rsidRDefault="003C2B6B" w:rsidP="002947E2">
      <w:pPr>
        <w:pStyle w:val="Style28"/>
        <w:widowControl/>
        <w:numPr>
          <w:ilvl w:val="0"/>
          <w:numId w:val="9"/>
        </w:numPr>
        <w:spacing w:line="276" w:lineRule="auto"/>
        <w:jc w:val="left"/>
        <w:rPr>
          <w:rStyle w:val="FontStyle47"/>
          <w:sz w:val="28"/>
          <w:szCs w:val="28"/>
        </w:rPr>
      </w:pPr>
      <w:r w:rsidRPr="004D2336">
        <w:rPr>
          <w:rStyle w:val="FontStyle47"/>
          <w:sz w:val="28"/>
          <w:szCs w:val="28"/>
        </w:rPr>
        <w:t xml:space="preserve">расходы на уплату налогов по </w:t>
      </w:r>
      <w:r w:rsidR="00731A4D" w:rsidRPr="004D2336">
        <w:rPr>
          <w:rStyle w:val="FontStyle47"/>
          <w:sz w:val="28"/>
          <w:szCs w:val="28"/>
        </w:rPr>
        <w:t>транспорту;</w:t>
      </w:r>
    </w:p>
    <w:p w14:paraId="7C090346" w14:textId="0A397D19" w:rsidR="003C2B6B" w:rsidRPr="004D2336" w:rsidRDefault="003C2B6B" w:rsidP="00BF0FA1">
      <w:pPr>
        <w:pStyle w:val="Style14"/>
        <w:widowControl/>
        <w:tabs>
          <w:tab w:val="left" w:pos="1694"/>
        </w:tabs>
        <w:spacing w:line="276" w:lineRule="auto"/>
        <w:ind w:left="426" w:firstLine="567"/>
        <w:rPr>
          <w:rStyle w:val="FontStyle47"/>
          <w:sz w:val="28"/>
          <w:szCs w:val="28"/>
        </w:rPr>
      </w:pPr>
      <w:r w:rsidRPr="004D2336">
        <w:rPr>
          <w:rStyle w:val="FontStyle53"/>
          <w:sz w:val="28"/>
          <w:szCs w:val="28"/>
        </w:rPr>
        <w:t>2.5</w:t>
      </w:r>
      <w:r w:rsidRPr="008A68C5">
        <w:rPr>
          <w:rStyle w:val="FontStyle53"/>
          <w:i/>
          <w:iCs/>
          <w:sz w:val="28"/>
          <w:szCs w:val="28"/>
        </w:rPr>
        <w:t>.</w:t>
      </w:r>
      <w:r w:rsidR="008A68C5">
        <w:rPr>
          <w:rStyle w:val="FontStyle49"/>
          <w:i w:val="0"/>
          <w:iCs w:val="0"/>
          <w:sz w:val="28"/>
          <w:szCs w:val="28"/>
        </w:rPr>
        <w:t xml:space="preserve"> </w:t>
      </w:r>
      <w:r w:rsidR="008A68C5" w:rsidRPr="002947E2">
        <w:rPr>
          <w:rStyle w:val="FontStyle49"/>
          <w:b w:val="0"/>
          <w:bCs w:val="0"/>
          <w:i w:val="0"/>
          <w:iCs w:val="0"/>
          <w:sz w:val="28"/>
          <w:szCs w:val="28"/>
        </w:rPr>
        <w:t>«</w:t>
      </w:r>
      <w:r w:rsidRPr="002947E2">
        <w:rPr>
          <w:rStyle w:val="FontStyle49"/>
          <w:b w:val="0"/>
          <w:bCs w:val="0"/>
          <w:i w:val="0"/>
          <w:iCs w:val="0"/>
          <w:sz w:val="28"/>
          <w:szCs w:val="28"/>
        </w:rPr>
        <w:t>Рентабельность</w:t>
      </w:r>
      <w:r w:rsidR="008A68C5" w:rsidRPr="002947E2">
        <w:rPr>
          <w:rStyle w:val="FontStyle49"/>
          <w:b w:val="0"/>
          <w:bCs w:val="0"/>
          <w:i w:val="0"/>
          <w:iCs w:val="0"/>
          <w:sz w:val="28"/>
          <w:szCs w:val="28"/>
        </w:rPr>
        <w:t>»</w:t>
      </w:r>
      <w:r w:rsidRPr="004D2336">
        <w:rPr>
          <w:rStyle w:val="FontStyle49"/>
          <w:sz w:val="28"/>
          <w:szCs w:val="28"/>
        </w:rPr>
        <w:t xml:space="preserve"> </w:t>
      </w:r>
      <w:r w:rsidRPr="004D2336">
        <w:rPr>
          <w:rStyle w:val="FontStyle47"/>
          <w:sz w:val="28"/>
          <w:szCs w:val="28"/>
        </w:rPr>
        <w:t>устанавливается величиной (в процентах) от</w:t>
      </w:r>
      <w:r w:rsidRPr="004D2336">
        <w:rPr>
          <w:rStyle w:val="FontStyle47"/>
          <w:sz w:val="28"/>
          <w:szCs w:val="28"/>
        </w:rPr>
        <w:br/>
        <w:t>производственной себестоимости. Рентабельность устанавливается не менее 10 %.</w:t>
      </w:r>
    </w:p>
    <w:p w14:paraId="00CF9B01" w14:textId="3879BEA2" w:rsidR="003C2B6B" w:rsidRPr="004D2336" w:rsidRDefault="003C2B6B" w:rsidP="00BF0FA1">
      <w:pPr>
        <w:pStyle w:val="Style14"/>
        <w:widowControl/>
        <w:tabs>
          <w:tab w:val="left" w:pos="0"/>
        </w:tabs>
        <w:spacing w:line="276" w:lineRule="auto"/>
        <w:ind w:left="426" w:firstLine="567"/>
        <w:rPr>
          <w:rStyle w:val="FontStyle47"/>
          <w:sz w:val="28"/>
          <w:szCs w:val="28"/>
        </w:rPr>
      </w:pPr>
      <w:r w:rsidRPr="004D2336">
        <w:rPr>
          <w:rStyle w:val="FontStyle53"/>
          <w:sz w:val="28"/>
          <w:szCs w:val="28"/>
        </w:rPr>
        <w:t>2.6.</w:t>
      </w:r>
      <w:r w:rsidR="008A68C5">
        <w:rPr>
          <w:rStyle w:val="FontStyle53"/>
          <w:sz w:val="28"/>
          <w:szCs w:val="28"/>
        </w:rPr>
        <w:t> </w:t>
      </w:r>
      <w:r w:rsidRPr="004D2336">
        <w:rPr>
          <w:rStyle w:val="FontStyle47"/>
          <w:sz w:val="28"/>
          <w:szCs w:val="28"/>
        </w:rPr>
        <w:t>К указанной в перечне цене работы или услуги могут применяться</w:t>
      </w:r>
      <w:r w:rsidRPr="004D2336">
        <w:rPr>
          <w:rStyle w:val="FontStyle47"/>
          <w:sz w:val="28"/>
          <w:szCs w:val="28"/>
        </w:rPr>
        <w:br/>
        <w:t>поправочные коэффициенты, учитывающие состав, физическое состояние и</w:t>
      </w:r>
      <w:r w:rsidRPr="004D2336">
        <w:rPr>
          <w:rStyle w:val="FontStyle47"/>
          <w:sz w:val="28"/>
          <w:szCs w:val="28"/>
        </w:rPr>
        <w:br/>
        <w:t xml:space="preserve">содержание документов, время их создания, тип носителя информации, технические возможности архива и т. д. </w:t>
      </w:r>
    </w:p>
    <w:p w14:paraId="377A3188" w14:textId="77777777" w:rsidR="003C2B6B" w:rsidRPr="004D2336" w:rsidRDefault="003C2B6B" w:rsidP="00BA37DC">
      <w:pPr>
        <w:pStyle w:val="Style35"/>
        <w:widowControl/>
        <w:spacing w:line="276" w:lineRule="auto"/>
        <w:ind w:left="426" w:right="1008"/>
        <w:rPr>
          <w:rStyle w:val="FontStyle50"/>
          <w:sz w:val="28"/>
          <w:szCs w:val="28"/>
          <w:lang w:eastAsia="en-US"/>
        </w:rPr>
      </w:pPr>
    </w:p>
    <w:p w14:paraId="65CB02C6" w14:textId="77777777" w:rsidR="003C2B6B" w:rsidRPr="004D2336" w:rsidRDefault="003C2B6B" w:rsidP="008A68C5">
      <w:pPr>
        <w:pStyle w:val="Style35"/>
        <w:widowControl/>
        <w:spacing w:line="276" w:lineRule="auto"/>
        <w:ind w:left="1276" w:right="1008"/>
        <w:jc w:val="center"/>
        <w:rPr>
          <w:rStyle w:val="FontStyle50"/>
          <w:sz w:val="28"/>
          <w:szCs w:val="28"/>
          <w:lang w:eastAsia="en-US"/>
        </w:rPr>
      </w:pPr>
      <w:r w:rsidRPr="004D2336">
        <w:rPr>
          <w:rStyle w:val="FontStyle50"/>
          <w:sz w:val="28"/>
          <w:szCs w:val="28"/>
          <w:lang w:val="en-US" w:eastAsia="en-US"/>
        </w:rPr>
        <w:t>III</w:t>
      </w:r>
      <w:r w:rsidRPr="004D2336">
        <w:rPr>
          <w:rStyle w:val="FontStyle50"/>
          <w:sz w:val="28"/>
          <w:szCs w:val="28"/>
          <w:lang w:eastAsia="en-US"/>
        </w:rPr>
        <w:t xml:space="preserve">. Перечень работ и услуг, выполняемых (оказываемых) учреждением в области транспортного </w:t>
      </w:r>
      <w:r w:rsidR="00731A4D" w:rsidRPr="004D2336">
        <w:rPr>
          <w:rStyle w:val="FontStyle50"/>
          <w:sz w:val="28"/>
          <w:szCs w:val="28"/>
          <w:lang w:eastAsia="en-US"/>
        </w:rPr>
        <w:t>обеспечения на</w:t>
      </w:r>
      <w:r w:rsidRPr="004D2336">
        <w:rPr>
          <w:rStyle w:val="FontStyle50"/>
          <w:sz w:val="28"/>
          <w:szCs w:val="28"/>
          <w:lang w:eastAsia="en-US"/>
        </w:rPr>
        <w:t xml:space="preserve"> платной основе.</w:t>
      </w:r>
    </w:p>
    <w:p w14:paraId="38365F77" w14:textId="77777777" w:rsidR="003C2B6B" w:rsidRPr="004D2336" w:rsidRDefault="003C2B6B" w:rsidP="007C03C4">
      <w:pPr>
        <w:jc w:val="center"/>
        <w:rPr>
          <w:sz w:val="28"/>
          <w:szCs w:val="28"/>
        </w:rPr>
      </w:pPr>
    </w:p>
    <w:tbl>
      <w:tblPr>
        <w:tblW w:w="9780" w:type="dxa"/>
        <w:tblInd w:w="418" w:type="dxa"/>
        <w:tblLayout w:type="fixed"/>
        <w:tblCellMar>
          <w:left w:w="40" w:type="dxa"/>
          <w:right w:w="40" w:type="dxa"/>
        </w:tblCellMar>
        <w:tblLook w:val="0000" w:firstRow="0" w:lastRow="0" w:firstColumn="0" w:lastColumn="0" w:noHBand="0" w:noVBand="0"/>
      </w:tblPr>
      <w:tblGrid>
        <w:gridCol w:w="740"/>
        <w:gridCol w:w="4358"/>
        <w:gridCol w:w="4682"/>
      </w:tblGrid>
      <w:tr w:rsidR="0015709D" w:rsidRPr="004D2336" w14:paraId="1F2A7E9E" w14:textId="77777777" w:rsidTr="00287080">
        <w:tc>
          <w:tcPr>
            <w:tcW w:w="740" w:type="dxa"/>
            <w:tcBorders>
              <w:top w:val="single" w:sz="6" w:space="0" w:color="auto"/>
              <w:left w:val="single" w:sz="6" w:space="0" w:color="auto"/>
              <w:bottom w:val="single" w:sz="6" w:space="0" w:color="auto"/>
              <w:right w:val="single" w:sz="6" w:space="0" w:color="auto"/>
            </w:tcBorders>
          </w:tcPr>
          <w:p w14:paraId="18F92389" w14:textId="77777777" w:rsidR="0015709D" w:rsidRPr="004D2336" w:rsidRDefault="0015709D" w:rsidP="0015709D">
            <w:pPr>
              <w:pStyle w:val="Style36"/>
              <w:widowControl/>
              <w:spacing w:line="240" w:lineRule="auto"/>
              <w:jc w:val="center"/>
              <w:rPr>
                <w:rStyle w:val="FontStyle50"/>
                <w:sz w:val="28"/>
                <w:szCs w:val="28"/>
              </w:rPr>
            </w:pPr>
            <w:r w:rsidRPr="004D2336">
              <w:rPr>
                <w:rStyle w:val="FontStyle50"/>
                <w:sz w:val="28"/>
                <w:szCs w:val="28"/>
              </w:rPr>
              <w:t>№ п/п</w:t>
            </w:r>
          </w:p>
        </w:tc>
        <w:tc>
          <w:tcPr>
            <w:tcW w:w="4358" w:type="dxa"/>
            <w:tcBorders>
              <w:top w:val="single" w:sz="6" w:space="0" w:color="auto"/>
              <w:left w:val="single" w:sz="6" w:space="0" w:color="auto"/>
              <w:bottom w:val="single" w:sz="6" w:space="0" w:color="auto"/>
              <w:right w:val="single" w:sz="6" w:space="0" w:color="auto"/>
            </w:tcBorders>
            <w:vAlign w:val="center"/>
          </w:tcPr>
          <w:p w14:paraId="28D5074D" w14:textId="77777777" w:rsidR="0015709D" w:rsidRPr="00287080" w:rsidRDefault="0015709D" w:rsidP="00287080">
            <w:pPr>
              <w:pStyle w:val="Style38"/>
              <w:widowControl/>
              <w:spacing w:line="240" w:lineRule="auto"/>
              <w:jc w:val="center"/>
              <w:rPr>
                <w:rStyle w:val="FontStyle53"/>
                <w:b/>
                <w:sz w:val="28"/>
                <w:szCs w:val="28"/>
              </w:rPr>
            </w:pPr>
            <w:r w:rsidRPr="00287080">
              <w:rPr>
                <w:rStyle w:val="FontStyle53"/>
                <w:b/>
                <w:sz w:val="28"/>
                <w:szCs w:val="28"/>
              </w:rPr>
              <w:t>Наименование работы (услуги)</w:t>
            </w:r>
          </w:p>
        </w:tc>
        <w:tc>
          <w:tcPr>
            <w:tcW w:w="4682" w:type="dxa"/>
            <w:tcBorders>
              <w:top w:val="single" w:sz="6" w:space="0" w:color="auto"/>
              <w:left w:val="single" w:sz="6" w:space="0" w:color="auto"/>
              <w:bottom w:val="single" w:sz="6" w:space="0" w:color="auto"/>
              <w:right w:val="single" w:sz="6" w:space="0" w:color="auto"/>
            </w:tcBorders>
            <w:vAlign w:val="center"/>
          </w:tcPr>
          <w:p w14:paraId="0F85E839" w14:textId="77777777" w:rsidR="0015709D" w:rsidRPr="00287080" w:rsidRDefault="0015709D" w:rsidP="00287080">
            <w:pPr>
              <w:pStyle w:val="Style38"/>
              <w:widowControl/>
              <w:spacing w:line="240" w:lineRule="auto"/>
              <w:ind w:left="43" w:hanging="43"/>
              <w:jc w:val="center"/>
              <w:rPr>
                <w:rStyle w:val="FontStyle53"/>
                <w:b/>
                <w:sz w:val="28"/>
                <w:szCs w:val="28"/>
              </w:rPr>
            </w:pPr>
            <w:r w:rsidRPr="00287080">
              <w:rPr>
                <w:rStyle w:val="FontStyle53"/>
                <w:b/>
                <w:sz w:val="28"/>
                <w:szCs w:val="28"/>
              </w:rPr>
              <w:t>Единица измерения</w:t>
            </w:r>
          </w:p>
        </w:tc>
      </w:tr>
      <w:tr w:rsidR="0015709D" w:rsidRPr="004D2336" w14:paraId="55F3CBCD" w14:textId="77777777" w:rsidTr="00287080">
        <w:trPr>
          <w:trHeight w:val="463"/>
        </w:trPr>
        <w:tc>
          <w:tcPr>
            <w:tcW w:w="740" w:type="dxa"/>
            <w:tcBorders>
              <w:top w:val="single" w:sz="6" w:space="0" w:color="auto"/>
              <w:left w:val="single" w:sz="6" w:space="0" w:color="auto"/>
              <w:bottom w:val="single" w:sz="6" w:space="0" w:color="auto"/>
              <w:right w:val="single" w:sz="6" w:space="0" w:color="auto"/>
            </w:tcBorders>
          </w:tcPr>
          <w:p w14:paraId="3C4837CF" w14:textId="77777777" w:rsidR="0015709D" w:rsidRPr="004D2336" w:rsidRDefault="0015709D" w:rsidP="00287080">
            <w:pPr>
              <w:pStyle w:val="Style38"/>
              <w:widowControl/>
              <w:spacing w:line="240" w:lineRule="auto"/>
              <w:ind w:left="206"/>
              <w:jc w:val="right"/>
              <w:rPr>
                <w:rStyle w:val="FontStyle53"/>
                <w:sz w:val="28"/>
                <w:szCs w:val="28"/>
              </w:rPr>
            </w:pPr>
            <w:r w:rsidRPr="004D2336">
              <w:rPr>
                <w:rStyle w:val="FontStyle53"/>
                <w:sz w:val="28"/>
                <w:szCs w:val="28"/>
              </w:rPr>
              <w:t>1</w:t>
            </w:r>
          </w:p>
        </w:tc>
        <w:tc>
          <w:tcPr>
            <w:tcW w:w="4358" w:type="dxa"/>
            <w:tcBorders>
              <w:top w:val="single" w:sz="6" w:space="0" w:color="auto"/>
              <w:left w:val="single" w:sz="6" w:space="0" w:color="auto"/>
              <w:bottom w:val="single" w:sz="6" w:space="0" w:color="auto"/>
              <w:right w:val="single" w:sz="6" w:space="0" w:color="auto"/>
            </w:tcBorders>
          </w:tcPr>
          <w:p w14:paraId="3991D3D2" w14:textId="255F0B8A" w:rsidR="0015709D" w:rsidRPr="004D2336" w:rsidRDefault="002947E2" w:rsidP="0015709D">
            <w:pPr>
              <w:pStyle w:val="Style38"/>
              <w:widowControl/>
              <w:spacing w:line="240" w:lineRule="auto"/>
              <w:ind w:left="10" w:hanging="10"/>
              <w:jc w:val="center"/>
              <w:rPr>
                <w:rStyle w:val="FontStyle53"/>
                <w:sz w:val="28"/>
                <w:szCs w:val="28"/>
              </w:rPr>
            </w:pPr>
            <w:r>
              <w:rPr>
                <w:rStyle w:val="FontStyle53"/>
                <w:sz w:val="28"/>
                <w:szCs w:val="28"/>
              </w:rPr>
              <w:t>Аренда трактора</w:t>
            </w:r>
          </w:p>
        </w:tc>
        <w:tc>
          <w:tcPr>
            <w:tcW w:w="4682" w:type="dxa"/>
            <w:tcBorders>
              <w:top w:val="single" w:sz="6" w:space="0" w:color="auto"/>
              <w:left w:val="single" w:sz="6" w:space="0" w:color="auto"/>
              <w:bottom w:val="single" w:sz="6" w:space="0" w:color="auto"/>
              <w:right w:val="single" w:sz="6" w:space="0" w:color="auto"/>
            </w:tcBorders>
          </w:tcPr>
          <w:p w14:paraId="2A77EE0A" w14:textId="77777777" w:rsidR="0015709D" w:rsidRPr="004D2336" w:rsidRDefault="0015709D" w:rsidP="0015709D">
            <w:pPr>
              <w:pStyle w:val="Style26"/>
              <w:widowControl/>
              <w:jc w:val="center"/>
              <w:rPr>
                <w:sz w:val="28"/>
                <w:szCs w:val="28"/>
              </w:rPr>
            </w:pPr>
            <w:r w:rsidRPr="004D2336">
              <w:rPr>
                <w:sz w:val="28"/>
                <w:szCs w:val="28"/>
              </w:rPr>
              <w:t xml:space="preserve">    день</w:t>
            </w:r>
          </w:p>
        </w:tc>
      </w:tr>
      <w:tr w:rsidR="0015709D" w:rsidRPr="004D2336" w14:paraId="23B12667" w14:textId="77777777" w:rsidTr="00287080">
        <w:tc>
          <w:tcPr>
            <w:tcW w:w="740" w:type="dxa"/>
            <w:tcBorders>
              <w:top w:val="single" w:sz="6" w:space="0" w:color="auto"/>
              <w:left w:val="single" w:sz="6" w:space="0" w:color="auto"/>
              <w:bottom w:val="single" w:sz="6" w:space="0" w:color="auto"/>
              <w:right w:val="single" w:sz="6" w:space="0" w:color="auto"/>
            </w:tcBorders>
          </w:tcPr>
          <w:p w14:paraId="04DE4CF8" w14:textId="77777777" w:rsidR="0015709D" w:rsidRPr="004D2336" w:rsidRDefault="0015709D" w:rsidP="00287080">
            <w:pPr>
              <w:pStyle w:val="Style38"/>
              <w:widowControl/>
              <w:spacing w:line="240" w:lineRule="auto"/>
              <w:ind w:left="264"/>
              <w:jc w:val="right"/>
              <w:rPr>
                <w:rStyle w:val="FontStyle53"/>
                <w:sz w:val="28"/>
                <w:szCs w:val="28"/>
              </w:rPr>
            </w:pPr>
            <w:r w:rsidRPr="004D2336">
              <w:rPr>
                <w:rStyle w:val="FontStyle53"/>
                <w:sz w:val="28"/>
                <w:szCs w:val="28"/>
              </w:rPr>
              <w:t>2</w:t>
            </w:r>
          </w:p>
        </w:tc>
        <w:tc>
          <w:tcPr>
            <w:tcW w:w="4358" w:type="dxa"/>
            <w:tcBorders>
              <w:top w:val="single" w:sz="6" w:space="0" w:color="auto"/>
              <w:left w:val="single" w:sz="6" w:space="0" w:color="auto"/>
              <w:bottom w:val="single" w:sz="6" w:space="0" w:color="auto"/>
              <w:right w:val="single" w:sz="6" w:space="0" w:color="auto"/>
            </w:tcBorders>
          </w:tcPr>
          <w:p w14:paraId="5F3B833C" w14:textId="49A6FD1C" w:rsidR="0015709D" w:rsidRPr="004D2336" w:rsidRDefault="002947E2" w:rsidP="008A1068">
            <w:pPr>
              <w:pStyle w:val="Style38"/>
              <w:widowControl/>
              <w:spacing w:line="240" w:lineRule="auto"/>
              <w:ind w:firstLine="43"/>
              <w:jc w:val="center"/>
              <w:rPr>
                <w:rStyle w:val="FontStyle53"/>
                <w:sz w:val="28"/>
                <w:szCs w:val="28"/>
              </w:rPr>
            </w:pPr>
            <w:r>
              <w:rPr>
                <w:rStyle w:val="FontStyle53"/>
                <w:sz w:val="28"/>
                <w:szCs w:val="28"/>
              </w:rPr>
              <w:t xml:space="preserve">Аренда </w:t>
            </w:r>
            <w:r w:rsidR="007C03C4">
              <w:rPr>
                <w:rStyle w:val="FontStyle53"/>
                <w:sz w:val="28"/>
                <w:szCs w:val="28"/>
              </w:rPr>
              <w:t>крана-</w:t>
            </w:r>
            <w:r>
              <w:rPr>
                <w:rStyle w:val="FontStyle53"/>
                <w:sz w:val="28"/>
                <w:szCs w:val="28"/>
              </w:rPr>
              <w:t>манипулятора</w:t>
            </w:r>
          </w:p>
        </w:tc>
        <w:tc>
          <w:tcPr>
            <w:tcW w:w="4682" w:type="dxa"/>
            <w:tcBorders>
              <w:top w:val="single" w:sz="6" w:space="0" w:color="auto"/>
              <w:left w:val="single" w:sz="6" w:space="0" w:color="auto"/>
              <w:bottom w:val="single" w:sz="6" w:space="0" w:color="auto"/>
              <w:right w:val="single" w:sz="6" w:space="0" w:color="auto"/>
            </w:tcBorders>
          </w:tcPr>
          <w:p w14:paraId="09267708" w14:textId="77777777" w:rsidR="0015709D" w:rsidRPr="004D2336" w:rsidRDefault="0015709D" w:rsidP="0015709D">
            <w:pPr>
              <w:pStyle w:val="Style38"/>
              <w:widowControl/>
              <w:spacing w:line="240" w:lineRule="auto"/>
              <w:ind w:left="298"/>
              <w:jc w:val="center"/>
              <w:rPr>
                <w:rStyle w:val="FontStyle53"/>
                <w:sz w:val="28"/>
                <w:szCs w:val="28"/>
              </w:rPr>
            </w:pPr>
            <w:r w:rsidRPr="004D2336">
              <w:rPr>
                <w:rStyle w:val="FontStyle53"/>
                <w:sz w:val="28"/>
                <w:szCs w:val="28"/>
              </w:rPr>
              <w:t>день</w:t>
            </w:r>
          </w:p>
        </w:tc>
      </w:tr>
      <w:tr w:rsidR="00287080" w:rsidRPr="004D2336" w14:paraId="35EFF087" w14:textId="77777777" w:rsidTr="00287080">
        <w:tc>
          <w:tcPr>
            <w:tcW w:w="740" w:type="dxa"/>
            <w:tcBorders>
              <w:top w:val="single" w:sz="6" w:space="0" w:color="auto"/>
              <w:left w:val="single" w:sz="6" w:space="0" w:color="auto"/>
              <w:bottom w:val="single" w:sz="6" w:space="0" w:color="auto"/>
              <w:right w:val="single" w:sz="6" w:space="0" w:color="auto"/>
            </w:tcBorders>
          </w:tcPr>
          <w:p w14:paraId="13C207F6" w14:textId="50EB3033" w:rsidR="00287080" w:rsidRPr="004D2336" w:rsidRDefault="00287080" w:rsidP="00287080">
            <w:pPr>
              <w:pStyle w:val="Style38"/>
              <w:widowControl/>
              <w:spacing w:line="240" w:lineRule="auto"/>
              <w:ind w:left="264"/>
              <w:jc w:val="right"/>
              <w:rPr>
                <w:rStyle w:val="FontStyle53"/>
                <w:sz w:val="28"/>
                <w:szCs w:val="28"/>
              </w:rPr>
            </w:pPr>
            <w:r>
              <w:rPr>
                <w:rStyle w:val="FontStyle53"/>
                <w:sz w:val="28"/>
                <w:szCs w:val="28"/>
              </w:rPr>
              <w:t>3</w:t>
            </w:r>
          </w:p>
        </w:tc>
        <w:tc>
          <w:tcPr>
            <w:tcW w:w="4358" w:type="dxa"/>
            <w:tcBorders>
              <w:top w:val="single" w:sz="6" w:space="0" w:color="auto"/>
              <w:left w:val="single" w:sz="6" w:space="0" w:color="auto"/>
              <w:bottom w:val="single" w:sz="6" w:space="0" w:color="auto"/>
              <w:right w:val="single" w:sz="6" w:space="0" w:color="auto"/>
            </w:tcBorders>
          </w:tcPr>
          <w:p w14:paraId="15B8310D" w14:textId="70F6475C" w:rsidR="00287080" w:rsidRDefault="00287080" w:rsidP="008A1068">
            <w:pPr>
              <w:pStyle w:val="Style38"/>
              <w:widowControl/>
              <w:spacing w:line="240" w:lineRule="auto"/>
              <w:ind w:firstLine="43"/>
              <w:jc w:val="center"/>
              <w:rPr>
                <w:rStyle w:val="FontStyle53"/>
                <w:sz w:val="28"/>
                <w:szCs w:val="28"/>
              </w:rPr>
            </w:pPr>
            <w:r>
              <w:rPr>
                <w:rStyle w:val="FontStyle53"/>
                <w:sz w:val="28"/>
                <w:szCs w:val="28"/>
              </w:rPr>
              <w:t>Фронтальный погрузчик</w:t>
            </w:r>
          </w:p>
        </w:tc>
        <w:tc>
          <w:tcPr>
            <w:tcW w:w="4682" w:type="dxa"/>
            <w:tcBorders>
              <w:top w:val="single" w:sz="6" w:space="0" w:color="auto"/>
              <w:left w:val="single" w:sz="6" w:space="0" w:color="auto"/>
              <w:bottom w:val="single" w:sz="6" w:space="0" w:color="auto"/>
              <w:right w:val="single" w:sz="6" w:space="0" w:color="auto"/>
            </w:tcBorders>
          </w:tcPr>
          <w:p w14:paraId="563E7A8A" w14:textId="03EB840B" w:rsidR="00287080" w:rsidRPr="004D2336" w:rsidRDefault="00287080" w:rsidP="0015709D">
            <w:pPr>
              <w:pStyle w:val="Style38"/>
              <w:widowControl/>
              <w:spacing w:line="240" w:lineRule="auto"/>
              <w:ind w:left="298"/>
              <w:jc w:val="center"/>
              <w:rPr>
                <w:rStyle w:val="FontStyle53"/>
                <w:sz w:val="28"/>
                <w:szCs w:val="28"/>
              </w:rPr>
            </w:pPr>
            <w:r w:rsidRPr="00287080">
              <w:rPr>
                <w:rStyle w:val="FontStyle53"/>
                <w:sz w:val="28"/>
                <w:szCs w:val="28"/>
              </w:rPr>
              <w:t>день</w:t>
            </w:r>
          </w:p>
        </w:tc>
      </w:tr>
    </w:tbl>
    <w:p w14:paraId="781CCDC0" w14:textId="77777777" w:rsidR="003C2B6B" w:rsidRPr="004D2336" w:rsidRDefault="003C2B6B" w:rsidP="003C2B6B">
      <w:pPr>
        <w:rPr>
          <w:rStyle w:val="FontStyle53"/>
          <w:sz w:val="28"/>
          <w:szCs w:val="28"/>
        </w:rPr>
      </w:pPr>
    </w:p>
    <w:p w14:paraId="040E29C0" w14:textId="77777777" w:rsidR="006E4F98" w:rsidRPr="004D2336" w:rsidRDefault="006E4F98" w:rsidP="003C2B6B">
      <w:pPr>
        <w:rPr>
          <w:rStyle w:val="FontStyle53"/>
          <w:sz w:val="28"/>
          <w:szCs w:val="28"/>
        </w:rPr>
      </w:pPr>
    </w:p>
    <w:p w14:paraId="2E646CEA" w14:textId="77777777" w:rsidR="006E4F98" w:rsidRPr="004D2336" w:rsidRDefault="006E4F98" w:rsidP="003C2B6B">
      <w:pPr>
        <w:rPr>
          <w:rStyle w:val="FontStyle53"/>
          <w:sz w:val="28"/>
          <w:szCs w:val="28"/>
        </w:rPr>
      </w:pPr>
    </w:p>
    <w:p w14:paraId="5DB30F65" w14:textId="77777777" w:rsidR="006E4F98" w:rsidRPr="004D2336" w:rsidRDefault="006E4F98" w:rsidP="003C2B6B">
      <w:pPr>
        <w:rPr>
          <w:rStyle w:val="FontStyle53"/>
          <w:sz w:val="28"/>
          <w:szCs w:val="28"/>
        </w:rPr>
      </w:pPr>
    </w:p>
    <w:p w14:paraId="39626CFC" w14:textId="77777777" w:rsidR="006E4F98" w:rsidRPr="004D2336" w:rsidRDefault="006E4F98" w:rsidP="003C2B6B">
      <w:pPr>
        <w:rPr>
          <w:rStyle w:val="FontStyle53"/>
          <w:sz w:val="28"/>
          <w:szCs w:val="28"/>
        </w:rPr>
      </w:pPr>
    </w:p>
    <w:p w14:paraId="0FFBCA7A" w14:textId="77777777" w:rsidR="006E4F98" w:rsidRPr="004D2336" w:rsidRDefault="006E4F98" w:rsidP="003C2B6B">
      <w:pPr>
        <w:rPr>
          <w:rStyle w:val="FontStyle53"/>
          <w:sz w:val="28"/>
          <w:szCs w:val="28"/>
        </w:rPr>
      </w:pPr>
    </w:p>
    <w:p w14:paraId="4993765F" w14:textId="77777777" w:rsidR="006E4F98" w:rsidRPr="004D2336" w:rsidRDefault="006E4F98" w:rsidP="003C2B6B">
      <w:pPr>
        <w:rPr>
          <w:rStyle w:val="FontStyle53"/>
          <w:sz w:val="28"/>
          <w:szCs w:val="28"/>
        </w:rPr>
      </w:pPr>
    </w:p>
    <w:p w14:paraId="3931025D" w14:textId="77777777" w:rsidR="006E4F98" w:rsidRPr="004D2336" w:rsidRDefault="006E4F98" w:rsidP="003C2B6B">
      <w:pPr>
        <w:rPr>
          <w:rStyle w:val="FontStyle53"/>
          <w:sz w:val="28"/>
          <w:szCs w:val="28"/>
        </w:rPr>
      </w:pPr>
    </w:p>
    <w:p w14:paraId="28347A2F" w14:textId="77777777" w:rsidR="006E4F98" w:rsidRPr="004D2336" w:rsidRDefault="006E4F98" w:rsidP="003C2B6B">
      <w:pPr>
        <w:rPr>
          <w:rStyle w:val="FontStyle53"/>
          <w:sz w:val="28"/>
          <w:szCs w:val="28"/>
        </w:rPr>
      </w:pPr>
    </w:p>
    <w:p w14:paraId="00403319" w14:textId="77777777" w:rsidR="006E4F98" w:rsidRPr="004D2336" w:rsidRDefault="006E4F98" w:rsidP="003C2B6B">
      <w:pPr>
        <w:rPr>
          <w:rStyle w:val="FontStyle53"/>
          <w:sz w:val="28"/>
          <w:szCs w:val="28"/>
        </w:rPr>
      </w:pPr>
    </w:p>
    <w:sectPr w:rsidR="006E4F98" w:rsidRPr="004D2336" w:rsidSect="004D6F62">
      <w:headerReference w:type="even" r:id="rId9"/>
      <w:headerReference w:type="default" r:id="rId10"/>
      <w:pgSz w:w="11906" w:h="16838" w:code="9"/>
      <w:pgMar w:top="934" w:right="851" w:bottom="851" w:left="851" w:header="737" w:footer="1417"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38675" w14:textId="77777777" w:rsidR="00D928D5" w:rsidRDefault="00D928D5">
      <w:r>
        <w:separator/>
      </w:r>
    </w:p>
  </w:endnote>
  <w:endnote w:type="continuationSeparator" w:id="0">
    <w:p w14:paraId="7035BB1E" w14:textId="77777777" w:rsidR="00D928D5" w:rsidRDefault="00D9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F1052" w14:textId="77777777" w:rsidR="00D928D5" w:rsidRDefault="00D928D5">
      <w:r>
        <w:separator/>
      </w:r>
    </w:p>
  </w:footnote>
  <w:footnote w:type="continuationSeparator" w:id="0">
    <w:p w14:paraId="0F747C97" w14:textId="77777777" w:rsidR="00D928D5" w:rsidRDefault="00D92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056BC" w14:textId="77777777" w:rsidR="003C2B6B" w:rsidRDefault="003C2B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32BD9" w14:textId="77777777" w:rsidR="003C2B6B" w:rsidRDefault="003C2B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E4D64"/>
    <w:multiLevelType w:val="hybridMultilevel"/>
    <w:tmpl w:val="956850A6"/>
    <w:lvl w:ilvl="0" w:tplc="9B4C19D0">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nsid w:val="14FB17FD"/>
    <w:multiLevelType w:val="multilevel"/>
    <w:tmpl w:val="2DC2BF14"/>
    <w:lvl w:ilvl="0">
      <w:start w:val="7"/>
      <w:numFmt w:val="decimal"/>
      <w:lvlText w:val="%1."/>
      <w:lvlJc w:val="left"/>
      <w:pPr>
        <w:ind w:left="644"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4692" w:hanging="720"/>
      </w:pPr>
      <w:rPr>
        <w:rFonts w:hint="default"/>
      </w:rPr>
    </w:lvl>
    <w:lvl w:ilvl="3">
      <w:start w:val="1"/>
      <w:numFmt w:val="decimal"/>
      <w:lvlText w:val="%1.%2.%3.%4."/>
      <w:lvlJc w:val="left"/>
      <w:pPr>
        <w:ind w:left="6536" w:hanging="720"/>
      </w:pPr>
      <w:rPr>
        <w:rFonts w:hint="default"/>
      </w:rPr>
    </w:lvl>
    <w:lvl w:ilvl="4">
      <w:start w:val="1"/>
      <w:numFmt w:val="decimal"/>
      <w:lvlText w:val="%1.%2.%3.%4.%5."/>
      <w:lvlJc w:val="left"/>
      <w:pPr>
        <w:ind w:left="8740" w:hanging="1080"/>
      </w:pPr>
      <w:rPr>
        <w:rFonts w:hint="default"/>
      </w:rPr>
    </w:lvl>
    <w:lvl w:ilvl="5">
      <w:start w:val="1"/>
      <w:numFmt w:val="decimal"/>
      <w:lvlText w:val="%1.%2.%3.%4.%5.%6."/>
      <w:lvlJc w:val="left"/>
      <w:pPr>
        <w:ind w:left="10584" w:hanging="1080"/>
      </w:pPr>
      <w:rPr>
        <w:rFonts w:hint="default"/>
      </w:rPr>
    </w:lvl>
    <w:lvl w:ilvl="6">
      <w:start w:val="1"/>
      <w:numFmt w:val="decimal"/>
      <w:lvlText w:val="%1.%2.%3.%4.%5.%6.%7."/>
      <w:lvlJc w:val="left"/>
      <w:pPr>
        <w:ind w:left="12788" w:hanging="1440"/>
      </w:pPr>
      <w:rPr>
        <w:rFonts w:hint="default"/>
      </w:rPr>
    </w:lvl>
    <w:lvl w:ilvl="7">
      <w:start w:val="1"/>
      <w:numFmt w:val="decimal"/>
      <w:lvlText w:val="%1.%2.%3.%4.%5.%6.%7.%8."/>
      <w:lvlJc w:val="left"/>
      <w:pPr>
        <w:ind w:left="14632" w:hanging="1440"/>
      </w:pPr>
      <w:rPr>
        <w:rFonts w:hint="default"/>
      </w:rPr>
    </w:lvl>
    <w:lvl w:ilvl="8">
      <w:start w:val="1"/>
      <w:numFmt w:val="decimal"/>
      <w:lvlText w:val="%1.%2.%3.%4.%5.%6.%7.%8.%9."/>
      <w:lvlJc w:val="left"/>
      <w:pPr>
        <w:ind w:left="16836" w:hanging="1800"/>
      </w:pPr>
      <w:rPr>
        <w:rFonts w:hint="default"/>
      </w:rPr>
    </w:lvl>
  </w:abstractNum>
  <w:abstractNum w:abstractNumId="2">
    <w:nsid w:val="24190ED8"/>
    <w:multiLevelType w:val="hybridMultilevel"/>
    <w:tmpl w:val="745A338A"/>
    <w:lvl w:ilvl="0" w:tplc="9B4C19D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5D664A47"/>
    <w:multiLevelType w:val="hybridMultilevel"/>
    <w:tmpl w:val="2F2CF0E8"/>
    <w:lvl w:ilvl="0" w:tplc="9B4C19D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5EB34413"/>
    <w:multiLevelType w:val="singleLevel"/>
    <w:tmpl w:val="A7923BD6"/>
    <w:lvl w:ilvl="0">
      <w:start w:val="1"/>
      <w:numFmt w:val="decimal"/>
      <w:lvlText w:val="2.%1."/>
      <w:legacy w:legacy="1" w:legacySpace="0" w:legacyIndent="412"/>
      <w:lvlJc w:val="left"/>
      <w:rPr>
        <w:rFonts w:ascii="Times New Roman" w:hAnsi="Times New Roman" w:cs="Times New Roman" w:hint="default"/>
      </w:rPr>
    </w:lvl>
  </w:abstractNum>
  <w:abstractNum w:abstractNumId="5">
    <w:nsid w:val="724B7359"/>
    <w:multiLevelType w:val="singleLevel"/>
    <w:tmpl w:val="DFECE692"/>
    <w:lvl w:ilvl="0">
      <w:start w:val="1"/>
      <w:numFmt w:val="decimal"/>
      <w:lvlText w:val="2.4.%1."/>
      <w:legacy w:legacy="1" w:legacySpace="0" w:legacyIndent="816"/>
      <w:lvlJc w:val="left"/>
      <w:rPr>
        <w:rFonts w:ascii="Times New Roman" w:hAnsi="Times New Roman" w:cs="Times New Roman" w:hint="default"/>
      </w:rPr>
    </w:lvl>
  </w:abstractNum>
  <w:abstractNum w:abstractNumId="6">
    <w:nsid w:val="7D126DEE"/>
    <w:multiLevelType w:val="singleLevel"/>
    <w:tmpl w:val="0D224B60"/>
    <w:lvl w:ilvl="0">
      <w:start w:val="3"/>
      <w:numFmt w:val="decimal"/>
      <w:lvlText w:val="2.4.%1."/>
      <w:legacy w:legacy="1" w:legacySpace="0" w:legacyIndent="705"/>
      <w:lvlJc w:val="left"/>
      <w:rPr>
        <w:rFonts w:ascii="Times New Roman" w:hAnsi="Times New Roman" w:cs="Times New Roman" w:hint="default"/>
      </w:rPr>
    </w:lvl>
  </w:abstractNum>
  <w:abstractNum w:abstractNumId="7">
    <w:nsid w:val="7E5E267B"/>
    <w:multiLevelType w:val="singleLevel"/>
    <w:tmpl w:val="D9DC6004"/>
    <w:lvl w:ilvl="0">
      <w:start w:val="4"/>
      <w:numFmt w:val="decimal"/>
      <w:lvlText w:val="2.4.%1."/>
      <w:legacy w:legacy="1" w:legacySpace="0" w:legacyIndent="705"/>
      <w:lvlJc w:val="left"/>
      <w:rPr>
        <w:rFonts w:ascii="Times New Roman" w:hAnsi="Times New Roman" w:cs="Times New Roman" w:hint="default"/>
      </w:rPr>
    </w:lvl>
  </w:abstractNum>
  <w:num w:numId="1">
    <w:abstractNumId w:val="4"/>
  </w:num>
  <w:num w:numId="2">
    <w:abstractNumId w:val="5"/>
  </w:num>
  <w:num w:numId="3">
    <w:abstractNumId w:val="5"/>
    <w:lvlOverride w:ilvl="0">
      <w:lvl w:ilvl="0">
        <w:start w:val="1"/>
        <w:numFmt w:val="decimal"/>
        <w:lvlText w:val="2.4.%1."/>
        <w:legacy w:legacy="1" w:legacySpace="0" w:legacyIndent="692"/>
        <w:lvlJc w:val="left"/>
        <w:rPr>
          <w:rFonts w:ascii="Times New Roman" w:hAnsi="Times New Roman" w:cs="Times New Roman" w:hint="default"/>
        </w:rPr>
      </w:lvl>
    </w:lvlOverride>
  </w:num>
  <w:num w:numId="4">
    <w:abstractNumId w:val="6"/>
  </w:num>
  <w:num w:numId="5">
    <w:abstractNumId w:val="7"/>
  </w:num>
  <w:num w:numId="6">
    <w:abstractNumId w:val="1"/>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9C3"/>
    <w:rsid w:val="00014B79"/>
    <w:rsid w:val="000B28DF"/>
    <w:rsid w:val="000B577D"/>
    <w:rsid w:val="000D7696"/>
    <w:rsid w:val="00104C8C"/>
    <w:rsid w:val="00104E43"/>
    <w:rsid w:val="00145F82"/>
    <w:rsid w:val="001543AD"/>
    <w:rsid w:val="0015709D"/>
    <w:rsid w:val="001744BD"/>
    <w:rsid w:val="001B1FB6"/>
    <w:rsid w:val="00202C47"/>
    <w:rsid w:val="00206371"/>
    <w:rsid w:val="00266B25"/>
    <w:rsid w:val="00274B60"/>
    <w:rsid w:val="00287080"/>
    <w:rsid w:val="002947E2"/>
    <w:rsid w:val="002F12C6"/>
    <w:rsid w:val="0034748E"/>
    <w:rsid w:val="0035133C"/>
    <w:rsid w:val="00387A35"/>
    <w:rsid w:val="003A1D12"/>
    <w:rsid w:val="003C2B6B"/>
    <w:rsid w:val="003C734F"/>
    <w:rsid w:val="00412B3B"/>
    <w:rsid w:val="0041364D"/>
    <w:rsid w:val="00435EA9"/>
    <w:rsid w:val="00453DB1"/>
    <w:rsid w:val="004D2336"/>
    <w:rsid w:val="004D6F62"/>
    <w:rsid w:val="00512D1B"/>
    <w:rsid w:val="00547BE0"/>
    <w:rsid w:val="005521A7"/>
    <w:rsid w:val="005A0580"/>
    <w:rsid w:val="005D7C9A"/>
    <w:rsid w:val="00692409"/>
    <w:rsid w:val="006C2B19"/>
    <w:rsid w:val="006C3D4F"/>
    <w:rsid w:val="006E279D"/>
    <w:rsid w:val="006E4F98"/>
    <w:rsid w:val="00731A4D"/>
    <w:rsid w:val="00755DDB"/>
    <w:rsid w:val="00757DCD"/>
    <w:rsid w:val="007729C3"/>
    <w:rsid w:val="007B3127"/>
    <w:rsid w:val="007C03C4"/>
    <w:rsid w:val="00823CCD"/>
    <w:rsid w:val="008574EA"/>
    <w:rsid w:val="00873FF1"/>
    <w:rsid w:val="008A1068"/>
    <w:rsid w:val="008A68C5"/>
    <w:rsid w:val="008C76B1"/>
    <w:rsid w:val="008D1403"/>
    <w:rsid w:val="00926091"/>
    <w:rsid w:val="00943C05"/>
    <w:rsid w:val="00A01B3A"/>
    <w:rsid w:val="00AF57FB"/>
    <w:rsid w:val="00AF5969"/>
    <w:rsid w:val="00B57013"/>
    <w:rsid w:val="00BA37DC"/>
    <w:rsid w:val="00BF0FA1"/>
    <w:rsid w:val="00BF4E36"/>
    <w:rsid w:val="00C33CD8"/>
    <w:rsid w:val="00C83171"/>
    <w:rsid w:val="00D16222"/>
    <w:rsid w:val="00D77BD6"/>
    <w:rsid w:val="00D928D5"/>
    <w:rsid w:val="00E3033F"/>
    <w:rsid w:val="00E479E8"/>
    <w:rsid w:val="00E85AD0"/>
    <w:rsid w:val="00F31442"/>
    <w:rsid w:val="00F428BE"/>
    <w:rsid w:val="00F55850"/>
    <w:rsid w:val="00FC7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15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3">
    <w:name w:val="heading 3"/>
    <w:basedOn w:val="a"/>
    <w:next w:val="a"/>
    <w:link w:val="30"/>
    <w:qFormat/>
    <w:rsid w:val="0034748E"/>
    <w:pPr>
      <w:keepNext/>
      <w:jc w:val="center"/>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4748E"/>
    <w:pPr>
      <w:ind w:left="142" w:firstLine="142"/>
      <w:jc w:val="center"/>
    </w:pPr>
    <w:rPr>
      <w:b/>
      <w:sz w:val="18"/>
      <w:szCs w:val="20"/>
    </w:rPr>
  </w:style>
  <w:style w:type="paragraph" w:customStyle="1" w:styleId="Style6">
    <w:name w:val="Style6"/>
    <w:basedOn w:val="a"/>
    <w:uiPriority w:val="99"/>
    <w:rsid w:val="003C2B6B"/>
    <w:pPr>
      <w:widowControl w:val="0"/>
      <w:autoSpaceDE w:val="0"/>
      <w:autoSpaceDN w:val="0"/>
      <w:adjustRightInd w:val="0"/>
      <w:spacing w:line="324" w:lineRule="exact"/>
      <w:jc w:val="both"/>
    </w:pPr>
  </w:style>
  <w:style w:type="paragraph" w:customStyle="1" w:styleId="Style7">
    <w:name w:val="Style7"/>
    <w:basedOn w:val="a"/>
    <w:uiPriority w:val="99"/>
    <w:rsid w:val="003C2B6B"/>
    <w:pPr>
      <w:widowControl w:val="0"/>
      <w:autoSpaceDE w:val="0"/>
      <w:autoSpaceDN w:val="0"/>
      <w:adjustRightInd w:val="0"/>
      <w:spacing w:line="330" w:lineRule="exact"/>
    </w:pPr>
  </w:style>
  <w:style w:type="character" w:customStyle="1" w:styleId="FontStyle45">
    <w:name w:val="Font Style45"/>
    <w:uiPriority w:val="99"/>
    <w:rsid w:val="003C2B6B"/>
    <w:rPr>
      <w:rFonts w:ascii="Times New Roman" w:hAnsi="Times New Roman" w:cs="Times New Roman"/>
      <w:b/>
      <w:bCs/>
      <w:sz w:val="24"/>
      <w:szCs w:val="24"/>
    </w:rPr>
  </w:style>
  <w:style w:type="character" w:customStyle="1" w:styleId="FontStyle47">
    <w:name w:val="Font Style47"/>
    <w:uiPriority w:val="99"/>
    <w:rsid w:val="003C2B6B"/>
    <w:rPr>
      <w:rFonts w:ascii="Times New Roman" w:hAnsi="Times New Roman" w:cs="Times New Roman"/>
      <w:sz w:val="26"/>
      <w:szCs w:val="26"/>
    </w:rPr>
  </w:style>
  <w:style w:type="paragraph" w:styleId="a5">
    <w:name w:val="header"/>
    <w:basedOn w:val="a"/>
    <w:link w:val="a6"/>
    <w:uiPriority w:val="99"/>
    <w:unhideWhenUsed/>
    <w:rsid w:val="003C2B6B"/>
    <w:pPr>
      <w:widowControl w:val="0"/>
      <w:tabs>
        <w:tab w:val="center" w:pos="4677"/>
        <w:tab w:val="right" w:pos="9355"/>
      </w:tabs>
      <w:autoSpaceDE w:val="0"/>
      <w:autoSpaceDN w:val="0"/>
      <w:adjustRightInd w:val="0"/>
    </w:pPr>
    <w:rPr>
      <w:lang w:val="x-none" w:eastAsia="x-none"/>
    </w:rPr>
  </w:style>
  <w:style w:type="character" w:customStyle="1" w:styleId="a6">
    <w:name w:val="Верхний колонтитул Знак"/>
    <w:link w:val="a5"/>
    <w:uiPriority w:val="99"/>
    <w:rsid w:val="003C2B6B"/>
    <w:rPr>
      <w:rFonts w:eastAsia="Times New Roman"/>
      <w:sz w:val="24"/>
      <w:szCs w:val="24"/>
    </w:rPr>
  </w:style>
  <w:style w:type="paragraph" w:customStyle="1" w:styleId="Style5">
    <w:name w:val="Style5"/>
    <w:basedOn w:val="a"/>
    <w:uiPriority w:val="99"/>
    <w:rsid w:val="003C2B6B"/>
    <w:pPr>
      <w:widowControl w:val="0"/>
      <w:autoSpaceDE w:val="0"/>
      <w:autoSpaceDN w:val="0"/>
      <w:adjustRightInd w:val="0"/>
      <w:jc w:val="center"/>
    </w:pPr>
  </w:style>
  <w:style w:type="paragraph" w:customStyle="1" w:styleId="Style9">
    <w:name w:val="Style9"/>
    <w:basedOn w:val="a"/>
    <w:uiPriority w:val="99"/>
    <w:rsid w:val="003C2B6B"/>
    <w:pPr>
      <w:widowControl w:val="0"/>
      <w:autoSpaceDE w:val="0"/>
      <w:autoSpaceDN w:val="0"/>
      <w:adjustRightInd w:val="0"/>
      <w:spacing w:line="277" w:lineRule="exact"/>
      <w:jc w:val="right"/>
    </w:pPr>
  </w:style>
  <w:style w:type="paragraph" w:customStyle="1" w:styleId="Style10">
    <w:name w:val="Style10"/>
    <w:basedOn w:val="a"/>
    <w:uiPriority w:val="99"/>
    <w:rsid w:val="003C2B6B"/>
    <w:pPr>
      <w:widowControl w:val="0"/>
      <w:autoSpaceDE w:val="0"/>
      <w:autoSpaceDN w:val="0"/>
      <w:adjustRightInd w:val="0"/>
      <w:spacing w:line="277" w:lineRule="exact"/>
      <w:ind w:firstLine="946"/>
      <w:jc w:val="both"/>
    </w:pPr>
  </w:style>
  <w:style w:type="paragraph" w:customStyle="1" w:styleId="Style14">
    <w:name w:val="Style14"/>
    <w:basedOn w:val="a"/>
    <w:uiPriority w:val="99"/>
    <w:rsid w:val="003C2B6B"/>
    <w:pPr>
      <w:widowControl w:val="0"/>
      <w:autoSpaceDE w:val="0"/>
      <w:autoSpaceDN w:val="0"/>
      <w:adjustRightInd w:val="0"/>
      <w:spacing w:line="276" w:lineRule="exact"/>
      <w:ind w:firstLine="941"/>
      <w:jc w:val="both"/>
    </w:pPr>
  </w:style>
  <w:style w:type="paragraph" w:customStyle="1" w:styleId="Style16">
    <w:name w:val="Style16"/>
    <w:basedOn w:val="a"/>
    <w:uiPriority w:val="99"/>
    <w:rsid w:val="003C2B6B"/>
    <w:pPr>
      <w:widowControl w:val="0"/>
      <w:autoSpaceDE w:val="0"/>
      <w:autoSpaceDN w:val="0"/>
      <w:adjustRightInd w:val="0"/>
      <w:spacing w:line="277" w:lineRule="exact"/>
      <w:ind w:firstLine="758"/>
      <w:jc w:val="both"/>
    </w:pPr>
  </w:style>
  <w:style w:type="paragraph" w:customStyle="1" w:styleId="Style21">
    <w:name w:val="Style21"/>
    <w:basedOn w:val="a"/>
    <w:uiPriority w:val="99"/>
    <w:rsid w:val="003C2B6B"/>
    <w:pPr>
      <w:widowControl w:val="0"/>
      <w:autoSpaceDE w:val="0"/>
      <w:autoSpaceDN w:val="0"/>
      <w:adjustRightInd w:val="0"/>
      <w:spacing w:line="237" w:lineRule="exact"/>
      <w:jc w:val="right"/>
    </w:pPr>
  </w:style>
  <w:style w:type="paragraph" w:customStyle="1" w:styleId="Style26">
    <w:name w:val="Style26"/>
    <w:basedOn w:val="a"/>
    <w:uiPriority w:val="99"/>
    <w:rsid w:val="003C2B6B"/>
    <w:pPr>
      <w:widowControl w:val="0"/>
      <w:autoSpaceDE w:val="0"/>
      <w:autoSpaceDN w:val="0"/>
      <w:adjustRightInd w:val="0"/>
    </w:pPr>
  </w:style>
  <w:style w:type="paragraph" w:customStyle="1" w:styleId="Style28">
    <w:name w:val="Style28"/>
    <w:basedOn w:val="a"/>
    <w:uiPriority w:val="99"/>
    <w:rsid w:val="003C2B6B"/>
    <w:pPr>
      <w:widowControl w:val="0"/>
      <w:autoSpaceDE w:val="0"/>
      <w:autoSpaceDN w:val="0"/>
      <w:adjustRightInd w:val="0"/>
      <w:spacing w:line="274" w:lineRule="exact"/>
      <w:ind w:firstLine="504"/>
      <w:jc w:val="both"/>
    </w:pPr>
  </w:style>
  <w:style w:type="paragraph" w:customStyle="1" w:styleId="Style35">
    <w:name w:val="Style35"/>
    <w:basedOn w:val="a"/>
    <w:uiPriority w:val="99"/>
    <w:rsid w:val="003C2B6B"/>
    <w:pPr>
      <w:widowControl w:val="0"/>
      <w:autoSpaceDE w:val="0"/>
      <w:autoSpaceDN w:val="0"/>
      <w:adjustRightInd w:val="0"/>
      <w:spacing w:line="240" w:lineRule="exact"/>
      <w:jc w:val="both"/>
    </w:pPr>
  </w:style>
  <w:style w:type="paragraph" w:customStyle="1" w:styleId="Style36">
    <w:name w:val="Style36"/>
    <w:basedOn w:val="a"/>
    <w:uiPriority w:val="99"/>
    <w:rsid w:val="003C2B6B"/>
    <w:pPr>
      <w:widowControl w:val="0"/>
      <w:autoSpaceDE w:val="0"/>
      <w:autoSpaceDN w:val="0"/>
      <w:adjustRightInd w:val="0"/>
      <w:spacing w:line="326" w:lineRule="exact"/>
    </w:pPr>
  </w:style>
  <w:style w:type="paragraph" w:customStyle="1" w:styleId="Style38">
    <w:name w:val="Style38"/>
    <w:basedOn w:val="a"/>
    <w:uiPriority w:val="99"/>
    <w:rsid w:val="003C2B6B"/>
    <w:pPr>
      <w:widowControl w:val="0"/>
      <w:autoSpaceDE w:val="0"/>
      <w:autoSpaceDN w:val="0"/>
      <w:adjustRightInd w:val="0"/>
      <w:spacing w:line="326" w:lineRule="exact"/>
    </w:pPr>
  </w:style>
  <w:style w:type="character" w:customStyle="1" w:styleId="FontStyle46">
    <w:name w:val="Font Style46"/>
    <w:uiPriority w:val="99"/>
    <w:rsid w:val="003C2B6B"/>
    <w:rPr>
      <w:rFonts w:ascii="Corbel" w:hAnsi="Corbel" w:cs="Corbel"/>
      <w:sz w:val="12"/>
      <w:szCs w:val="12"/>
    </w:rPr>
  </w:style>
  <w:style w:type="character" w:customStyle="1" w:styleId="FontStyle48">
    <w:name w:val="Font Style48"/>
    <w:uiPriority w:val="99"/>
    <w:rsid w:val="003C2B6B"/>
    <w:rPr>
      <w:rFonts w:ascii="Times New Roman" w:hAnsi="Times New Roman" w:cs="Times New Roman"/>
      <w:b/>
      <w:bCs/>
      <w:sz w:val="24"/>
      <w:szCs w:val="24"/>
    </w:rPr>
  </w:style>
  <w:style w:type="character" w:customStyle="1" w:styleId="FontStyle49">
    <w:name w:val="Font Style49"/>
    <w:uiPriority w:val="99"/>
    <w:rsid w:val="003C2B6B"/>
    <w:rPr>
      <w:rFonts w:ascii="Times New Roman" w:hAnsi="Times New Roman" w:cs="Times New Roman"/>
      <w:b/>
      <w:bCs/>
      <w:i/>
      <w:iCs/>
      <w:sz w:val="26"/>
      <w:szCs w:val="26"/>
    </w:rPr>
  </w:style>
  <w:style w:type="character" w:customStyle="1" w:styleId="FontStyle50">
    <w:name w:val="Font Style50"/>
    <w:uiPriority w:val="99"/>
    <w:rsid w:val="003C2B6B"/>
    <w:rPr>
      <w:rFonts w:ascii="Times New Roman" w:hAnsi="Times New Roman" w:cs="Times New Roman"/>
      <w:b/>
      <w:bCs/>
      <w:sz w:val="20"/>
      <w:szCs w:val="20"/>
    </w:rPr>
  </w:style>
  <w:style w:type="character" w:customStyle="1" w:styleId="FontStyle53">
    <w:name w:val="Font Style53"/>
    <w:uiPriority w:val="99"/>
    <w:rsid w:val="003C2B6B"/>
    <w:rPr>
      <w:rFonts w:ascii="Times New Roman" w:hAnsi="Times New Roman" w:cs="Times New Roman"/>
      <w:sz w:val="20"/>
      <w:szCs w:val="20"/>
    </w:rPr>
  </w:style>
  <w:style w:type="character" w:customStyle="1" w:styleId="FontStyle54">
    <w:name w:val="Font Style54"/>
    <w:uiPriority w:val="99"/>
    <w:rsid w:val="003C2B6B"/>
    <w:rPr>
      <w:rFonts w:ascii="Times New Roman" w:hAnsi="Times New Roman" w:cs="Times New Roman"/>
      <w:b/>
      <w:bCs/>
      <w:sz w:val="14"/>
      <w:szCs w:val="14"/>
    </w:rPr>
  </w:style>
  <w:style w:type="paragraph" w:customStyle="1" w:styleId="ConsPlusNormal">
    <w:name w:val="ConsPlusNormal"/>
    <w:link w:val="ConsPlusNormal0"/>
    <w:rsid w:val="006E4F9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6E4F98"/>
    <w:rPr>
      <w:rFonts w:ascii="Arial" w:hAnsi="Arial" w:cs="Arial"/>
      <w:lang w:val="ru-RU" w:eastAsia="ru-RU" w:bidi="ar-SA"/>
    </w:rPr>
  </w:style>
  <w:style w:type="paragraph" w:customStyle="1" w:styleId="1">
    <w:name w:val="Название1"/>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Знак2 Знак, Знак Знак Знак Знак Знак1,Знак1,Знак3,Знак3 Знак, Знак Знак,Знак"/>
    <w:basedOn w:val="a"/>
    <w:link w:val="10"/>
    <w:qFormat/>
    <w:rsid w:val="006E4F98"/>
    <w:pPr>
      <w:spacing w:after="200" w:line="276" w:lineRule="auto"/>
      <w:ind w:firstLine="426"/>
      <w:jc w:val="center"/>
    </w:pPr>
    <w:rPr>
      <w:rFonts w:ascii="Arial" w:eastAsia="Calibri" w:hAnsi="Arial"/>
      <w:b/>
      <w:sz w:val="22"/>
      <w:szCs w:val="20"/>
      <w:lang w:val="x-none" w:eastAsia="en-US"/>
    </w:rPr>
  </w:style>
  <w:style w:type="character" w:customStyle="1" w:styleId="a7">
    <w:name w:val="Название Знак"/>
    <w:rsid w:val="006E4F98"/>
    <w:rPr>
      <w:rFonts w:ascii="Cambria" w:eastAsia="Times New Roman" w:hAnsi="Cambria" w:cs="Times New Roman"/>
      <w:b/>
      <w:bCs/>
      <w:kern w:val="28"/>
      <w:sz w:val="32"/>
      <w:szCs w:val="32"/>
    </w:rPr>
  </w:style>
  <w:style w:type="paragraph" w:styleId="2">
    <w:name w:val="Body Text 2"/>
    <w:basedOn w:val="a"/>
    <w:link w:val="20"/>
    <w:rsid w:val="006E4F98"/>
    <w:pPr>
      <w:spacing w:after="120" w:line="480" w:lineRule="auto"/>
    </w:pPr>
    <w:rPr>
      <w:rFonts w:ascii="Calibri" w:eastAsia="Calibri" w:hAnsi="Calibri"/>
      <w:sz w:val="22"/>
      <w:szCs w:val="22"/>
      <w:lang w:eastAsia="en-US"/>
    </w:rPr>
  </w:style>
  <w:style w:type="character" w:customStyle="1" w:styleId="20">
    <w:name w:val="Основной текст 2 Знак"/>
    <w:link w:val="2"/>
    <w:rsid w:val="006E4F98"/>
    <w:rPr>
      <w:rFonts w:ascii="Calibri" w:eastAsia="Calibri" w:hAnsi="Calibri"/>
      <w:sz w:val="22"/>
      <w:szCs w:val="22"/>
      <w:lang w:eastAsia="en-US"/>
    </w:rPr>
  </w:style>
  <w:style w:type="character" w:customStyle="1" w:styleId="10">
    <w:name w:val="Название Знак1"/>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2 Знак1,Знак Знак Знак Знак Знак1 Знак,Знак2 Знак Знак, Знак Знак Знак Знак Знак1 Знак"/>
    <w:link w:val="1"/>
    <w:locked/>
    <w:rsid w:val="006E4F98"/>
    <w:rPr>
      <w:rFonts w:ascii="Arial" w:eastAsia="Calibri" w:hAnsi="Arial"/>
      <w:b/>
      <w:sz w:val="22"/>
      <w:lang w:eastAsia="en-US"/>
    </w:rPr>
  </w:style>
  <w:style w:type="paragraph" w:customStyle="1" w:styleId="formattext">
    <w:name w:val="formattext"/>
    <w:rsid w:val="006E4F98"/>
    <w:pPr>
      <w:widowControl w:val="0"/>
      <w:suppressAutoHyphens/>
      <w:autoSpaceDE w:val="0"/>
    </w:pPr>
    <w:rPr>
      <w:rFonts w:cs="Calibri"/>
      <w:sz w:val="18"/>
      <w:szCs w:val="18"/>
      <w:lang w:eastAsia="ar-SA"/>
    </w:rPr>
  </w:style>
  <w:style w:type="table" w:styleId="a8">
    <w:name w:val="Table Grid"/>
    <w:basedOn w:val="a1"/>
    <w:rsid w:val="006E4F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6E4F98"/>
    <w:pPr>
      <w:spacing w:after="200" w:line="276" w:lineRule="auto"/>
      <w:ind w:left="720"/>
      <w:contextualSpacing/>
    </w:pPr>
    <w:rPr>
      <w:rFonts w:ascii="Calibri" w:eastAsia="Calibri" w:hAnsi="Calibri"/>
      <w:sz w:val="22"/>
      <w:szCs w:val="22"/>
      <w:lang w:eastAsia="en-US"/>
    </w:rPr>
  </w:style>
  <w:style w:type="character" w:customStyle="1" w:styleId="30">
    <w:name w:val="Заголовок 3 Знак"/>
    <w:link w:val="3"/>
    <w:rsid w:val="00731A4D"/>
    <w:rPr>
      <w:b/>
      <w:sz w:val="32"/>
    </w:rPr>
  </w:style>
  <w:style w:type="character" w:customStyle="1" w:styleId="a4">
    <w:name w:val="Основной текст с отступом Знак"/>
    <w:link w:val="a3"/>
    <w:rsid w:val="00731A4D"/>
    <w:rPr>
      <w:b/>
      <w:sz w:val="18"/>
    </w:rPr>
  </w:style>
  <w:style w:type="paragraph" w:styleId="aa">
    <w:name w:val="footer"/>
    <w:basedOn w:val="a"/>
    <w:link w:val="ab"/>
    <w:rsid w:val="000B577D"/>
    <w:pPr>
      <w:tabs>
        <w:tab w:val="center" w:pos="4677"/>
        <w:tab w:val="right" w:pos="9355"/>
      </w:tabs>
    </w:pPr>
  </w:style>
  <w:style w:type="character" w:customStyle="1" w:styleId="ab">
    <w:name w:val="Нижний колонтитул Знак"/>
    <w:basedOn w:val="a0"/>
    <w:link w:val="aa"/>
    <w:rsid w:val="000B577D"/>
    <w:rPr>
      <w:sz w:val="24"/>
      <w:szCs w:val="24"/>
    </w:rPr>
  </w:style>
  <w:style w:type="paragraph" w:styleId="ac">
    <w:name w:val="Balloon Text"/>
    <w:basedOn w:val="a"/>
    <w:link w:val="ad"/>
    <w:rsid w:val="00287080"/>
    <w:rPr>
      <w:rFonts w:ascii="Tahoma" w:hAnsi="Tahoma" w:cs="Tahoma"/>
      <w:sz w:val="16"/>
      <w:szCs w:val="16"/>
    </w:rPr>
  </w:style>
  <w:style w:type="character" w:customStyle="1" w:styleId="ad">
    <w:name w:val="Текст выноски Знак"/>
    <w:basedOn w:val="a0"/>
    <w:link w:val="ac"/>
    <w:rsid w:val="002870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3">
    <w:name w:val="heading 3"/>
    <w:basedOn w:val="a"/>
    <w:next w:val="a"/>
    <w:link w:val="30"/>
    <w:qFormat/>
    <w:rsid w:val="0034748E"/>
    <w:pPr>
      <w:keepNext/>
      <w:jc w:val="center"/>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4748E"/>
    <w:pPr>
      <w:ind w:left="142" w:firstLine="142"/>
      <w:jc w:val="center"/>
    </w:pPr>
    <w:rPr>
      <w:b/>
      <w:sz w:val="18"/>
      <w:szCs w:val="20"/>
    </w:rPr>
  </w:style>
  <w:style w:type="paragraph" w:customStyle="1" w:styleId="Style6">
    <w:name w:val="Style6"/>
    <w:basedOn w:val="a"/>
    <w:uiPriority w:val="99"/>
    <w:rsid w:val="003C2B6B"/>
    <w:pPr>
      <w:widowControl w:val="0"/>
      <w:autoSpaceDE w:val="0"/>
      <w:autoSpaceDN w:val="0"/>
      <w:adjustRightInd w:val="0"/>
      <w:spacing w:line="324" w:lineRule="exact"/>
      <w:jc w:val="both"/>
    </w:pPr>
  </w:style>
  <w:style w:type="paragraph" w:customStyle="1" w:styleId="Style7">
    <w:name w:val="Style7"/>
    <w:basedOn w:val="a"/>
    <w:uiPriority w:val="99"/>
    <w:rsid w:val="003C2B6B"/>
    <w:pPr>
      <w:widowControl w:val="0"/>
      <w:autoSpaceDE w:val="0"/>
      <w:autoSpaceDN w:val="0"/>
      <w:adjustRightInd w:val="0"/>
      <w:spacing w:line="330" w:lineRule="exact"/>
    </w:pPr>
  </w:style>
  <w:style w:type="character" w:customStyle="1" w:styleId="FontStyle45">
    <w:name w:val="Font Style45"/>
    <w:uiPriority w:val="99"/>
    <w:rsid w:val="003C2B6B"/>
    <w:rPr>
      <w:rFonts w:ascii="Times New Roman" w:hAnsi="Times New Roman" w:cs="Times New Roman"/>
      <w:b/>
      <w:bCs/>
      <w:sz w:val="24"/>
      <w:szCs w:val="24"/>
    </w:rPr>
  </w:style>
  <w:style w:type="character" w:customStyle="1" w:styleId="FontStyle47">
    <w:name w:val="Font Style47"/>
    <w:uiPriority w:val="99"/>
    <w:rsid w:val="003C2B6B"/>
    <w:rPr>
      <w:rFonts w:ascii="Times New Roman" w:hAnsi="Times New Roman" w:cs="Times New Roman"/>
      <w:sz w:val="26"/>
      <w:szCs w:val="26"/>
    </w:rPr>
  </w:style>
  <w:style w:type="paragraph" w:styleId="a5">
    <w:name w:val="header"/>
    <w:basedOn w:val="a"/>
    <w:link w:val="a6"/>
    <w:uiPriority w:val="99"/>
    <w:unhideWhenUsed/>
    <w:rsid w:val="003C2B6B"/>
    <w:pPr>
      <w:widowControl w:val="0"/>
      <w:tabs>
        <w:tab w:val="center" w:pos="4677"/>
        <w:tab w:val="right" w:pos="9355"/>
      </w:tabs>
      <w:autoSpaceDE w:val="0"/>
      <w:autoSpaceDN w:val="0"/>
      <w:adjustRightInd w:val="0"/>
    </w:pPr>
    <w:rPr>
      <w:lang w:val="x-none" w:eastAsia="x-none"/>
    </w:rPr>
  </w:style>
  <w:style w:type="character" w:customStyle="1" w:styleId="a6">
    <w:name w:val="Верхний колонтитул Знак"/>
    <w:link w:val="a5"/>
    <w:uiPriority w:val="99"/>
    <w:rsid w:val="003C2B6B"/>
    <w:rPr>
      <w:rFonts w:eastAsia="Times New Roman"/>
      <w:sz w:val="24"/>
      <w:szCs w:val="24"/>
    </w:rPr>
  </w:style>
  <w:style w:type="paragraph" w:customStyle="1" w:styleId="Style5">
    <w:name w:val="Style5"/>
    <w:basedOn w:val="a"/>
    <w:uiPriority w:val="99"/>
    <w:rsid w:val="003C2B6B"/>
    <w:pPr>
      <w:widowControl w:val="0"/>
      <w:autoSpaceDE w:val="0"/>
      <w:autoSpaceDN w:val="0"/>
      <w:adjustRightInd w:val="0"/>
      <w:jc w:val="center"/>
    </w:pPr>
  </w:style>
  <w:style w:type="paragraph" w:customStyle="1" w:styleId="Style9">
    <w:name w:val="Style9"/>
    <w:basedOn w:val="a"/>
    <w:uiPriority w:val="99"/>
    <w:rsid w:val="003C2B6B"/>
    <w:pPr>
      <w:widowControl w:val="0"/>
      <w:autoSpaceDE w:val="0"/>
      <w:autoSpaceDN w:val="0"/>
      <w:adjustRightInd w:val="0"/>
      <w:spacing w:line="277" w:lineRule="exact"/>
      <w:jc w:val="right"/>
    </w:pPr>
  </w:style>
  <w:style w:type="paragraph" w:customStyle="1" w:styleId="Style10">
    <w:name w:val="Style10"/>
    <w:basedOn w:val="a"/>
    <w:uiPriority w:val="99"/>
    <w:rsid w:val="003C2B6B"/>
    <w:pPr>
      <w:widowControl w:val="0"/>
      <w:autoSpaceDE w:val="0"/>
      <w:autoSpaceDN w:val="0"/>
      <w:adjustRightInd w:val="0"/>
      <w:spacing w:line="277" w:lineRule="exact"/>
      <w:ind w:firstLine="946"/>
      <w:jc w:val="both"/>
    </w:pPr>
  </w:style>
  <w:style w:type="paragraph" w:customStyle="1" w:styleId="Style14">
    <w:name w:val="Style14"/>
    <w:basedOn w:val="a"/>
    <w:uiPriority w:val="99"/>
    <w:rsid w:val="003C2B6B"/>
    <w:pPr>
      <w:widowControl w:val="0"/>
      <w:autoSpaceDE w:val="0"/>
      <w:autoSpaceDN w:val="0"/>
      <w:adjustRightInd w:val="0"/>
      <w:spacing w:line="276" w:lineRule="exact"/>
      <w:ind w:firstLine="941"/>
      <w:jc w:val="both"/>
    </w:pPr>
  </w:style>
  <w:style w:type="paragraph" w:customStyle="1" w:styleId="Style16">
    <w:name w:val="Style16"/>
    <w:basedOn w:val="a"/>
    <w:uiPriority w:val="99"/>
    <w:rsid w:val="003C2B6B"/>
    <w:pPr>
      <w:widowControl w:val="0"/>
      <w:autoSpaceDE w:val="0"/>
      <w:autoSpaceDN w:val="0"/>
      <w:adjustRightInd w:val="0"/>
      <w:spacing w:line="277" w:lineRule="exact"/>
      <w:ind w:firstLine="758"/>
      <w:jc w:val="both"/>
    </w:pPr>
  </w:style>
  <w:style w:type="paragraph" w:customStyle="1" w:styleId="Style21">
    <w:name w:val="Style21"/>
    <w:basedOn w:val="a"/>
    <w:uiPriority w:val="99"/>
    <w:rsid w:val="003C2B6B"/>
    <w:pPr>
      <w:widowControl w:val="0"/>
      <w:autoSpaceDE w:val="0"/>
      <w:autoSpaceDN w:val="0"/>
      <w:adjustRightInd w:val="0"/>
      <w:spacing w:line="237" w:lineRule="exact"/>
      <w:jc w:val="right"/>
    </w:pPr>
  </w:style>
  <w:style w:type="paragraph" w:customStyle="1" w:styleId="Style26">
    <w:name w:val="Style26"/>
    <w:basedOn w:val="a"/>
    <w:uiPriority w:val="99"/>
    <w:rsid w:val="003C2B6B"/>
    <w:pPr>
      <w:widowControl w:val="0"/>
      <w:autoSpaceDE w:val="0"/>
      <w:autoSpaceDN w:val="0"/>
      <w:adjustRightInd w:val="0"/>
    </w:pPr>
  </w:style>
  <w:style w:type="paragraph" w:customStyle="1" w:styleId="Style28">
    <w:name w:val="Style28"/>
    <w:basedOn w:val="a"/>
    <w:uiPriority w:val="99"/>
    <w:rsid w:val="003C2B6B"/>
    <w:pPr>
      <w:widowControl w:val="0"/>
      <w:autoSpaceDE w:val="0"/>
      <w:autoSpaceDN w:val="0"/>
      <w:adjustRightInd w:val="0"/>
      <w:spacing w:line="274" w:lineRule="exact"/>
      <w:ind w:firstLine="504"/>
      <w:jc w:val="both"/>
    </w:pPr>
  </w:style>
  <w:style w:type="paragraph" w:customStyle="1" w:styleId="Style35">
    <w:name w:val="Style35"/>
    <w:basedOn w:val="a"/>
    <w:uiPriority w:val="99"/>
    <w:rsid w:val="003C2B6B"/>
    <w:pPr>
      <w:widowControl w:val="0"/>
      <w:autoSpaceDE w:val="0"/>
      <w:autoSpaceDN w:val="0"/>
      <w:adjustRightInd w:val="0"/>
      <w:spacing w:line="240" w:lineRule="exact"/>
      <w:jc w:val="both"/>
    </w:pPr>
  </w:style>
  <w:style w:type="paragraph" w:customStyle="1" w:styleId="Style36">
    <w:name w:val="Style36"/>
    <w:basedOn w:val="a"/>
    <w:uiPriority w:val="99"/>
    <w:rsid w:val="003C2B6B"/>
    <w:pPr>
      <w:widowControl w:val="0"/>
      <w:autoSpaceDE w:val="0"/>
      <w:autoSpaceDN w:val="0"/>
      <w:adjustRightInd w:val="0"/>
      <w:spacing w:line="326" w:lineRule="exact"/>
    </w:pPr>
  </w:style>
  <w:style w:type="paragraph" w:customStyle="1" w:styleId="Style38">
    <w:name w:val="Style38"/>
    <w:basedOn w:val="a"/>
    <w:uiPriority w:val="99"/>
    <w:rsid w:val="003C2B6B"/>
    <w:pPr>
      <w:widowControl w:val="0"/>
      <w:autoSpaceDE w:val="0"/>
      <w:autoSpaceDN w:val="0"/>
      <w:adjustRightInd w:val="0"/>
      <w:spacing w:line="326" w:lineRule="exact"/>
    </w:pPr>
  </w:style>
  <w:style w:type="character" w:customStyle="1" w:styleId="FontStyle46">
    <w:name w:val="Font Style46"/>
    <w:uiPriority w:val="99"/>
    <w:rsid w:val="003C2B6B"/>
    <w:rPr>
      <w:rFonts w:ascii="Corbel" w:hAnsi="Corbel" w:cs="Corbel"/>
      <w:sz w:val="12"/>
      <w:szCs w:val="12"/>
    </w:rPr>
  </w:style>
  <w:style w:type="character" w:customStyle="1" w:styleId="FontStyle48">
    <w:name w:val="Font Style48"/>
    <w:uiPriority w:val="99"/>
    <w:rsid w:val="003C2B6B"/>
    <w:rPr>
      <w:rFonts w:ascii="Times New Roman" w:hAnsi="Times New Roman" w:cs="Times New Roman"/>
      <w:b/>
      <w:bCs/>
      <w:sz w:val="24"/>
      <w:szCs w:val="24"/>
    </w:rPr>
  </w:style>
  <w:style w:type="character" w:customStyle="1" w:styleId="FontStyle49">
    <w:name w:val="Font Style49"/>
    <w:uiPriority w:val="99"/>
    <w:rsid w:val="003C2B6B"/>
    <w:rPr>
      <w:rFonts w:ascii="Times New Roman" w:hAnsi="Times New Roman" w:cs="Times New Roman"/>
      <w:b/>
      <w:bCs/>
      <w:i/>
      <w:iCs/>
      <w:sz w:val="26"/>
      <w:szCs w:val="26"/>
    </w:rPr>
  </w:style>
  <w:style w:type="character" w:customStyle="1" w:styleId="FontStyle50">
    <w:name w:val="Font Style50"/>
    <w:uiPriority w:val="99"/>
    <w:rsid w:val="003C2B6B"/>
    <w:rPr>
      <w:rFonts w:ascii="Times New Roman" w:hAnsi="Times New Roman" w:cs="Times New Roman"/>
      <w:b/>
      <w:bCs/>
      <w:sz w:val="20"/>
      <w:szCs w:val="20"/>
    </w:rPr>
  </w:style>
  <w:style w:type="character" w:customStyle="1" w:styleId="FontStyle53">
    <w:name w:val="Font Style53"/>
    <w:uiPriority w:val="99"/>
    <w:rsid w:val="003C2B6B"/>
    <w:rPr>
      <w:rFonts w:ascii="Times New Roman" w:hAnsi="Times New Roman" w:cs="Times New Roman"/>
      <w:sz w:val="20"/>
      <w:szCs w:val="20"/>
    </w:rPr>
  </w:style>
  <w:style w:type="character" w:customStyle="1" w:styleId="FontStyle54">
    <w:name w:val="Font Style54"/>
    <w:uiPriority w:val="99"/>
    <w:rsid w:val="003C2B6B"/>
    <w:rPr>
      <w:rFonts w:ascii="Times New Roman" w:hAnsi="Times New Roman" w:cs="Times New Roman"/>
      <w:b/>
      <w:bCs/>
      <w:sz w:val="14"/>
      <w:szCs w:val="14"/>
    </w:rPr>
  </w:style>
  <w:style w:type="paragraph" w:customStyle="1" w:styleId="ConsPlusNormal">
    <w:name w:val="ConsPlusNormal"/>
    <w:link w:val="ConsPlusNormal0"/>
    <w:rsid w:val="006E4F9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6E4F98"/>
    <w:rPr>
      <w:rFonts w:ascii="Arial" w:hAnsi="Arial" w:cs="Arial"/>
      <w:lang w:val="ru-RU" w:eastAsia="ru-RU" w:bidi="ar-SA"/>
    </w:rPr>
  </w:style>
  <w:style w:type="paragraph" w:customStyle="1" w:styleId="1">
    <w:name w:val="Название1"/>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Знак2 Знак, Знак Знак Знак Знак Знак1,Знак1,Знак3,Знак3 Знак, Знак Знак,Знак"/>
    <w:basedOn w:val="a"/>
    <w:link w:val="10"/>
    <w:qFormat/>
    <w:rsid w:val="006E4F98"/>
    <w:pPr>
      <w:spacing w:after="200" w:line="276" w:lineRule="auto"/>
      <w:ind w:firstLine="426"/>
      <w:jc w:val="center"/>
    </w:pPr>
    <w:rPr>
      <w:rFonts w:ascii="Arial" w:eastAsia="Calibri" w:hAnsi="Arial"/>
      <w:b/>
      <w:sz w:val="22"/>
      <w:szCs w:val="20"/>
      <w:lang w:val="x-none" w:eastAsia="en-US"/>
    </w:rPr>
  </w:style>
  <w:style w:type="character" w:customStyle="1" w:styleId="a7">
    <w:name w:val="Название Знак"/>
    <w:rsid w:val="006E4F98"/>
    <w:rPr>
      <w:rFonts w:ascii="Cambria" w:eastAsia="Times New Roman" w:hAnsi="Cambria" w:cs="Times New Roman"/>
      <w:b/>
      <w:bCs/>
      <w:kern w:val="28"/>
      <w:sz w:val="32"/>
      <w:szCs w:val="32"/>
    </w:rPr>
  </w:style>
  <w:style w:type="paragraph" w:styleId="2">
    <w:name w:val="Body Text 2"/>
    <w:basedOn w:val="a"/>
    <w:link w:val="20"/>
    <w:rsid w:val="006E4F98"/>
    <w:pPr>
      <w:spacing w:after="120" w:line="480" w:lineRule="auto"/>
    </w:pPr>
    <w:rPr>
      <w:rFonts w:ascii="Calibri" w:eastAsia="Calibri" w:hAnsi="Calibri"/>
      <w:sz w:val="22"/>
      <w:szCs w:val="22"/>
      <w:lang w:eastAsia="en-US"/>
    </w:rPr>
  </w:style>
  <w:style w:type="character" w:customStyle="1" w:styleId="20">
    <w:name w:val="Основной текст 2 Знак"/>
    <w:link w:val="2"/>
    <w:rsid w:val="006E4F98"/>
    <w:rPr>
      <w:rFonts w:ascii="Calibri" w:eastAsia="Calibri" w:hAnsi="Calibri"/>
      <w:sz w:val="22"/>
      <w:szCs w:val="22"/>
      <w:lang w:eastAsia="en-US"/>
    </w:rPr>
  </w:style>
  <w:style w:type="character" w:customStyle="1" w:styleId="10">
    <w:name w:val="Название Знак1"/>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2 Знак1,Знак Знак Знак Знак Знак1 Знак,Знак2 Знак Знак, Знак Знак Знак Знак Знак1 Знак"/>
    <w:link w:val="1"/>
    <w:locked/>
    <w:rsid w:val="006E4F98"/>
    <w:rPr>
      <w:rFonts w:ascii="Arial" w:eastAsia="Calibri" w:hAnsi="Arial"/>
      <w:b/>
      <w:sz w:val="22"/>
      <w:lang w:eastAsia="en-US"/>
    </w:rPr>
  </w:style>
  <w:style w:type="paragraph" w:customStyle="1" w:styleId="formattext">
    <w:name w:val="formattext"/>
    <w:rsid w:val="006E4F98"/>
    <w:pPr>
      <w:widowControl w:val="0"/>
      <w:suppressAutoHyphens/>
      <w:autoSpaceDE w:val="0"/>
    </w:pPr>
    <w:rPr>
      <w:rFonts w:cs="Calibri"/>
      <w:sz w:val="18"/>
      <w:szCs w:val="18"/>
      <w:lang w:eastAsia="ar-SA"/>
    </w:rPr>
  </w:style>
  <w:style w:type="table" w:styleId="a8">
    <w:name w:val="Table Grid"/>
    <w:basedOn w:val="a1"/>
    <w:rsid w:val="006E4F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6E4F98"/>
    <w:pPr>
      <w:spacing w:after="200" w:line="276" w:lineRule="auto"/>
      <w:ind w:left="720"/>
      <w:contextualSpacing/>
    </w:pPr>
    <w:rPr>
      <w:rFonts w:ascii="Calibri" w:eastAsia="Calibri" w:hAnsi="Calibri"/>
      <w:sz w:val="22"/>
      <w:szCs w:val="22"/>
      <w:lang w:eastAsia="en-US"/>
    </w:rPr>
  </w:style>
  <w:style w:type="character" w:customStyle="1" w:styleId="30">
    <w:name w:val="Заголовок 3 Знак"/>
    <w:link w:val="3"/>
    <w:rsid w:val="00731A4D"/>
    <w:rPr>
      <w:b/>
      <w:sz w:val="32"/>
    </w:rPr>
  </w:style>
  <w:style w:type="character" w:customStyle="1" w:styleId="a4">
    <w:name w:val="Основной текст с отступом Знак"/>
    <w:link w:val="a3"/>
    <w:rsid w:val="00731A4D"/>
    <w:rPr>
      <w:b/>
      <w:sz w:val="18"/>
    </w:rPr>
  </w:style>
  <w:style w:type="paragraph" w:styleId="aa">
    <w:name w:val="footer"/>
    <w:basedOn w:val="a"/>
    <w:link w:val="ab"/>
    <w:rsid w:val="000B577D"/>
    <w:pPr>
      <w:tabs>
        <w:tab w:val="center" w:pos="4677"/>
        <w:tab w:val="right" w:pos="9355"/>
      </w:tabs>
    </w:pPr>
  </w:style>
  <w:style w:type="character" w:customStyle="1" w:styleId="ab">
    <w:name w:val="Нижний колонтитул Знак"/>
    <w:basedOn w:val="a0"/>
    <w:link w:val="aa"/>
    <w:rsid w:val="000B577D"/>
    <w:rPr>
      <w:sz w:val="24"/>
      <w:szCs w:val="24"/>
    </w:rPr>
  </w:style>
  <w:style w:type="paragraph" w:styleId="ac">
    <w:name w:val="Balloon Text"/>
    <w:basedOn w:val="a"/>
    <w:link w:val="ad"/>
    <w:rsid w:val="00287080"/>
    <w:rPr>
      <w:rFonts w:ascii="Tahoma" w:hAnsi="Tahoma" w:cs="Tahoma"/>
      <w:sz w:val="16"/>
      <w:szCs w:val="16"/>
    </w:rPr>
  </w:style>
  <w:style w:type="character" w:customStyle="1" w:styleId="ad">
    <w:name w:val="Текст выноски Знак"/>
    <w:basedOn w:val="a0"/>
    <w:link w:val="ac"/>
    <w:rsid w:val="002870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1722</Words>
  <Characters>9817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lpstr>
    </vt:vector>
  </TitlesOfParts>
  <Company>Адм. Володарского района</Company>
  <LinksUpToDate>false</LinksUpToDate>
  <CharactersWithSpaces>11516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dc:creator>
  <cp:lastModifiedBy>Жаворонкова_К</cp:lastModifiedBy>
  <cp:revision>2</cp:revision>
  <cp:lastPrinted>2016-06-01T12:53:00Z</cp:lastPrinted>
  <dcterms:created xsi:type="dcterms:W3CDTF">2024-06-20T08:27:00Z</dcterms:created>
  <dcterms:modified xsi:type="dcterms:W3CDTF">2024-06-20T08:27:00Z</dcterms:modified>
</cp:coreProperties>
</file>