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C3" w:rsidRDefault="00CE63A9">
      <w:pPr>
        <w:pStyle w:val="a3"/>
        <w:ind w:left="434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24281" cy="9478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81" cy="94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CC3" w:rsidRDefault="001E1CC3">
      <w:pPr>
        <w:pStyle w:val="a3"/>
        <w:ind w:left="0"/>
        <w:jc w:val="left"/>
        <w:rPr>
          <w:sz w:val="13"/>
        </w:rPr>
      </w:pPr>
    </w:p>
    <w:p w:rsidR="001E1CC3" w:rsidRDefault="00CE63A9">
      <w:pPr>
        <w:pStyle w:val="1"/>
        <w:spacing w:before="88"/>
        <w:ind w:left="167" w:right="189"/>
        <w:jc w:val="center"/>
      </w:pPr>
      <w:r>
        <w:t>АДМИНИСТРАЦИЯ</w:t>
      </w:r>
      <w:r>
        <w:rPr>
          <w:spacing w:val="-13"/>
        </w:rPr>
        <w:t xml:space="preserve"> </w:t>
      </w:r>
      <w:r>
        <w:t>ВОЛОДАРСКОГО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ОКРУГА</w:t>
      </w:r>
      <w:r>
        <w:rPr>
          <w:spacing w:val="-67"/>
        </w:rPr>
        <w:t xml:space="preserve"> </w:t>
      </w:r>
      <w:r>
        <w:t>НИЖЕГОРОДСКОЙ</w:t>
      </w:r>
      <w:r>
        <w:rPr>
          <w:spacing w:val="-2"/>
        </w:rPr>
        <w:t xml:space="preserve"> </w:t>
      </w:r>
      <w:r>
        <w:t>ОБЛАСТИ</w:t>
      </w:r>
    </w:p>
    <w:p w:rsidR="001E1CC3" w:rsidRDefault="001E1CC3">
      <w:pPr>
        <w:pStyle w:val="a3"/>
        <w:spacing w:before="11"/>
        <w:ind w:left="0"/>
        <w:jc w:val="left"/>
        <w:rPr>
          <w:b/>
          <w:sz w:val="27"/>
        </w:rPr>
      </w:pPr>
    </w:p>
    <w:p w:rsidR="001E1CC3" w:rsidRDefault="00CE63A9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1E1CC3" w:rsidRPr="00D52B8E" w:rsidRDefault="00D52B8E">
      <w:pPr>
        <w:pStyle w:val="a3"/>
        <w:ind w:left="0"/>
        <w:jc w:val="left"/>
      </w:pPr>
      <w:r w:rsidRPr="00D52B8E">
        <w:t>От 23.06.2023 г.                                                                                                   № 1769</w:t>
      </w:r>
    </w:p>
    <w:p w:rsidR="00D52B8E" w:rsidRPr="00D52B8E" w:rsidRDefault="00D52B8E">
      <w:pPr>
        <w:pStyle w:val="a3"/>
        <w:ind w:left="0"/>
        <w:jc w:val="left"/>
        <w:rPr>
          <w:b/>
        </w:rPr>
      </w:pPr>
    </w:p>
    <w:p w:rsidR="001E1CC3" w:rsidRDefault="00CE63A9">
      <w:pPr>
        <w:pStyle w:val="1"/>
        <w:spacing w:before="1"/>
        <w:ind w:firstLine="945"/>
      </w:pPr>
      <w:r>
        <w:t>«Об утверждении проекта планировки и проекта межевания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«Газоснабжение</w:t>
      </w:r>
      <w:r>
        <w:rPr>
          <w:spacing w:val="-5"/>
        </w:rPr>
        <w:t xml:space="preserve"> </w:t>
      </w:r>
      <w:r>
        <w:t>р.п.</w:t>
      </w:r>
      <w:r>
        <w:rPr>
          <w:spacing w:val="-6"/>
        </w:rPr>
        <w:t xml:space="preserve"> </w:t>
      </w:r>
      <w:r>
        <w:t>Фролищи</w:t>
      </w:r>
      <w:r>
        <w:rPr>
          <w:spacing w:val="-6"/>
        </w:rPr>
        <w:t xml:space="preserve"> </w:t>
      </w:r>
      <w:r>
        <w:t>Володарского</w:t>
      </w:r>
      <w:r>
        <w:rPr>
          <w:spacing w:val="-6"/>
        </w:rPr>
        <w:t xml:space="preserve"> </w:t>
      </w:r>
      <w:r>
        <w:t>района,</w:t>
      </w:r>
    </w:p>
    <w:p w:rsidR="001E1CC3" w:rsidRDefault="00CE63A9">
      <w:pPr>
        <w:ind w:left="3315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области»</w:t>
      </w:r>
    </w:p>
    <w:p w:rsidR="001E1CC3" w:rsidRDefault="001E1CC3">
      <w:pPr>
        <w:pStyle w:val="a3"/>
        <w:ind w:left="0"/>
        <w:jc w:val="left"/>
        <w:rPr>
          <w:b/>
        </w:rPr>
      </w:pPr>
    </w:p>
    <w:p w:rsidR="001E1CC3" w:rsidRDefault="00CE63A9">
      <w:pPr>
        <w:pStyle w:val="a3"/>
        <w:ind w:right="113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8,41-42,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Федеральным законом от 06.10.2003г.</w:t>
      </w:r>
      <w:r>
        <w:rPr>
          <w:spacing w:val="1"/>
        </w:rPr>
        <w:t xml:space="preserve"> </w:t>
      </w:r>
      <w:r>
        <w:t>№131-ФЗ «Об</w:t>
      </w:r>
      <w:r>
        <w:rPr>
          <w:spacing w:val="1"/>
        </w:rPr>
        <w:t xml:space="preserve"> </w:t>
      </w:r>
      <w:r>
        <w:t xml:space="preserve">общих принципах организации местного самоуправления в РФ», </w:t>
      </w:r>
      <w:proofErr w:type="spellStart"/>
      <w:r>
        <w:t>пп</w:t>
      </w:r>
      <w:proofErr w:type="spellEnd"/>
      <w:r>
        <w:t>. 1.3.1. п.1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46"/>
        </w:rPr>
        <w:t xml:space="preserve"> </w:t>
      </w:r>
      <w:r>
        <w:t>Правительства</w:t>
      </w:r>
      <w:r>
        <w:rPr>
          <w:spacing w:val="47"/>
        </w:rPr>
        <w:t xml:space="preserve"> </w:t>
      </w:r>
      <w:r>
        <w:t>Нижегородской</w:t>
      </w:r>
      <w:r>
        <w:rPr>
          <w:spacing w:val="46"/>
        </w:rPr>
        <w:t xml:space="preserve"> </w:t>
      </w:r>
      <w:r>
        <w:t>област</w:t>
      </w:r>
      <w:r>
        <w:t>и</w:t>
      </w:r>
      <w:r>
        <w:rPr>
          <w:spacing w:val="47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09.04.2022г.</w:t>
      </w:r>
      <w:r>
        <w:rPr>
          <w:spacing w:val="26"/>
        </w:rPr>
        <w:t xml:space="preserve"> </w:t>
      </w:r>
      <w:r>
        <w:t>№257</w:t>
      </w:r>
    </w:p>
    <w:p w:rsidR="001E1CC3" w:rsidRDefault="00CE63A9">
      <w:pPr>
        <w:pStyle w:val="a3"/>
        <w:ind w:right="112"/>
        <w:rPr>
          <w:b/>
        </w:rPr>
      </w:pPr>
      <w:proofErr w:type="gramStart"/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территории, проектов межевания территории, а так же внесения изменений в</w:t>
      </w:r>
      <w:r>
        <w:rPr>
          <w:spacing w:val="1"/>
        </w:rPr>
        <w:t xml:space="preserve"> </w:t>
      </w:r>
      <w:r>
        <w:t>них без проведения общ</w:t>
      </w:r>
      <w:r>
        <w:t>ественных обсуждений или публичных слушаний»,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 Нижегородской области №1063 от 17.07.2023 «О разработке проекта</w:t>
      </w:r>
      <w:r>
        <w:rPr>
          <w:spacing w:val="1"/>
        </w:rPr>
        <w:t xml:space="preserve"> </w:t>
      </w:r>
      <w:r>
        <w:t>планировки и проекта межевания территории на объект</w:t>
      </w:r>
      <w:r>
        <w:rPr>
          <w:spacing w:val="1"/>
        </w:rPr>
        <w:t xml:space="preserve"> </w:t>
      </w:r>
      <w:r>
        <w:t>«Газоснабжение р.п</w:t>
      </w:r>
      <w:r>
        <w:t>.</w:t>
      </w:r>
      <w:r>
        <w:rPr>
          <w:spacing w:val="1"/>
        </w:rPr>
        <w:t xml:space="preserve"> </w:t>
      </w:r>
      <w:r>
        <w:t>Фролищи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района</w:t>
      </w:r>
      <w:proofErr w:type="gramEnd"/>
      <w:r>
        <w:t>,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11"/>
        </w:rPr>
        <w:t xml:space="preserve"> </w:t>
      </w:r>
      <w:r>
        <w:rPr>
          <w:b/>
        </w:rPr>
        <w:t>постановляет:</w:t>
      </w:r>
    </w:p>
    <w:p w:rsidR="001E1CC3" w:rsidRDefault="00CE63A9">
      <w:pPr>
        <w:pStyle w:val="a5"/>
        <w:numPr>
          <w:ilvl w:val="0"/>
          <w:numId w:val="1"/>
        </w:numPr>
        <w:tabs>
          <w:tab w:val="left" w:pos="1183"/>
        </w:tabs>
        <w:spacing w:before="200" w:line="276" w:lineRule="auto"/>
        <w:ind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«Газоснабжение р.п. Фролищи Володарского района, 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области»,</w:t>
      </w:r>
      <w:r>
        <w:rPr>
          <w:spacing w:val="54"/>
          <w:sz w:val="28"/>
        </w:rPr>
        <w:t xml:space="preserve"> </w:t>
      </w:r>
      <w:r>
        <w:rPr>
          <w:sz w:val="28"/>
        </w:rPr>
        <w:t>разработанный</w:t>
      </w:r>
      <w:r>
        <w:rPr>
          <w:spacing w:val="54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54"/>
          <w:sz w:val="28"/>
        </w:rPr>
        <w:t xml:space="preserve"> </w:t>
      </w:r>
      <w:r>
        <w:rPr>
          <w:sz w:val="28"/>
        </w:rPr>
        <w:t>ответственностью</w:t>
      </w:r>
    </w:p>
    <w:p w:rsidR="001E1CC3" w:rsidRDefault="00CE63A9">
      <w:pPr>
        <w:pStyle w:val="a3"/>
        <w:spacing w:line="276" w:lineRule="auto"/>
        <w:ind w:right="114"/>
      </w:pPr>
      <w:r>
        <w:t>«Первая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компания»,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объекта: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Федерация, Нижегородская область, Володарский муниципальный округ, р.п.</w:t>
      </w:r>
      <w:r>
        <w:rPr>
          <w:spacing w:val="1"/>
        </w:rPr>
        <w:t xml:space="preserve"> </w:t>
      </w:r>
      <w:r>
        <w:t>Фролищи.</w:t>
      </w:r>
    </w:p>
    <w:p w:rsidR="001E1CC3" w:rsidRDefault="00CE63A9">
      <w:pPr>
        <w:pStyle w:val="a5"/>
        <w:numPr>
          <w:ilvl w:val="0"/>
          <w:numId w:val="1"/>
        </w:numPr>
        <w:tabs>
          <w:tab w:val="left" w:pos="1429"/>
        </w:tabs>
        <w:spacing w:line="276" w:lineRule="auto"/>
        <w:ind w:right="113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(обн</w:t>
      </w:r>
      <w:r>
        <w:rPr>
          <w:sz w:val="28"/>
        </w:rPr>
        <w:t>ародовать)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1E1CC3" w:rsidRDefault="00CE63A9">
      <w:pPr>
        <w:pStyle w:val="a5"/>
        <w:numPr>
          <w:ilvl w:val="0"/>
          <w:numId w:val="1"/>
        </w:numPr>
        <w:tabs>
          <w:tab w:val="left" w:pos="1317"/>
        </w:tabs>
        <w:spacing w:line="276" w:lineRule="auto"/>
        <w:ind w:right="118" w:firstLine="70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:rsidR="001E1CC3" w:rsidRDefault="001E1CC3">
      <w:pPr>
        <w:pStyle w:val="a3"/>
        <w:ind w:left="0"/>
        <w:jc w:val="left"/>
        <w:rPr>
          <w:sz w:val="30"/>
        </w:rPr>
      </w:pPr>
    </w:p>
    <w:p w:rsidR="001E1CC3" w:rsidRDefault="00CE63A9">
      <w:pPr>
        <w:pStyle w:val="a3"/>
        <w:tabs>
          <w:tab w:val="left" w:pos="8274"/>
        </w:tabs>
        <w:spacing w:before="222"/>
      </w:pPr>
      <w:r>
        <w:t>И.о.</w:t>
      </w:r>
      <w:r w:rsidR="00D52B8E">
        <w:t xml:space="preserve"> </w:t>
      </w:r>
      <w:bookmarkStart w:id="0" w:name="_GoBack"/>
      <w:bookmarkEnd w:id="0"/>
      <w:r>
        <w:t>главы</w:t>
      </w:r>
      <w:r>
        <w:rPr>
          <w:spacing w:val="-7"/>
        </w:rPr>
        <w:t xml:space="preserve"> </w:t>
      </w:r>
      <w:r>
        <w:t>администрации</w:t>
      </w:r>
      <w:r>
        <w:tab/>
        <w:t>А.Б.Захаров</w:t>
      </w:r>
    </w:p>
    <w:sectPr w:rsidR="001E1CC3">
      <w:type w:val="continuous"/>
      <w:pgSz w:w="11910" w:h="16840"/>
      <w:pgMar w:top="56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5C6A"/>
    <w:multiLevelType w:val="hybridMultilevel"/>
    <w:tmpl w:val="1A92AF3C"/>
    <w:lvl w:ilvl="0" w:tplc="479A4FB0">
      <w:start w:val="1"/>
      <w:numFmt w:val="decimal"/>
      <w:lvlText w:val="%1."/>
      <w:lvlJc w:val="left"/>
      <w:pPr>
        <w:ind w:left="100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A3C10">
      <w:numFmt w:val="bullet"/>
      <w:lvlText w:val="•"/>
      <w:lvlJc w:val="left"/>
      <w:pPr>
        <w:ind w:left="1074" w:hanging="374"/>
      </w:pPr>
      <w:rPr>
        <w:rFonts w:hint="default"/>
        <w:lang w:val="ru-RU" w:eastAsia="en-US" w:bidi="ar-SA"/>
      </w:rPr>
    </w:lvl>
    <w:lvl w:ilvl="2" w:tplc="A664FD7A">
      <w:numFmt w:val="bullet"/>
      <w:lvlText w:val="•"/>
      <w:lvlJc w:val="left"/>
      <w:pPr>
        <w:ind w:left="2049" w:hanging="374"/>
      </w:pPr>
      <w:rPr>
        <w:rFonts w:hint="default"/>
        <w:lang w:val="ru-RU" w:eastAsia="en-US" w:bidi="ar-SA"/>
      </w:rPr>
    </w:lvl>
    <w:lvl w:ilvl="3" w:tplc="BEE4E2C0">
      <w:numFmt w:val="bullet"/>
      <w:lvlText w:val="•"/>
      <w:lvlJc w:val="left"/>
      <w:pPr>
        <w:ind w:left="3023" w:hanging="374"/>
      </w:pPr>
      <w:rPr>
        <w:rFonts w:hint="default"/>
        <w:lang w:val="ru-RU" w:eastAsia="en-US" w:bidi="ar-SA"/>
      </w:rPr>
    </w:lvl>
    <w:lvl w:ilvl="4" w:tplc="85C42354">
      <w:numFmt w:val="bullet"/>
      <w:lvlText w:val="•"/>
      <w:lvlJc w:val="left"/>
      <w:pPr>
        <w:ind w:left="3998" w:hanging="374"/>
      </w:pPr>
      <w:rPr>
        <w:rFonts w:hint="default"/>
        <w:lang w:val="ru-RU" w:eastAsia="en-US" w:bidi="ar-SA"/>
      </w:rPr>
    </w:lvl>
    <w:lvl w:ilvl="5" w:tplc="CF00E906">
      <w:numFmt w:val="bullet"/>
      <w:lvlText w:val="•"/>
      <w:lvlJc w:val="left"/>
      <w:pPr>
        <w:ind w:left="4973" w:hanging="374"/>
      </w:pPr>
      <w:rPr>
        <w:rFonts w:hint="default"/>
        <w:lang w:val="ru-RU" w:eastAsia="en-US" w:bidi="ar-SA"/>
      </w:rPr>
    </w:lvl>
    <w:lvl w:ilvl="6" w:tplc="461AAA5A">
      <w:numFmt w:val="bullet"/>
      <w:lvlText w:val="•"/>
      <w:lvlJc w:val="left"/>
      <w:pPr>
        <w:ind w:left="5947" w:hanging="374"/>
      </w:pPr>
      <w:rPr>
        <w:rFonts w:hint="default"/>
        <w:lang w:val="ru-RU" w:eastAsia="en-US" w:bidi="ar-SA"/>
      </w:rPr>
    </w:lvl>
    <w:lvl w:ilvl="7" w:tplc="C972B0BC">
      <w:numFmt w:val="bullet"/>
      <w:lvlText w:val="•"/>
      <w:lvlJc w:val="left"/>
      <w:pPr>
        <w:ind w:left="6922" w:hanging="374"/>
      </w:pPr>
      <w:rPr>
        <w:rFonts w:hint="default"/>
        <w:lang w:val="ru-RU" w:eastAsia="en-US" w:bidi="ar-SA"/>
      </w:rPr>
    </w:lvl>
    <w:lvl w:ilvl="8" w:tplc="9884A38A">
      <w:numFmt w:val="bullet"/>
      <w:lvlText w:val="•"/>
      <w:lvlJc w:val="left"/>
      <w:pPr>
        <w:ind w:left="7896" w:hanging="3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E1CC3"/>
    <w:rsid w:val="001B20A0"/>
    <w:rsid w:val="001E1CC3"/>
    <w:rsid w:val="00CE63A9"/>
    <w:rsid w:val="00D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51" w:right="26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right="11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2B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B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51" w:right="26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right="11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2B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B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2023-06-23T08:06:00Z</dcterms:created>
  <dcterms:modified xsi:type="dcterms:W3CDTF">2023-06-23T08:06:00Z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2023-06-22T00:00:00Z</vt:filetime>
  </property>
</Properties>
</file>