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9A3" w:rsidRDefault="00C2365E" w:rsidP="009A79A3">
      <w:pPr>
        <w:tabs>
          <w:tab w:val="left" w:pos="378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новый.jpg" style="width:57.75pt;height:1in;visibility:visible">
            <v:imagedata r:id="rId8" o:title="герб новый"/>
          </v:shape>
        </w:pict>
      </w:r>
    </w:p>
    <w:p w:rsidR="009A79A3" w:rsidRPr="00873FF1" w:rsidRDefault="009A79A3" w:rsidP="009A79A3">
      <w:pPr>
        <w:pStyle w:val="a5"/>
        <w:ind w:left="-284" w:firstLine="0"/>
      </w:pPr>
    </w:p>
    <w:p w:rsidR="009A79A3" w:rsidRPr="000D7696" w:rsidRDefault="009A79A3" w:rsidP="009A79A3">
      <w:pPr>
        <w:pStyle w:val="a5"/>
        <w:ind w:left="-284" w:hanging="256"/>
        <w:jc w:val="both"/>
        <w:rPr>
          <w:spacing w:val="-20"/>
          <w:sz w:val="24"/>
          <w:szCs w:val="24"/>
        </w:rPr>
      </w:pPr>
      <w:r w:rsidRPr="000D7696">
        <w:rPr>
          <w:spacing w:val="-20"/>
          <w:sz w:val="24"/>
          <w:szCs w:val="24"/>
        </w:rPr>
        <w:t xml:space="preserve">А Д М И Н И СТ РА ЦИ Я   В </w:t>
      </w:r>
      <w:r>
        <w:rPr>
          <w:spacing w:val="-20"/>
          <w:sz w:val="24"/>
          <w:szCs w:val="24"/>
        </w:rPr>
        <w:t>О</w:t>
      </w:r>
      <w:r w:rsidRPr="000D7696">
        <w:rPr>
          <w:spacing w:val="-20"/>
          <w:sz w:val="24"/>
          <w:szCs w:val="24"/>
        </w:rPr>
        <w:t xml:space="preserve">Л </w:t>
      </w:r>
      <w:r>
        <w:rPr>
          <w:spacing w:val="-20"/>
          <w:sz w:val="24"/>
          <w:szCs w:val="24"/>
        </w:rPr>
        <w:t>О</w:t>
      </w:r>
      <w:r w:rsidRPr="000D7696">
        <w:rPr>
          <w:spacing w:val="-20"/>
          <w:sz w:val="24"/>
          <w:szCs w:val="24"/>
        </w:rPr>
        <w:t xml:space="preserve"> Д А Р С К О ГО  М У Н И Ц И П А Л Ь НО ГО    </w:t>
      </w:r>
      <w:r w:rsidR="00A010B7">
        <w:rPr>
          <w:spacing w:val="-20"/>
          <w:sz w:val="24"/>
          <w:szCs w:val="24"/>
        </w:rPr>
        <w:t>ОКРУГА</w:t>
      </w:r>
    </w:p>
    <w:p w:rsidR="009A79A3" w:rsidRPr="000D7696" w:rsidRDefault="009A79A3" w:rsidP="009A79A3">
      <w:pPr>
        <w:pStyle w:val="a5"/>
        <w:tabs>
          <w:tab w:val="left" w:pos="1440"/>
        </w:tabs>
        <w:ind w:left="-284" w:firstLine="0"/>
        <w:rPr>
          <w:sz w:val="24"/>
          <w:szCs w:val="24"/>
        </w:rPr>
      </w:pPr>
      <w:r w:rsidRPr="000D7696">
        <w:rPr>
          <w:sz w:val="24"/>
          <w:szCs w:val="24"/>
        </w:rPr>
        <w:t>Н  И  Ж  Е  Г О Р  О Д С К О Й      О  Б  Л  А  С  Т  И</w:t>
      </w:r>
    </w:p>
    <w:p w:rsidR="009A79A3" w:rsidRPr="00943C05" w:rsidRDefault="009A79A3" w:rsidP="009A79A3">
      <w:pPr>
        <w:ind w:left="-284"/>
        <w:jc w:val="center"/>
        <w:rPr>
          <w:sz w:val="20"/>
          <w:szCs w:val="20"/>
        </w:rPr>
      </w:pPr>
    </w:p>
    <w:p w:rsidR="009A79A3" w:rsidRPr="00104E43" w:rsidRDefault="009A79A3" w:rsidP="009A79A3">
      <w:pPr>
        <w:pStyle w:val="3"/>
        <w:jc w:val="left"/>
        <w:rPr>
          <w:sz w:val="36"/>
          <w:szCs w:val="36"/>
        </w:rPr>
      </w:pPr>
      <w:r w:rsidRPr="00104E43">
        <w:rPr>
          <w:sz w:val="36"/>
          <w:szCs w:val="36"/>
        </w:rPr>
        <w:t xml:space="preserve">                       П О С Т А Н О В Л Е Н И Е </w:t>
      </w:r>
    </w:p>
    <w:p w:rsidR="00802ACC" w:rsidRDefault="00802ACC" w:rsidP="009A79A3">
      <w:pPr>
        <w:rPr>
          <w:sz w:val="28"/>
        </w:rPr>
      </w:pPr>
    </w:p>
    <w:p w:rsidR="009A79A3" w:rsidRDefault="009A79A3" w:rsidP="009A79A3">
      <w:pPr>
        <w:rPr>
          <w:sz w:val="28"/>
        </w:rPr>
      </w:pPr>
      <w:r>
        <w:rPr>
          <w:sz w:val="28"/>
        </w:rPr>
        <w:t>от_</w:t>
      </w:r>
      <w:r w:rsidR="00C34B49">
        <w:rPr>
          <w:sz w:val="28"/>
        </w:rPr>
        <w:t>___</w:t>
      </w:r>
      <w:r w:rsidR="00FB319D">
        <w:rPr>
          <w:sz w:val="28"/>
        </w:rPr>
        <w:t>22.11.2023</w:t>
      </w:r>
      <w:r w:rsidR="00C34B49">
        <w:rPr>
          <w:sz w:val="28"/>
        </w:rPr>
        <w:t>_____</w:t>
      </w:r>
      <w:r>
        <w:rPr>
          <w:sz w:val="28"/>
        </w:rPr>
        <w:t>№__</w:t>
      </w:r>
      <w:r w:rsidR="00FB319D">
        <w:rPr>
          <w:sz w:val="28"/>
        </w:rPr>
        <w:t>3832</w:t>
      </w:r>
      <w:r>
        <w:rPr>
          <w:sz w:val="28"/>
        </w:rPr>
        <w:t>__</w:t>
      </w:r>
    </w:p>
    <w:p w:rsidR="009A79A3" w:rsidRPr="00CB4FC4" w:rsidRDefault="009A79A3" w:rsidP="009A79A3">
      <w:pPr>
        <w:rPr>
          <w:sz w:val="27"/>
          <w:szCs w:val="27"/>
        </w:rPr>
      </w:pPr>
    </w:p>
    <w:p w:rsidR="00084403" w:rsidRPr="00CB4FC4" w:rsidRDefault="00D657A5" w:rsidP="00417815">
      <w:pPr>
        <w:autoSpaceDE w:val="0"/>
        <w:autoSpaceDN w:val="0"/>
        <w:adjustRightInd w:val="0"/>
        <w:spacing w:after="240"/>
        <w:jc w:val="center"/>
        <w:outlineLvl w:val="0"/>
        <w:rPr>
          <w:b/>
          <w:sz w:val="27"/>
          <w:szCs w:val="27"/>
        </w:rPr>
      </w:pPr>
      <w:bookmarkStart w:id="0" w:name="_GoBack"/>
      <w:r w:rsidRPr="00CB4FC4">
        <w:rPr>
          <w:b/>
          <w:sz w:val="27"/>
          <w:szCs w:val="27"/>
        </w:rPr>
        <w:t xml:space="preserve">Об утверждении Порядка </w:t>
      </w:r>
      <w:r w:rsidR="009D156D" w:rsidRPr="00CB4FC4">
        <w:rPr>
          <w:b/>
          <w:sz w:val="27"/>
          <w:szCs w:val="27"/>
        </w:rPr>
        <w:t xml:space="preserve">составления </w:t>
      </w:r>
      <w:r w:rsidRPr="00CB4FC4">
        <w:rPr>
          <w:b/>
          <w:sz w:val="27"/>
          <w:szCs w:val="27"/>
        </w:rPr>
        <w:t xml:space="preserve"> и ведения реестра расходных обязательств Володарского муниципального </w:t>
      </w:r>
      <w:r w:rsidR="00A010B7" w:rsidRPr="00CB4FC4">
        <w:rPr>
          <w:b/>
          <w:sz w:val="27"/>
          <w:szCs w:val="27"/>
        </w:rPr>
        <w:t>округа</w:t>
      </w:r>
      <w:bookmarkEnd w:id="0"/>
    </w:p>
    <w:p w:rsidR="0079474D" w:rsidRPr="00C34B49" w:rsidRDefault="00D37A18" w:rsidP="00C34B49">
      <w:pPr>
        <w:pStyle w:val="ab"/>
        <w:spacing w:after="0" w:line="276" w:lineRule="auto"/>
        <w:ind w:firstLine="567"/>
        <w:jc w:val="both"/>
        <w:rPr>
          <w:b/>
          <w:sz w:val="27"/>
          <w:szCs w:val="27"/>
        </w:rPr>
      </w:pPr>
      <w:r w:rsidRPr="00D37A18">
        <w:rPr>
          <w:sz w:val="27"/>
          <w:szCs w:val="27"/>
        </w:rPr>
        <w:t xml:space="preserve">В соответствии со статьей 87 Бюджетного кодекса Российской Федерации </w:t>
      </w:r>
      <w:r>
        <w:rPr>
          <w:sz w:val="27"/>
          <w:szCs w:val="27"/>
        </w:rPr>
        <w:t xml:space="preserve">и в </w:t>
      </w:r>
      <w:r w:rsidR="00E734BE" w:rsidRPr="00C34B49">
        <w:rPr>
          <w:sz w:val="27"/>
          <w:szCs w:val="27"/>
        </w:rPr>
        <w:t xml:space="preserve">целях </w:t>
      </w:r>
      <w:r w:rsidR="00D657A5" w:rsidRPr="00C34B49">
        <w:rPr>
          <w:sz w:val="27"/>
          <w:szCs w:val="27"/>
        </w:rPr>
        <w:t xml:space="preserve">приведения в </w:t>
      </w:r>
      <w:r w:rsidR="00246D7C" w:rsidRPr="00C34B49">
        <w:rPr>
          <w:sz w:val="27"/>
          <w:szCs w:val="27"/>
        </w:rPr>
        <w:t>соответствие с действующим законодательством Нижегородской области</w:t>
      </w:r>
      <w:r w:rsidR="00D64C3B" w:rsidRPr="00C34B49">
        <w:rPr>
          <w:sz w:val="27"/>
          <w:szCs w:val="27"/>
        </w:rPr>
        <w:t xml:space="preserve"> по порядку </w:t>
      </w:r>
      <w:r w:rsidR="0039435B" w:rsidRPr="00C34B49">
        <w:rPr>
          <w:sz w:val="27"/>
          <w:szCs w:val="27"/>
        </w:rPr>
        <w:t>составления</w:t>
      </w:r>
      <w:r w:rsidR="00D64C3B" w:rsidRPr="00C34B49">
        <w:rPr>
          <w:sz w:val="27"/>
          <w:szCs w:val="27"/>
        </w:rPr>
        <w:t xml:space="preserve"> и ведения реестра расходных обязательств</w:t>
      </w:r>
      <w:r w:rsidR="0079474D" w:rsidRPr="00C34B49">
        <w:rPr>
          <w:sz w:val="27"/>
          <w:szCs w:val="27"/>
        </w:rPr>
        <w:t xml:space="preserve">, администрация Володарского муниципального </w:t>
      </w:r>
      <w:r>
        <w:rPr>
          <w:sz w:val="27"/>
          <w:szCs w:val="27"/>
        </w:rPr>
        <w:t>округа</w:t>
      </w:r>
      <w:r w:rsidR="0079474D" w:rsidRPr="00C34B49">
        <w:rPr>
          <w:sz w:val="27"/>
          <w:szCs w:val="27"/>
        </w:rPr>
        <w:t xml:space="preserve"> Нижегородской области</w:t>
      </w:r>
      <w:r w:rsidR="00C34B49" w:rsidRPr="00C34B49">
        <w:rPr>
          <w:b/>
          <w:sz w:val="27"/>
          <w:szCs w:val="27"/>
        </w:rPr>
        <w:t>п</w:t>
      </w:r>
      <w:r w:rsidR="0079474D" w:rsidRPr="00C34B49">
        <w:rPr>
          <w:b/>
          <w:sz w:val="27"/>
          <w:szCs w:val="27"/>
        </w:rPr>
        <w:t>остановляет:</w:t>
      </w:r>
    </w:p>
    <w:p w:rsidR="00D37A18" w:rsidRPr="00D37A18" w:rsidRDefault="00D37A18" w:rsidP="00D37A18">
      <w:pPr>
        <w:numPr>
          <w:ilvl w:val="0"/>
          <w:numId w:val="5"/>
        </w:numPr>
        <w:autoSpaceDE w:val="0"/>
        <w:autoSpaceDN w:val="0"/>
        <w:adjustRightInd w:val="0"/>
        <w:spacing w:line="276" w:lineRule="auto"/>
        <w:ind w:left="0" w:firstLine="709"/>
        <w:jc w:val="both"/>
        <w:rPr>
          <w:sz w:val="27"/>
          <w:szCs w:val="27"/>
        </w:rPr>
      </w:pPr>
      <w:r w:rsidRPr="00D37A18">
        <w:rPr>
          <w:sz w:val="27"/>
          <w:szCs w:val="27"/>
        </w:rPr>
        <w:t xml:space="preserve">Утвердить прилагаемый </w:t>
      </w:r>
      <w:hyperlink r:id="rId9" w:history="1">
        <w:r w:rsidRPr="00D37A18">
          <w:rPr>
            <w:sz w:val="27"/>
            <w:szCs w:val="27"/>
          </w:rPr>
          <w:t>Порядок</w:t>
        </w:r>
      </w:hyperlink>
      <w:r w:rsidRPr="00D37A18">
        <w:rPr>
          <w:sz w:val="27"/>
          <w:szCs w:val="27"/>
        </w:rPr>
        <w:t xml:space="preserve"> ведения реестра расходных обязательств </w:t>
      </w:r>
      <w:r>
        <w:rPr>
          <w:sz w:val="27"/>
          <w:szCs w:val="27"/>
        </w:rPr>
        <w:t>Володарского</w:t>
      </w:r>
      <w:r w:rsidRPr="00D37A18">
        <w:rPr>
          <w:sz w:val="27"/>
          <w:szCs w:val="27"/>
        </w:rPr>
        <w:t xml:space="preserve"> муниципального округа Нижегородской области</w:t>
      </w:r>
    </w:p>
    <w:p w:rsidR="00D37A18" w:rsidRPr="00D37A18" w:rsidRDefault="00D37A18" w:rsidP="00D37A18">
      <w:pPr>
        <w:numPr>
          <w:ilvl w:val="0"/>
          <w:numId w:val="5"/>
        </w:numPr>
        <w:autoSpaceDE w:val="0"/>
        <w:autoSpaceDN w:val="0"/>
        <w:adjustRightInd w:val="0"/>
        <w:spacing w:line="276" w:lineRule="auto"/>
        <w:ind w:left="0" w:firstLine="709"/>
        <w:jc w:val="both"/>
        <w:rPr>
          <w:sz w:val="27"/>
          <w:szCs w:val="27"/>
        </w:rPr>
      </w:pPr>
      <w:r w:rsidRPr="00D37A18">
        <w:rPr>
          <w:sz w:val="27"/>
          <w:szCs w:val="27"/>
        </w:rPr>
        <w:t>Возложить на финансовое управление администрации Володарского муниципального округа обязанность по составлению и ведению реестра расходных обязательств Володарского муниципального округа Нижегородской области и предоставлению реестра расходных обязательств Володарского муниципального округа в министерство финансов Нижегородской области</w:t>
      </w:r>
    </w:p>
    <w:p w:rsidR="00D37A18" w:rsidRDefault="00D37A18" w:rsidP="00D37A18">
      <w:pPr>
        <w:numPr>
          <w:ilvl w:val="0"/>
          <w:numId w:val="5"/>
        </w:numPr>
        <w:autoSpaceDE w:val="0"/>
        <w:autoSpaceDN w:val="0"/>
        <w:adjustRightInd w:val="0"/>
        <w:spacing w:line="276" w:lineRule="auto"/>
        <w:ind w:left="0" w:firstLine="709"/>
        <w:jc w:val="both"/>
        <w:rPr>
          <w:sz w:val="27"/>
          <w:szCs w:val="27"/>
        </w:rPr>
      </w:pPr>
      <w:r>
        <w:rPr>
          <w:sz w:val="27"/>
          <w:szCs w:val="27"/>
        </w:rPr>
        <w:t>Признать утратившим силу:</w:t>
      </w:r>
    </w:p>
    <w:p w:rsidR="00D37A18" w:rsidRDefault="00D37A18" w:rsidP="00D37A18">
      <w:pPr>
        <w:numPr>
          <w:ilvl w:val="1"/>
          <w:numId w:val="5"/>
        </w:numPr>
        <w:autoSpaceDE w:val="0"/>
        <w:autoSpaceDN w:val="0"/>
        <w:adjustRightInd w:val="0"/>
        <w:spacing w:line="276" w:lineRule="auto"/>
        <w:ind w:left="0" w:firstLine="709"/>
        <w:jc w:val="both"/>
        <w:rPr>
          <w:sz w:val="27"/>
          <w:szCs w:val="27"/>
        </w:rPr>
      </w:pPr>
      <w:r w:rsidRPr="00D37A18">
        <w:rPr>
          <w:sz w:val="27"/>
          <w:szCs w:val="27"/>
        </w:rPr>
        <w:t>постановление Администрации Володарского муниципального района от 28.10.2011 года № 1843 " Об утверждении Порядка составления и ведения реестра расходных обязательств Володарского муниципального района"</w:t>
      </w:r>
      <w:r>
        <w:rPr>
          <w:sz w:val="27"/>
          <w:szCs w:val="27"/>
        </w:rPr>
        <w:t>;</w:t>
      </w:r>
    </w:p>
    <w:p w:rsidR="00D37A18" w:rsidRDefault="00D37A18" w:rsidP="00D37A18">
      <w:pPr>
        <w:numPr>
          <w:ilvl w:val="1"/>
          <w:numId w:val="5"/>
        </w:numPr>
        <w:autoSpaceDE w:val="0"/>
        <w:autoSpaceDN w:val="0"/>
        <w:adjustRightInd w:val="0"/>
        <w:spacing w:line="276" w:lineRule="auto"/>
        <w:ind w:left="0" w:firstLine="709"/>
        <w:jc w:val="both"/>
        <w:rPr>
          <w:sz w:val="27"/>
          <w:szCs w:val="27"/>
        </w:rPr>
      </w:pPr>
      <w:r>
        <w:rPr>
          <w:sz w:val="27"/>
          <w:szCs w:val="27"/>
        </w:rPr>
        <w:t>Постановление администрации Володарского муниципального района от 09.11.2021 года № 1765 «</w:t>
      </w:r>
      <w:r w:rsidRPr="00D37A18">
        <w:rPr>
          <w:sz w:val="27"/>
          <w:szCs w:val="27"/>
        </w:rPr>
        <w:t>О внесении изменений в постановлениеадминистрации Володарского муниципальногорайона  от 28.10.2011 года № 1843 «Об утверждении Порядка составления  и ведения реестра расходных обязательств Володарского муниципального района»</w:t>
      </w:r>
      <w:r>
        <w:rPr>
          <w:sz w:val="27"/>
          <w:szCs w:val="27"/>
        </w:rPr>
        <w:t>;</w:t>
      </w:r>
    </w:p>
    <w:p w:rsidR="00D37A18" w:rsidRDefault="00D37A18" w:rsidP="00D37A18">
      <w:pPr>
        <w:numPr>
          <w:ilvl w:val="1"/>
          <w:numId w:val="5"/>
        </w:numPr>
        <w:autoSpaceDE w:val="0"/>
        <w:autoSpaceDN w:val="0"/>
        <w:adjustRightInd w:val="0"/>
        <w:spacing w:line="276" w:lineRule="auto"/>
        <w:ind w:left="0" w:firstLine="709"/>
        <w:jc w:val="both"/>
        <w:rPr>
          <w:sz w:val="27"/>
          <w:szCs w:val="27"/>
        </w:rPr>
      </w:pPr>
      <w:r>
        <w:rPr>
          <w:sz w:val="27"/>
          <w:szCs w:val="27"/>
        </w:rPr>
        <w:t xml:space="preserve">Постановление администрации Володарского муниципального района от </w:t>
      </w:r>
      <w:r w:rsidR="009744EF">
        <w:rPr>
          <w:sz w:val="27"/>
          <w:szCs w:val="27"/>
        </w:rPr>
        <w:t>27.08.2014</w:t>
      </w:r>
      <w:r>
        <w:rPr>
          <w:sz w:val="27"/>
          <w:szCs w:val="27"/>
        </w:rPr>
        <w:t xml:space="preserve"> года № </w:t>
      </w:r>
      <w:r w:rsidR="009744EF">
        <w:rPr>
          <w:sz w:val="27"/>
          <w:szCs w:val="27"/>
        </w:rPr>
        <w:t>1990</w:t>
      </w:r>
      <w:r>
        <w:rPr>
          <w:sz w:val="27"/>
          <w:szCs w:val="27"/>
        </w:rPr>
        <w:t xml:space="preserve"> «</w:t>
      </w:r>
      <w:r w:rsidRPr="00D37A18">
        <w:rPr>
          <w:sz w:val="27"/>
          <w:szCs w:val="27"/>
        </w:rPr>
        <w:t>О внесении изменений в постановлениеадминистрации Володарского муниципальногорайона  от 28.10.2011 года № 1843 «Об утверждении Порядка составления  и ведения реестра расходных обязательств Володарского муниципального района»</w:t>
      </w:r>
      <w:r>
        <w:rPr>
          <w:sz w:val="27"/>
          <w:szCs w:val="27"/>
        </w:rPr>
        <w:t>;</w:t>
      </w:r>
    </w:p>
    <w:p w:rsidR="009744EF" w:rsidRDefault="009744EF" w:rsidP="009744EF">
      <w:pPr>
        <w:numPr>
          <w:ilvl w:val="1"/>
          <w:numId w:val="5"/>
        </w:numPr>
        <w:autoSpaceDE w:val="0"/>
        <w:autoSpaceDN w:val="0"/>
        <w:adjustRightInd w:val="0"/>
        <w:spacing w:line="276" w:lineRule="auto"/>
        <w:ind w:left="0" w:firstLine="709"/>
        <w:jc w:val="both"/>
        <w:rPr>
          <w:sz w:val="27"/>
          <w:szCs w:val="27"/>
        </w:rPr>
      </w:pPr>
      <w:r>
        <w:rPr>
          <w:sz w:val="27"/>
          <w:szCs w:val="27"/>
        </w:rPr>
        <w:t>Постановление администрации Володарского муниципального района от 19.08.2013 года № 1811 «</w:t>
      </w:r>
      <w:r w:rsidRPr="00D37A18">
        <w:rPr>
          <w:sz w:val="27"/>
          <w:szCs w:val="27"/>
        </w:rPr>
        <w:t xml:space="preserve">О внесении изменений в постановлениеадминистрации Володарского муниципальногорайона  от 28.10.2011 года № 1843 «Об утверждении </w:t>
      </w:r>
      <w:r w:rsidRPr="00D37A18">
        <w:rPr>
          <w:sz w:val="27"/>
          <w:szCs w:val="27"/>
        </w:rPr>
        <w:lastRenderedPageBreak/>
        <w:t>Порядка составления  и ведения реестра расходных обязательств Володарского муниципального района»</w:t>
      </w:r>
      <w:r>
        <w:rPr>
          <w:sz w:val="27"/>
          <w:szCs w:val="27"/>
        </w:rPr>
        <w:t>;</w:t>
      </w:r>
    </w:p>
    <w:p w:rsidR="009744EF" w:rsidRPr="009744EF" w:rsidRDefault="009744EF" w:rsidP="009744EF">
      <w:pPr>
        <w:numPr>
          <w:ilvl w:val="0"/>
          <w:numId w:val="5"/>
        </w:numPr>
        <w:autoSpaceDE w:val="0"/>
        <w:autoSpaceDN w:val="0"/>
        <w:adjustRightInd w:val="0"/>
        <w:spacing w:line="276" w:lineRule="auto"/>
        <w:ind w:left="0" w:firstLine="709"/>
        <w:jc w:val="both"/>
        <w:rPr>
          <w:sz w:val="27"/>
          <w:szCs w:val="27"/>
        </w:rPr>
      </w:pPr>
      <w:r w:rsidRPr="009744EF">
        <w:rPr>
          <w:sz w:val="27"/>
          <w:szCs w:val="27"/>
        </w:rPr>
        <w:t>Настоящее постановление вступает в силу со дня его подписания</w:t>
      </w:r>
      <w:r>
        <w:rPr>
          <w:sz w:val="27"/>
          <w:szCs w:val="27"/>
        </w:rPr>
        <w:t xml:space="preserve"> и распространяется на правоотношения, возникшие с 01.01.2023 года</w:t>
      </w:r>
      <w:r w:rsidRPr="009744EF">
        <w:rPr>
          <w:sz w:val="27"/>
          <w:szCs w:val="27"/>
        </w:rPr>
        <w:t xml:space="preserve">. </w:t>
      </w:r>
    </w:p>
    <w:p w:rsidR="009744EF" w:rsidRPr="009744EF" w:rsidRDefault="009744EF" w:rsidP="009744EF">
      <w:pPr>
        <w:numPr>
          <w:ilvl w:val="0"/>
          <w:numId w:val="5"/>
        </w:numPr>
        <w:autoSpaceDE w:val="0"/>
        <w:autoSpaceDN w:val="0"/>
        <w:adjustRightInd w:val="0"/>
        <w:spacing w:line="276" w:lineRule="auto"/>
        <w:ind w:left="0" w:firstLine="709"/>
        <w:jc w:val="both"/>
        <w:rPr>
          <w:sz w:val="27"/>
          <w:szCs w:val="27"/>
        </w:rPr>
      </w:pPr>
      <w:r w:rsidRPr="009744EF">
        <w:rPr>
          <w:sz w:val="27"/>
          <w:szCs w:val="27"/>
        </w:rPr>
        <w:t>Отделу организационной работы,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интернет-сайте администрации Володарского муниципального округа.</w:t>
      </w:r>
    </w:p>
    <w:p w:rsidR="009744EF" w:rsidRPr="009744EF" w:rsidRDefault="009744EF" w:rsidP="009744EF">
      <w:pPr>
        <w:numPr>
          <w:ilvl w:val="0"/>
          <w:numId w:val="5"/>
        </w:numPr>
        <w:autoSpaceDE w:val="0"/>
        <w:autoSpaceDN w:val="0"/>
        <w:adjustRightInd w:val="0"/>
        <w:spacing w:line="276" w:lineRule="auto"/>
        <w:ind w:left="0" w:firstLine="709"/>
        <w:jc w:val="both"/>
        <w:rPr>
          <w:sz w:val="27"/>
          <w:szCs w:val="27"/>
        </w:rPr>
      </w:pPr>
      <w:r w:rsidRPr="009744EF">
        <w:rPr>
          <w:sz w:val="27"/>
          <w:szCs w:val="27"/>
        </w:rPr>
        <w:t>Контроль за исполнением настоящего постановления возложить на заместителя главы, начальника финансового управления администрации Володарского муниципального округа О.А. Винокурову.</w:t>
      </w:r>
    </w:p>
    <w:p w:rsidR="0079474D" w:rsidRPr="00C34B49" w:rsidRDefault="0079474D" w:rsidP="00C34B49">
      <w:pPr>
        <w:autoSpaceDE w:val="0"/>
        <w:autoSpaceDN w:val="0"/>
        <w:adjustRightInd w:val="0"/>
        <w:spacing w:line="276" w:lineRule="auto"/>
        <w:ind w:left="142"/>
        <w:jc w:val="both"/>
        <w:outlineLvl w:val="0"/>
        <w:rPr>
          <w:sz w:val="27"/>
          <w:szCs w:val="27"/>
        </w:rPr>
      </w:pPr>
    </w:p>
    <w:p w:rsidR="00CD31E4" w:rsidRPr="00C34B49" w:rsidRDefault="009744EF" w:rsidP="00C34B49">
      <w:pPr>
        <w:autoSpaceDE w:val="0"/>
        <w:autoSpaceDN w:val="0"/>
        <w:adjustRightInd w:val="0"/>
        <w:spacing w:line="276" w:lineRule="auto"/>
        <w:ind w:left="142"/>
        <w:jc w:val="both"/>
        <w:outlineLvl w:val="0"/>
        <w:rPr>
          <w:sz w:val="27"/>
          <w:szCs w:val="27"/>
        </w:rPr>
      </w:pPr>
      <w:r>
        <w:rPr>
          <w:sz w:val="27"/>
          <w:szCs w:val="27"/>
        </w:rPr>
        <w:t>И.о. главы администрации</w:t>
      </w:r>
    </w:p>
    <w:p w:rsidR="00CD31E4" w:rsidRPr="00C34B49" w:rsidRDefault="00CD31E4" w:rsidP="00C34B49">
      <w:pPr>
        <w:autoSpaceDE w:val="0"/>
        <w:autoSpaceDN w:val="0"/>
        <w:adjustRightInd w:val="0"/>
        <w:spacing w:line="276" w:lineRule="auto"/>
        <w:ind w:left="142"/>
        <w:jc w:val="both"/>
        <w:outlineLvl w:val="0"/>
        <w:rPr>
          <w:sz w:val="27"/>
          <w:szCs w:val="27"/>
        </w:rPr>
      </w:pPr>
      <w:r w:rsidRPr="00C34B49">
        <w:rPr>
          <w:sz w:val="27"/>
          <w:szCs w:val="27"/>
        </w:rPr>
        <w:t xml:space="preserve">Володарского муниципального </w:t>
      </w:r>
      <w:r w:rsidR="009744EF">
        <w:rPr>
          <w:sz w:val="27"/>
          <w:szCs w:val="27"/>
        </w:rPr>
        <w:t>округаА.Б. Захаров</w:t>
      </w:r>
    </w:p>
    <w:p w:rsidR="00E63CE8" w:rsidRPr="00C34B49" w:rsidRDefault="00E63CE8" w:rsidP="00C34B49">
      <w:pPr>
        <w:autoSpaceDE w:val="0"/>
        <w:autoSpaceDN w:val="0"/>
        <w:adjustRightInd w:val="0"/>
        <w:spacing w:line="276" w:lineRule="auto"/>
        <w:ind w:left="142"/>
        <w:jc w:val="both"/>
        <w:outlineLvl w:val="0"/>
        <w:rPr>
          <w:sz w:val="27"/>
          <w:szCs w:val="27"/>
        </w:rPr>
      </w:pPr>
    </w:p>
    <w:p w:rsidR="00E63CE8" w:rsidRPr="00C34B49" w:rsidRDefault="00E63CE8" w:rsidP="00C34B49">
      <w:pPr>
        <w:pStyle w:val="ConsPlusNormal"/>
        <w:widowControl/>
        <w:spacing w:line="276" w:lineRule="auto"/>
        <w:ind w:firstLine="0"/>
        <w:jc w:val="right"/>
        <w:outlineLvl w:val="1"/>
        <w:rPr>
          <w:rFonts w:ascii="Times New Roman" w:hAnsi="Times New Roman" w:cs="Times New Roman"/>
          <w:sz w:val="27"/>
          <w:szCs w:val="27"/>
        </w:rPr>
        <w:sectPr w:rsidR="00E63CE8" w:rsidRPr="00C34B49" w:rsidSect="00A118DB">
          <w:footerReference w:type="even" r:id="rId10"/>
          <w:footerReference w:type="default" r:id="rId11"/>
          <w:pgSz w:w="11906" w:h="16838"/>
          <w:pgMar w:top="709" w:right="707" w:bottom="709" w:left="1418" w:header="708" w:footer="708" w:gutter="0"/>
          <w:pgNumType w:start="1"/>
          <w:cols w:space="708"/>
          <w:titlePg/>
          <w:docGrid w:linePitch="360"/>
        </w:sectPr>
      </w:pPr>
    </w:p>
    <w:p w:rsidR="002C7EC6" w:rsidRDefault="009744EF" w:rsidP="002C7EC6">
      <w:pPr>
        <w:autoSpaceDE w:val="0"/>
        <w:autoSpaceDN w:val="0"/>
        <w:adjustRightInd w:val="0"/>
        <w:jc w:val="right"/>
        <w:outlineLvl w:val="0"/>
      </w:pPr>
      <w:r>
        <w:lastRenderedPageBreak/>
        <w:t>Утвержден</w:t>
      </w:r>
    </w:p>
    <w:p w:rsidR="00C34B49" w:rsidRDefault="00C34B49" w:rsidP="002C7EC6">
      <w:pPr>
        <w:autoSpaceDE w:val="0"/>
        <w:autoSpaceDN w:val="0"/>
        <w:adjustRightInd w:val="0"/>
        <w:jc w:val="right"/>
        <w:outlineLvl w:val="0"/>
      </w:pPr>
      <w:r>
        <w:t xml:space="preserve"> постановлени</w:t>
      </w:r>
      <w:r w:rsidR="009744EF">
        <w:t>ем</w:t>
      </w:r>
      <w:r>
        <w:t xml:space="preserve"> администрации </w:t>
      </w:r>
    </w:p>
    <w:p w:rsidR="00C34B49" w:rsidRDefault="00C34B49" w:rsidP="002C7EC6">
      <w:pPr>
        <w:autoSpaceDE w:val="0"/>
        <w:autoSpaceDN w:val="0"/>
        <w:adjustRightInd w:val="0"/>
        <w:jc w:val="right"/>
        <w:outlineLvl w:val="0"/>
      </w:pPr>
      <w:r>
        <w:t xml:space="preserve">Володарского муниципального </w:t>
      </w:r>
      <w:r w:rsidR="009744EF">
        <w:t>округа</w:t>
      </w:r>
    </w:p>
    <w:p w:rsidR="00C34B49" w:rsidRPr="002C7EC6" w:rsidRDefault="00C34B49" w:rsidP="009744EF">
      <w:pPr>
        <w:autoSpaceDE w:val="0"/>
        <w:autoSpaceDN w:val="0"/>
        <w:adjustRightInd w:val="0"/>
        <w:outlineLvl w:val="0"/>
      </w:pPr>
      <w:r>
        <w:t>от____________№______</w:t>
      </w:r>
    </w:p>
    <w:p w:rsidR="00C34B49" w:rsidRDefault="00C34B49" w:rsidP="00C34B49">
      <w:pPr>
        <w:pStyle w:val="ConsPlusNormal"/>
        <w:widowControl/>
        <w:ind w:firstLine="0"/>
        <w:jc w:val="center"/>
        <w:rPr>
          <w:rFonts w:ascii="Times New Roman" w:hAnsi="Times New Roman" w:cs="Times New Roman"/>
          <w:b/>
          <w:bCs/>
          <w:caps/>
          <w:sz w:val="24"/>
          <w:szCs w:val="24"/>
        </w:rPr>
      </w:pPr>
    </w:p>
    <w:p w:rsidR="00C34B49" w:rsidRDefault="00C34B49" w:rsidP="00C34B49">
      <w:pPr>
        <w:pStyle w:val="ConsPlusNormal"/>
        <w:widowControl/>
        <w:ind w:firstLine="0"/>
        <w:jc w:val="center"/>
        <w:rPr>
          <w:rFonts w:ascii="Times New Roman" w:hAnsi="Times New Roman" w:cs="Times New Roman"/>
          <w:b/>
          <w:bCs/>
          <w:caps/>
          <w:sz w:val="24"/>
          <w:szCs w:val="24"/>
        </w:rPr>
      </w:pPr>
      <w:r w:rsidRPr="00F97169">
        <w:rPr>
          <w:rFonts w:ascii="Times New Roman" w:hAnsi="Times New Roman" w:cs="Times New Roman"/>
          <w:b/>
          <w:bCs/>
          <w:caps/>
          <w:sz w:val="24"/>
          <w:szCs w:val="24"/>
        </w:rPr>
        <w:t xml:space="preserve">Порядок </w:t>
      </w:r>
    </w:p>
    <w:p w:rsidR="00C34B49" w:rsidRPr="00F97169" w:rsidRDefault="00C34B49" w:rsidP="00C34B49">
      <w:pPr>
        <w:pStyle w:val="ConsPlusNormal"/>
        <w:widowControl/>
        <w:ind w:firstLine="0"/>
        <w:jc w:val="center"/>
        <w:rPr>
          <w:rFonts w:ascii="Times New Roman" w:hAnsi="Times New Roman" w:cs="Times New Roman"/>
          <w:b/>
          <w:bCs/>
          <w:caps/>
          <w:sz w:val="24"/>
          <w:szCs w:val="24"/>
        </w:rPr>
      </w:pPr>
      <w:r w:rsidRPr="00F97169">
        <w:rPr>
          <w:rFonts w:ascii="Times New Roman" w:hAnsi="Times New Roman" w:cs="Times New Roman"/>
          <w:b/>
          <w:bCs/>
          <w:caps/>
          <w:sz w:val="24"/>
          <w:szCs w:val="24"/>
        </w:rPr>
        <w:t xml:space="preserve">составления и ведения реестра расходных обязательств Володарского муниципального </w:t>
      </w:r>
      <w:r w:rsidR="009744EF">
        <w:rPr>
          <w:rFonts w:ascii="Times New Roman" w:hAnsi="Times New Roman" w:cs="Times New Roman"/>
          <w:b/>
          <w:bCs/>
          <w:caps/>
          <w:sz w:val="24"/>
          <w:szCs w:val="24"/>
        </w:rPr>
        <w:t>округа</w:t>
      </w:r>
    </w:p>
    <w:p w:rsidR="00C34B49" w:rsidRPr="00780BB5" w:rsidRDefault="00C34B49" w:rsidP="00C34B49">
      <w:pPr>
        <w:pStyle w:val="ConsPlusNormal"/>
        <w:widowControl/>
        <w:ind w:firstLine="0"/>
        <w:jc w:val="center"/>
        <w:rPr>
          <w:rFonts w:ascii="Times New Roman" w:hAnsi="Times New Roman" w:cs="Times New Roman"/>
          <w:sz w:val="24"/>
          <w:szCs w:val="24"/>
        </w:rPr>
      </w:pPr>
    </w:p>
    <w:p w:rsidR="00C34B49" w:rsidRPr="00F97169" w:rsidRDefault="00C34B49" w:rsidP="00C34B49">
      <w:pPr>
        <w:pStyle w:val="a8"/>
        <w:jc w:val="center"/>
        <w:rPr>
          <w:sz w:val="24"/>
          <w:szCs w:val="24"/>
        </w:rPr>
      </w:pPr>
      <w:r w:rsidRPr="00F97169">
        <w:rPr>
          <w:sz w:val="24"/>
          <w:szCs w:val="24"/>
        </w:rPr>
        <w:t>(далее - Порядок)</w:t>
      </w:r>
    </w:p>
    <w:p w:rsidR="00C34B49" w:rsidRPr="00F97169" w:rsidRDefault="00C34B49" w:rsidP="00C34B49">
      <w:pPr>
        <w:pStyle w:val="a8"/>
        <w:jc w:val="center"/>
        <w:rPr>
          <w:sz w:val="24"/>
          <w:szCs w:val="24"/>
        </w:rPr>
      </w:pPr>
    </w:p>
    <w:p w:rsidR="00C34B49" w:rsidRPr="000861B0" w:rsidRDefault="00C34B49" w:rsidP="0082182E">
      <w:pPr>
        <w:pStyle w:val="a8"/>
        <w:numPr>
          <w:ilvl w:val="0"/>
          <w:numId w:val="7"/>
        </w:numPr>
        <w:tabs>
          <w:tab w:val="left" w:pos="567"/>
        </w:tabs>
        <w:ind w:left="0" w:firstLine="0"/>
        <w:jc w:val="center"/>
        <w:rPr>
          <w:b/>
          <w:sz w:val="24"/>
          <w:szCs w:val="24"/>
        </w:rPr>
      </w:pPr>
      <w:r w:rsidRPr="000861B0">
        <w:rPr>
          <w:b/>
          <w:sz w:val="24"/>
          <w:szCs w:val="24"/>
        </w:rPr>
        <w:t>Общие положения</w:t>
      </w:r>
    </w:p>
    <w:p w:rsidR="00C34B49" w:rsidRPr="00F97169" w:rsidRDefault="00C34B49" w:rsidP="0082182E">
      <w:pPr>
        <w:pStyle w:val="a8"/>
        <w:jc w:val="both"/>
        <w:rPr>
          <w:sz w:val="24"/>
          <w:szCs w:val="24"/>
        </w:rPr>
      </w:pPr>
    </w:p>
    <w:p w:rsidR="00C34B49" w:rsidRPr="00F97169" w:rsidRDefault="00C34B49" w:rsidP="0082182E">
      <w:pPr>
        <w:pStyle w:val="a8"/>
        <w:numPr>
          <w:ilvl w:val="1"/>
          <w:numId w:val="7"/>
        </w:numPr>
        <w:tabs>
          <w:tab w:val="left" w:pos="1134"/>
        </w:tabs>
        <w:ind w:left="0" w:firstLine="709"/>
        <w:jc w:val="both"/>
        <w:rPr>
          <w:sz w:val="24"/>
          <w:szCs w:val="24"/>
        </w:rPr>
      </w:pPr>
      <w:r w:rsidRPr="00F97169">
        <w:rPr>
          <w:sz w:val="24"/>
          <w:szCs w:val="24"/>
        </w:rPr>
        <w:t xml:space="preserve">Реестр расходных обязательств </w:t>
      </w:r>
      <w:r>
        <w:rPr>
          <w:sz w:val="24"/>
          <w:szCs w:val="24"/>
        </w:rPr>
        <w:t xml:space="preserve">Володарского муниципального </w:t>
      </w:r>
      <w:r w:rsidR="00D7676C">
        <w:rPr>
          <w:sz w:val="24"/>
          <w:szCs w:val="24"/>
        </w:rPr>
        <w:t>округа</w:t>
      </w:r>
      <w:r w:rsidRPr="00F97169">
        <w:rPr>
          <w:sz w:val="24"/>
          <w:szCs w:val="24"/>
        </w:rPr>
        <w:t xml:space="preserve"> ведется с целью учета расходных обязательств </w:t>
      </w:r>
      <w:r>
        <w:rPr>
          <w:sz w:val="24"/>
          <w:szCs w:val="24"/>
        </w:rPr>
        <w:t xml:space="preserve">Володарского муниципального </w:t>
      </w:r>
      <w:r w:rsidR="00D7676C">
        <w:rPr>
          <w:sz w:val="24"/>
          <w:szCs w:val="24"/>
        </w:rPr>
        <w:t>округа</w:t>
      </w:r>
      <w:r w:rsidRPr="00F97169">
        <w:rPr>
          <w:sz w:val="24"/>
          <w:szCs w:val="24"/>
        </w:rPr>
        <w:t>, исполняемых за счет средств бюджета</w:t>
      </w:r>
      <w:r w:rsidR="00D7676C">
        <w:rPr>
          <w:sz w:val="24"/>
          <w:szCs w:val="24"/>
        </w:rPr>
        <w:t xml:space="preserve"> Володарского муниципального округа (далее- бюджет округа)</w:t>
      </w:r>
      <w:r w:rsidRPr="00F97169">
        <w:rPr>
          <w:sz w:val="24"/>
          <w:szCs w:val="24"/>
        </w:rPr>
        <w:t>, и оценки объема бюджетных ассигнований на исполнение действующих и принимаемых расходных обязательств в очередном финансовом году и плановом периоде.</w:t>
      </w:r>
    </w:p>
    <w:p w:rsidR="00C34B49" w:rsidRPr="00F97169" w:rsidRDefault="00C34B49" w:rsidP="00C34B49">
      <w:pPr>
        <w:pStyle w:val="a8"/>
        <w:ind w:firstLine="720"/>
        <w:jc w:val="both"/>
        <w:rPr>
          <w:sz w:val="24"/>
          <w:szCs w:val="24"/>
        </w:rPr>
      </w:pPr>
      <w:r w:rsidRPr="00F97169">
        <w:rPr>
          <w:sz w:val="24"/>
          <w:szCs w:val="24"/>
        </w:rPr>
        <w:t xml:space="preserve">Данные реестра расходных обязательств </w:t>
      </w:r>
      <w:r>
        <w:rPr>
          <w:sz w:val="24"/>
          <w:szCs w:val="24"/>
        </w:rPr>
        <w:t xml:space="preserve">Володарского муниципального </w:t>
      </w:r>
      <w:r w:rsidR="00D7676C">
        <w:rPr>
          <w:sz w:val="24"/>
          <w:szCs w:val="24"/>
        </w:rPr>
        <w:t>округа</w:t>
      </w:r>
      <w:r w:rsidRPr="00F97169">
        <w:rPr>
          <w:sz w:val="24"/>
          <w:szCs w:val="24"/>
        </w:rPr>
        <w:t xml:space="preserve"> используются при разработке среднесрочного финансового плана </w:t>
      </w:r>
      <w:r w:rsidR="00D7676C">
        <w:rPr>
          <w:sz w:val="24"/>
          <w:szCs w:val="24"/>
        </w:rPr>
        <w:t>Володарского муниципального округа</w:t>
      </w:r>
      <w:r w:rsidRPr="00F97169">
        <w:rPr>
          <w:sz w:val="24"/>
          <w:szCs w:val="24"/>
        </w:rPr>
        <w:t>, составлении проекта бюджета</w:t>
      </w:r>
      <w:r w:rsidR="00D7676C">
        <w:rPr>
          <w:sz w:val="24"/>
          <w:szCs w:val="24"/>
        </w:rPr>
        <w:t xml:space="preserve"> округа</w:t>
      </w:r>
      <w:r w:rsidRPr="00F97169">
        <w:rPr>
          <w:sz w:val="24"/>
          <w:szCs w:val="24"/>
        </w:rPr>
        <w:t>, а также при определении объема бюджета действующих обязательств и бюджета принимаемых обязательств в очередном финансовом году и плановом периоде.</w:t>
      </w:r>
    </w:p>
    <w:p w:rsidR="00C34B49" w:rsidRPr="00F97169" w:rsidRDefault="00C34B49" w:rsidP="0082182E">
      <w:pPr>
        <w:pStyle w:val="a8"/>
        <w:numPr>
          <w:ilvl w:val="1"/>
          <w:numId w:val="7"/>
        </w:numPr>
        <w:tabs>
          <w:tab w:val="left" w:pos="1134"/>
        </w:tabs>
        <w:ind w:left="0" w:firstLine="709"/>
        <w:jc w:val="both"/>
        <w:rPr>
          <w:sz w:val="24"/>
          <w:szCs w:val="24"/>
        </w:rPr>
      </w:pPr>
      <w:r w:rsidRPr="00F97169">
        <w:rPr>
          <w:sz w:val="24"/>
          <w:szCs w:val="24"/>
        </w:rPr>
        <w:t>В настоящем Порядке применяются следующие основные понятия и термины:</w:t>
      </w:r>
    </w:p>
    <w:p w:rsidR="00A73291" w:rsidRPr="00A73291" w:rsidRDefault="00A73291" w:rsidP="00A73291">
      <w:pPr>
        <w:pStyle w:val="a8"/>
        <w:ind w:firstLine="720"/>
        <w:jc w:val="both"/>
        <w:rPr>
          <w:sz w:val="24"/>
          <w:szCs w:val="24"/>
        </w:rPr>
      </w:pPr>
      <w:r w:rsidRPr="00A73291">
        <w:rPr>
          <w:sz w:val="24"/>
          <w:szCs w:val="24"/>
        </w:rPr>
        <w:t xml:space="preserve">реестр расходных обязательств </w:t>
      </w:r>
      <w:r w:rsidR="00D7676C" w:rsidRPr="00D7676C">
        <w:rPr>
          <w:sz w:val="24"/>
          <w:szCs w:val="24"/>
        </w:rPr>
        <w:t>субъектов бюджетного планирования бюджета муниципального округа</w:t>
      </w:r>
      <w:r w:rsidRPr="00A73291">
        <w:rPr>
          <w:sz w:val="24"/>
          <w:szCs w:val="24"/>
        </w:rPr>
        <w:t xml:space="preserve"> - </w:t>
      </w:r>
      <w:r w:rsidR="00D7676C" w:rsidRPr="00D7676C">
        <w:rPr>
          <w:sz w:val="24"/>
          <w:szCs w:val="24"/>
        </w:rPr>
        <w:t>свод (перечень) законов, иных нормативных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с оценкой объемов бюджетных ассигнований, необходимых для исполнения включенных в реестр обязательств</w:t>
      </w:r>
      <w:r w:rsidRPr="00A73291">
        <w:rPr>
          <w:sz w:val="24"/>
          <w:szCs w:val="24"/>
        </w:rPr>
        <w:t>;</w:t>
      </w:r>
    </w:p>
    <w:p w:rsidR="00A73291" w:rsidRPr="00A73291" w:rsidRDefault="00A73291" w:rsidP="00A73291">
      <w:pPr>
        <w:pStyle w:val="a8"/>
        <w:ind w:firstLine="720"/>
        <w:jc w:val="both"/>
        <w:rPr>
          <w:sz w:val="24"/>
          <w:szCs w:val="24"/>
        </w:rPr>
      </w:pPr>
      <w:r w:rsidRPr="00A73291">
        <w:rPr>
          <w:sz w:val="24"/>
          <w:szCs w:val="24"/>
        </w:rPr>
        <w:t xml:space="preserve">реестр расходных обязательств </w:t>
      </w:r>
      <w:r>
        <w:rPr>
          <w:sz w:val="24"/>
          <w:szCs w:val="24"/>
        </w:rPr>
        <w:t xml:space="preserve">Володарского муниципального </w:t>
      </w:r>
      <w:r w:rsidR="00D7676C">
        <w:rPr>
          <w:sz w:val="24"/>
          <w:szCs w:val="24"/>
        </w:rPr>
        <w:t>округа</w:t>
      </w:r>
      <w:r>
        <w:rPr>
          <w:sz w:val="24"/>
          <w:szCs w:val="24"/>
        </w:rPr>
        <w:t xml:space="preserve"> Нижегородской области</w:t>
      </w:r>
      <w:r w:rsidRPr="00A73291">
        <w:rPr>
          <w:sz w:val="24"/>
          <w:szCs w:val="24"/>
        </w:rPr>
        <w:t xml:space="preserve"> - </w:t>
      </w:r>
      <w:r w:rsidR="00D7676C" w:rsidRPr="00D7676C">
        <w:rPr>
          <w:sz w:val="24"/>
          <w:szCs w:val="24"/>
        </w:rPr>
        <w:t>свод реестров расходных обязательств, составление и ведение которых осуществляется субъектами бюджетного планирования бюджета муниципального округа</w:t>
      </w:r>
      <w:r w:rsidRPr="00A73291">
        <w:rPr>
          <w:sz w:val="24"/>
          <w:szCs w:val="24"/>
        </w:rPr>
        <w:t>;</w:t>
      </w:r>
    </w:p>
    <w:p w:rsidR="00A73291" w:rsidRPr="00A73291" w:rsidRDefault="00D7676C" w:rsidP="00A73291">
      <w:pPr>
        <w:pStyle w:val="a8"/>
        <w:ind w:firstLine="720"/>
        <w:jc w:val="both"/>
        <w:rPr>
          <w:sz w:val="24"/>
          <w:szCs w:val="24"/>
        </w:rPr>
      </w:pPr>
      <w:r w:rsidRPr="00D7676C">
        <w:rPr>
          <w:sz w:val="24"/>
          <w:szCs w:val="24"/>
        </w:rPr>
        <w:t xml:space="preserve">субъекты бюджетного планирования бюджета муниципального округа - органы местного самоуправления </w:t>
      </w:r>
      <w:r w:rsidR="000861B0">
        <w:rPr>
          <w:sz w:val="24"/>
          <w:szCs w:val="24"/>
        </w:rPr>
        <w:t>Володарского</w:t>
      </w:r>
      <w:r w:rsidRPr="00D7676C">
        <w:rPr>
          <w:sz w:val="24"/>
          <w:szCs w:val="24"/>
        </w:rPr>
        <w:t xml:space="preserve"> муниципального округа Нижегородской области и отраслевые (функциональные) органы администрации </w:t>
      </w:r>
      <w:r w:rsidR="000861B0">
        <w:rPr>
          <w:sz w:val="24"/>
          <w:szCs w:val="24"/>
        </w:rPr>
        <w:t>Володарского</w:t>
      </w:r>
      <w:r w:rsidRPr="00D7676C">
        <w:rPr>
          <w:sz w:val="24"/>
          <w:szCs w:val="24"/>
        </w:rPr>
        <w:t xml:space="preserve"> муниципального округа Нижегородской области, имеющие в соответствии с действующим законодательством право вносить предложения по формированию проекта бюджета округа на очередной финансовый год и плановый период в соответствии с утвержденным Перечнем субъектов бюджетного планирования бюджета муниципального округа</w:t>
      </w:r>
      <w:r w:rsidR="00A73291" w:rsidRPr="00A73291">
        <w:rPr>
          <w:sz w:val="24"/>
          <w:szCs w:val="24"/>
        </w:rPr>
        <w:t>;</w:t>
      </w:r>
    </w:p>
    <w:p w:rsidR="00A73291" w:rsidRPr="00A73291" w:rsidRDefault="000861B0" w:rsidP="00A73291">
      <w:pPr>
        <w:pStyle w:val="a8"/>
        <w:ind w:firstLine="720"/>
        <w:jc w:val="both"/>
        <w:rPr>
          <w:sz w:val="24"/>
          <w:szCs w:val="24"/>
        </w:rPr>
      </w:pPr>
      <w:r w:rsidRPr="000861B0">
        <w:rPr>
          <w:sz w:val="24"/>
          <w:szCs w:val="24"/>
        </w:rPr>
        <w:t>бюджетные ассигнования на исполнение действующих расходных обязательств - ассигнования, состав и (или) объем которых обусловлены законами, нормативными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w:t>
      </w:r>
      <w:r w:rsidR="00A73291" w:rsidRPr="00A73291">
        <w:rPr>
          <w:sz w:val="24"/>
          <w:szCs w:val="24"/>
        </w:rPr>
        <w:t>;</w:t>
      </w:r>
    </w:p>
    <w:p w:rsidR="00A73291" w:rsidRPr="00A73291" w:rsidRDefault="000861B0" w:rsidP="00A73291">
      <w:pPr>
        <w:pStyle w:val="a8"/>
        <w:ind w:firstLine="720"/>
        <w:jc w:val="both"/>
        <w:rPr>
          <w:sz w:val="24"/>
          <w:szCs w:val="24"/>
        </w:rPr>
      </w:pPr>
      <w:r w:rsidRPr="000861B0">
        <w:rPr>
          <w:sz w:val="24"/>
          <w:szCs w:val="24"/>
        </w:rPr>
        <w:t xml:space="preserve">бюджетные ассигнования на исполнение принимаемых расходных обязательств - ассигнования, состав и (или) объем которых обусловлены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w:t>
      </w:r>
      <w:r w:rsidRPr="000861B0">
        <w:rPr>
          <w:sz w:val="24"/>
          <w:szCs w:val="24"/>
        </w:rPr>
        <w:lastRenderedPageBreak/>
        <w:t>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w:t>
      </w:r>
      <w:r w:rsidR="00A73291" w:rsidRPr="00A73291">
        <w:rPr>
          <w:sz w:val="24"/>
          <w:szCs w:val="24"/>
        </w:rPr>
        <w:t>;</w:t>
      </w:r>
    </w:p>
    <w:p w:rsidR="00A73291" w:rsidRPr="00A73291" w:rsidRDefault="00A73291" w:rsidP="00A73291">
      <w:pPr>
        <w:pStyle w:val="a8"/>
        <w:ind w:firstLine="720"/>
        <w:jc w:val="both"/>
        <w:rPr>
          <w:sz w:val="24"/>
          <w:szCs w:val="24"/>
        </w:rPr>
      </w:pPr>
      <w:r w:rsidRPr="00A73291">
        <w:rPr>
          <w:sz w:val="24"/>
          <w:szCs w:val="24"/>
        </w:rPr>
        <w:t>отчетный финансовый год - год, предшествующий текущему финансовому году;</w:t>
      </w:r>
    </w:p>
    <w:p w:rsidR="00A73291" w:rsidRPr="00A73291" w:rsidRDefault="00A73291" w:rsidP="00A73291">
      <w:pPr>
        <w:pStyle w:val="a8"/>
        <w:ind w:firstLine="720"/>
        <w:jc w:val="both"/>
        <w:rPr>
          <w:sz w:val="24"/>
          <w:szCs w:val="24"/>
        </w:rPr>
      </w:pPr>
      <w:r w:rsidRPr="00A73291">
        <w:rPr>
          <w:sz w:val="24"/>
          <w:szCs w:val="24"/>
        </w:rPr>
        <w:t>текущий финансовый год - год, в котором осуществляется исполнение бюджета, составление и рассмотрение проекта бюджета на очередной финансовый год и плановый период;</w:t>
      </w:r>
    </w:p>
    <w:p w:rsidR="00A73291" w:rsidRPr="00A73291" w:rsidRDefault="00A73291" w:rsidP="00A73291">
      <w:pPr>
        <w:pStyle w:val="a8"/>
        <w:ind w:firstLine="720"/>
        <w:jc w:val="both"/>
        <w:rPr>
          <w:sz w:val="24"/>
          <w:szCs w:val="24"/>
        </w:rPr>
      </w:pPr>
      <w:r w:rsidRPr="00A73291">
        <w:rPr>
          <w:sz w:val="24"/>
          <w:szCs w:val="24"/>
        </w:rPr>
        <w:t>очередной финансовый год - год, следующий за текущим финансовым годом;</w:t>
      </w:r>
    </w:p>
    <w:p w:rsidR="00A73291" w:rsidRPr="00A73291" w:rsidRDefault="00A73291" w:rsidP="00A73291">
      <w:pPr>
        <w:pStyle w:val="a8"/>
        <w:ind w:firstLine="720"/>
        <w:jc w:val="both"/>
        <w:rPr>
          <w:sz w:val="24"/>
          <w:szCs w:val="24"/>
        </w:rPr>
      </w:pPr>
      <w:r w:rsidRPr="00A73291">
        <w:rPr>
          <w:sz w:val="24"/>
          <w:szCs w:val="24"/>
        </w:rPr>
        <w:t>первый год планового периода - финансовый год, следующий за очередным финансовым годом;</w:t>
      </w:r>
    </w:p>
    <w:p w:rsidR="00A73291" w:rsidRPr="00A73291" w:rsidRDefault="00A73291" w:rsidP="00A73291">
      <w:pPr>
        <w:pStyle w:val="a8"/>
        <w:ind w:firstLine="720"/>
        <w:jc w:val="both"/>
        <w:rPr>
          <w:sz w:val="24"/>
          <w:szCs w:val="24"/>
        </w:rPr>
      </w:pPr>
      <w:r w:rsidRPr="00A73291">
        <w:rPr>
          <w:sz w:val="24"/>
          <w:szCs w:val="24"/>
        </w:rPr>
        <w:t>второй год планового периода - финансовый год, следующий за первым годом планового периода.</w:t>
      </w:r>
    </w:p>
    <w:p w:rsidR="00C34B49" w:rsidRPr="00F97169" w:rsidRDefault="00C34B49" w:rsidP="00C34B49">
      <w:pPr>
        <w:pStyle w:val="a8"/>
        <w:ind w:firstLine="720"/>
        <w:jc w:val="both"/>
        <w:rPr>
          <w:sz w:val="24"/>
          <w:szCs w:val="24"/>
        </w:rPr>
      </w:pPr>
    </w:p>
    <w:p w:rsidR="00C34B49" w:rsidRPr="0082182E" w:rsidRDefault="00C34B49" w:rsidP="0082182E">
      <w:pPr>
        <w:pStyle w:val="a8"/>
        <w:numPr>
          <w:ilvl w:val="0"/>
          <w:numId w:val="7"/>
        </w:numPr>
        <w:tabs>
          <w:tab w:val="left" w:pos="567"/>
        </w:tabs>
        <w:ind w:left="0" w:firstLine="0"/>
        <w:jc w:val="center"/>
        <w:rPr>
          <w:b/>
          <w:sz w:val="24"/>
          <w:szCs w:val="24"/>
        </w:rPr>
      </w:pPr>
      <w:r w:rsidRPr="000861B0">
        <w:rPr>
          <w:b/>
          <w:sz w:val="24"/>
          <w:szCs w:val="24"/>
        </w:rPr>
        <w:t>Порядок составления реестра расходных обязательств</w:t>
      </w:r>
      <w:r w:rsidRPr="0082182E">
        <w:rPr>
          <w:b/>
          <w:sz w:val="24"/>
          <w:szCs w:val="24"/>
        </w:rPr>
        <w:t xml:space="preserve">Володарского муниципального </w:t>
      </w:r>
      <w:r w:rsidR="000861B0" w:rsidRPr="0082182E">
        <w:rPr>
          <w:b/>
          <w:sz w:val="24"/>
          <w:szCs w:val="24"/>
        </w:rPr>
        <w:t>округа</w:t>
      </w:r>
    </w:p>
    <w:p w:rsidR="00C34B49" w:rsidRPr="00F97169" w:rsidRDefault="00C34B49" w:rsidP="00C34B49">
      <w:pPr>
        <w:pStyle w:val="a8"/>
        <w:ind w:firstLine="720"/>
        <w:jc w:val="both"/>
        <w:rPr>
          <w:sz w:val="24"/>
          <w:szCs w:val="24"/>
        </w:rPr>
      </w:pPr>
    </w:p>
    <w:p w:rsidR="00C34B49" w:rsidRPr="00F97169" w:rsidRDefault="00C34B49" w:rsidP="0082182E">
      <w:pPr>
        <w:pStyle w:val="a8"/>
        <w:numPr>
          <w:ilvl w:val="1"/>
          <w:numId w:val="7"/>
        </w:numPr>
        <w:tabs>
          <w:tab w:val="left" w:pos="1134"/>
        </w:tabs>
        <w:ind w:left="0" w:firstLine="709"/>
        <w:jc w:val="both"/>
        <w:rPr>
          <w:sz w:val="24"/>
          <w:szCs w:val="24"/>
        </w:rPr>
      </w:pPr>
      <w:r w:rsidRPr="00F97169">
        <w:rPr>
          <w:sz w:val="24"/>
          <w:szCs w:val="24"/>
        </w:rPr>
        <w:t xml:space="preserve">Реестр расходных обязательств </w:t>
      </w:r>
      <w:r>
        <w:rPr>
          <w:sz w:val="24"/>
          <w:szCs w:val="24"/>
        </w:rPr>
        <w:t xml:space="preserve">Володарского муниципального </w:t>
      </w:r>
      <w:r w:rsidR="000861B0">
        <w:rPr>
          <w:sz w:val="24"/>
          <w:szCs w:val="24"/>
        </w:rPr>
        <w:t>округа</w:t>
      </w:r>
      <w:r w:rsidRPr="00F97169">
        <w:rPr>
          <w:sz w:val="24"/>
          <w:szCs w:val="24"/>
        </w:rPr>
        <w:t xml:space="preserve"> составляется финансов</w:t>
      </w:r>
      <w:r>
        <w:rPr>
          <w:sz w:val="24"/>
          <w:szCs w:val="24"/>
        </w:rPr>
        <w:t xml:space="preserve">ым управлением администрацииВолодарского муниципального </w:t>
      </w:r>
      <w:r w:rsidR="000861B0">
        <w:rPr>
          <w:sz w:val="24"/>
          <w:szCs w:val="24"/>
        </w:rPr>
        <w:t>округа</w:t>
      </w:r>
      <w:r w:rsidRPr="00F97169">
        <w:rPr>
          <w:sz w:val="24"/>
          <w:szCs w:val="24"/>
        </w:rPr>
        <w:t xml:space="preserve"> на основе реестров, представляемых субъектами бюджетного планирования бюджета</w:t>
      </w:r>
      <w:r w:rsidR="000861B0">
        <w:rPr>
          <w:sz w:val="24"/>
          <w:szCs w:val="24"/>
        </w:rPr>
        <w:t xml:space="preserve"> муниципального округа</w:t>
      </w:r>
      <w:r w:rsidRPr="00F97169">
        <w:rPr>
          <w:sz w:val="24"/>
          <w:szCs w:val="24"/>
        </w:rPr>
        <w:t>.</w:t>
      </w:r>
    </w:p>
    <w:p w:rsidR="00C34B49" w:rsidRPr="00F97169" w:rsidRDefault="000861B0" w:rsidP="0082182E">
      <w:pPr>
        <w:pStyle w:val="a8"/>
        <w:numPr>
          <w:ilvl w:val="1"/>
          <w:numId w:val="7"/>
        </w:numPr>
        <w:tabs>
          <w:tab w:val="left" w:pos="1134"/>
        </w:tabs>
        <w:ind w:left="0" w:firstLine="709"/>
        <w:jc w:val="both"/>
        <w:rPr>
          <w:sz w:val="24"/>
          <w:szCs w:val="24"/>
        </w:rPr>
      </w:pPr>
      <w:r w:rsidRPr="000861B0">
        <w:rPr>
          <w:sz w:val="24"/>
          <w:szCs w:val="24"/>
        </w:rPr>
        <w:t>Реестр расходных обязательств субъектов бюджетного планирования бюджета муниципального округа составляется и ведется субъектом бюджетного планирования бюджета муниципального округа в соответствии с настоящим Порядком</w:t>
      </w:r>
      <w:r w:rsidR="00C34B49" w:rsidRPr="00F97169">
        <w:rPr>
          <w:sz w:val="24"/>
          <w:szCs w:val="24"/>
        </w:rPr>
        <w:t>.</w:t>
      </w:r>
    </w:p>
    <w:p w:rsidR="00C34B49" w:rsidRPr="00F97169" w:rsidRDefault="000861B0" w:rsidP="0082182E">
      <w:pPr>
        <w:pStyle w:val="a8"/>
        <w:numPr>
          <w:ilvl w:val="1"/>
          <w:numId w:val="7"/>
        </w:numPr>
        <w:tabs>
          <w:tab w:val="left" w:pos="1134"/>
        </w:tabs>
        <w:ind w:left="0" w:firstLine="709"/>
        <w:jc w:val="both"/>
        <w:rPr>
          <w:sz w:val="24"/>
          <w:szCs w:val="24"/>
        </w:rPr>
      </w:pPr>
      <w:r w:rsidRPr="000861B0">
        <w:rPr>
          <w:sz w:val="24"/>
          <w:szCs w:val="24"/>
        </w:rPr>
        <w:t xml:space="preserve">Субъекты бюджетного планирования бюджета муниципального округа представляют в </w:t>
      </w:r>
      <w:r>
        <w:rPr>
          <w:sz w:val="24"/>
          <w:szCs w:val="24"/>
        </w:rPr>
        <w:t>финансовое управление</w:t>
      </w:r>
      <w:r w:rsidRPr="000861B0">
        <w:rPr>
          <w:sz w:val="24"/>
          <w:szCs w:val="24"/>
        </w:rPr>
        <w:t xml:space="preserve"> реестры расходных обязательств субъектов бюджетного планирования бюджета муниципального округа</w:t>
      </w:r>
      <w:r w:rsidR="00C34B49" w:rsidRPr="00F97169">
        <w:rPr>
          <w:sz w:val="24"/>
          <w:szCs w:val="24"/>
        </w:rPr>
        <w:t>.</w:t>
      </w:r>
    </w:p>
    <w:p w:rsidR="00C34B49" w:rsidRPr="00F97169" w:rsidRDefault="00C34B49" w:rsidP="0082182E">
      <w:pPr>
        <w:pStyle w:val="a8"/>
        <w:numPr>
          <w:ilvl w:val="1"/>
          <w:numId w:val="7"/>
        </w:numPr>
        <w:tabs>
          <w:tab w:val="left" w:pos="1134"/>
        </w:tabs>
        <w:ind w:left="0" w:firstLine="709"/>
        <w:jc w:val="both"/>
        <w:rPr>
          <w:sz w:val="24"/>
          <w:szCs w:val="24"/>
        </w:rPr>
      </w:pPr>
      <w:r>
        <w:rPr>
          <w:sz w:val="24"/>
          <w:szCs w:val="24"/>
        </w:rPr>
        <w:t>Ф</w:t>
      </w:r>
      <w:r w:rsidRPr="00F97169">
        <w:rPr>
          <w:sz w:val="24"/>
          <w:szCs w:val="24"/>
        </w:rPr>
        <w:t>инансов</w:t>
      </w:r>
      <w:r>
        <w:rPr>
          <w:sz w:val="24"/>
          <w:szCs w:val="24"/>
        </w:rPr>
        <w:t xml:space="preserve">ым управлением администрацииВолодарского муниципального </w:t>
      </w:r>
      <w:r w:rsidR="000861B0">
        <w:rPr>
          <w:sz w:val="24"/>
          <w:szCs w:val="24"/>
        </w:rPr>
        <w:t>округа</w:t>
      </w:r>
      <w:r w:rsidRPr="00F97169">
        <w:rPr>
          <w:sz w:val="24"/>
          <w:szCs w:val="24"/>
        </w:rPr>
        <w:t xml:space="preserve"> ежегодно составляется:</w:t>
      </w:r>
    </w:p>
    <w:p w:rsidR="00C34B49" w:rsidRPr="00F97169" w:rsidRDefault="00C34B49" w:rsidP="00C34B49">
      <w:pPr>
        <w:pStyle w:val="a8"/>
        <w:ind w:firstLine="720"/>
        <w:jc w:val="both"/>
        <w:rPr>
          <w:sz w:val="24"/>
          <w:szCs w:val="24"/>
        </w:rPr>
      </w:pPr>
      <w:r w:rsidRPr="00F97169">
        <w:rPr>
          <w:sz w:val="24"/>
          <w:szCs w:val="24"/>
        </w:rPr>
        <w:t xml:space="preserve">предварительный (плановый) реестр расходных обязательств </w:t>
      </w:r>
      <w:r>
        <w:rPr>
          <w:sz w:val="24"/>
          <w:szCs w:val="24"/>
        </w:rPr>
        <w:t xml:space="preserve">Володарского муниципального </w:t>
      </w:r>
      <w:r w:rsidR="000861B0">
        <w:rPr>
          <w:sz w:val="24"/>
          <w:szCs w:val="24"/>
        </w:rPr>
        <w:t>округа</w:t>
      </w:r>
      <w:r>
        <w:rPr>
          <w:sz w:val="24"/>
          <w:szCs w:val="24"/>
        </w:rPr>
        <w:t>–не позднее 15 ноября текущего финансового года</w:t>
      </w:r>
      <w:r w:rsidRPr="00F97169">
        <w:rPr>
          <w:sz w:val="24"/>
          <w:szCs w:val="24"/>
        </w:rPr>
        <w:t>;</w:t>
      </w:r>
    </w:p>
    <w:p w:rsidR="00C34B49" w:rsidRDefault="00C34B49" w:rsidP="00C34B49">
      <w:pPr>
        <w:pStyle w:val="a8"/>
        <w:ind w:firstLine="720"/>
        <w:jc w:val="both"/>
        <w:rPr>
          <w:sz w:val="24"/>
          <w:szCs w:val="24"/>
        </w:rPr>
      </w:pPr>
      <w:r w:rsidRPr="00F97169">
        <w:rPr>
          <w:sz w:val="24"/>
          <w:szCs w:val="24"/>
        </w:rPr>
        <w:t xml:space="preserve">уточненный реестр расходных обязательств </w:t>
      </w:r>
      <w:r>
        <w:rPr>
          <w:sz w:val="24"/>
          <w:szCs w:val="24"/>
        </w:rPr>
        <w:t xml:space="preserve">Володарского муниципального </w:t>
      </w:r>
      <w:r w:rsidR="000861B0">
        <w:rPr>
          <w:sz w:val="24"/>
          <w:szCs w:val="24"/>
        </w:rPr>
        <w:t>округа</w:t>
      </w:r>
      <w:r w:rsidRPr="00F97169">
        <w:rPr>
          <w:sz w:val="24"/>
          <w:szCs w:val="24"/>
        </w:rPr>
        <w:t xml:space="preserve"> - не позднее 30 дней после принятия </w:t>
      </w:r>
      <w:r>
        <w:rPr>
          <w:sz w:val="24"/>
          <w:szCs w:val="24"/>
        </w:rPr>
        <w:t xml:space="preserve">решения </w:t>
      </w:r>
      <w:r w:rsidR="000861B0">
        <w:rPr>
          <w:sz w:val="24"/>
          <w:szCs w:val="24"/>
        </w:rPr>
        <w:t xml:space="preserve">Совета депутатов </w:t>
      </w:r>
      <w:r>
        <w:rPr>
          <w:sz w:val="24"/>
          <w:szCs w:val="24"/>
        </w:rPr>
        <w:t xml:space="preserve">Володарского муниципального </w:t>
      </w:r>
      <w:r w:rsidR="000861B0">
        <w:rPr>
          <w:sz w:val="24"/>
          <w:szCs w:val="24"/>
        </w:rPr>
        <w:t>округа</w:t>
      </w:r>
      <w:r>
        <w:rPr>
          <w:sz w:val="24"/>
          <w:szCs w:val="24"/>
        </w:rPr>
        <w:t xml:space="preserve"> о </w:t>
      </w:r>
      <w:r w:rsidRPr="00F97169">
        <w:rPr>
          <w:sz w:val="24"/>
          <w:szCs w:val="24"/>
        </w:rPr>
        <w:t>бюджете</w:t>
      </w:r>
      <w:r w:rsidR="000861B0">
        <w:rPr>
          <w:sz w:val="24"/>
          <w:szCs w:val="24"/>
        </w:rPr>
        <w:t xml:space="preserve"> округа</w:t>
      </w:r>
      <w:r w:rsidRPr="00F97169">
        <w:rPr>
          <w:sz w:val="24"/>
          <w:szCs w:val="24"/>
        </w:rPr>
        <w:t xml:space="preserve"> на очередной финансовый год</w:t>
      </w:r>
      <w:r w:rsidR="000861B0">
        <w:rPr>
          <w:sz w:val="24"/>
          <w:szCs w:val="24"/>
        </w:rPr>
        <w:t xml:space="preserve"> и плановый период</w:t>
      </w:r>
      <w:r w:rsidRPr="00F97169">
        <w:rPr>
          <w:sz w:val="24"/>
          <w:szCs w:val="24"/>
        </w:rPr>
        <w:t>.</w:t>
      </w:r>
    </w:p>
    <w:p w:rsidR="00A73291" w:rsidRPr="00F97169" w:rsidRDefault="00A73291" w:rsidP="00C34B49">
      <w:pPr>
        <w:pStyle w:val="a8"/>
        <w:ind w:firstLine="720"/>
        <w:jc w:val="both"/>
        <w:rPr>
          <w:sz w:val="24"/>
          <w:szCs w:val="24"/>
        </w:rPr>
      </w:pPr>
      <w:r>
        <w:rPr>
          <w:sz w:val="24"/>
          <w:szCs w:val="24"/>
        </w:rPr>
        <w:t>реестр расходных обязательств по итогам исполнения бюджета текущего финансового года в срок до 01 апреля года следующего за отчетным..</w:t>
      </w:r>
    </w:p>
    <w:p w:rsidR="00C34B49" w:rsidRPr="00F97169" w:rsidRDefault="00C34B49" w:rsidP="0082182E">
      <w:pPr>
        <w:pStyle w:val="a8"/>
        <w:numPr>
          <w:ilvl w:val="1"/>
          <w:numId w:val="7"/>
        </w:numPr>
        <w:tabs>
          <w:tab w:val="left" w:pos="1134"/>
        </w:tabs>
        <w:ind w:left="0" w:firstLine="709"/>
        <w:jc w:val="both"/>
        <w:rPr>
          <w:sz w:val="24"/>
          <w:szCs w:val="24"/>
        </w:rPr>
      </w:pPr>
      <w:r w:rsidRPr="00F97169">
        <w:rPr>
          <w:sz w:val="24"/>
          <w:szCs w:val="24"/>
        </w:rPr>
        <w:t xml:space="preserve">Расходные обязательства, не включенные в реестр расходных обязательств </w:t>
      </w:r>
      <w:r>
        <w:rPr>
          <w:sz w:val="24"/>
          <w:szCs w:val="24"/>
        </w:rPr>
        <w:t xml:space="preserve">Володарского муниципального </w:t>
      </w:r>
      <w:r w:rsidR="000861B0">
        <w:rPr>
          <w:sz w:val="24"/>
          <w:szCs w:val="24"/>
        </w:rPr>
        <w:t>округа</w:t>
      </w:r>
      <w:r w:rsidRPr="00F97169">
        <w:rPr>
          <w:sz w:val="24"/>
          <w:szCs w:val="24"/>
        </w:rPr>
        <w:t xml:space="preserve">, не учитываются при составлении среднесрочного финансового плана </w:t>
      </w:r>
      <w:r>
        <w:rPr>
          <w:sz w:val="24"/>
          <w:szCs w:val="24"/>
        </w:rPr>
        <w:t xml:space="preserve">Володарского муниципального </w:t>
      </w:r>
      <w:r w:rsidR="000861B0">
        <w:rPr>
          <w:sz w:val="24"/>
          <w:szCs w:val="24"/>
        </w:rPr>
        <w:t>округа</w:t>
      </w:r>
      <w:r w:rsidRPr="00F97169">
        <w:rPr>
          <w:sz w:val="24"/>
          <w:szCs w:val="24"/>
        </w:rPr>
        <w:t xml:space="preserve"> и проекта </w:t>
      </w:r>
      <w:r w:rsidR="000861B0" w:rsidRPr="000861B0">
        <w:rPr>
          <w:sz w:val="24"/>
          <w:szCs w:val="24"/>
        </w:rPr>
        <w:t>решения Совета депутатов Володарского муниципального округа о бюджете округа на очередной финансовый год и плановый период</w:t>
      </w:r>
      <w:r w:rsidRPr="00F97169">
        <w:rPr>
          <w:sz w:val="24"/>
          <w:szCs w:val="24"/>
        </w:rPr>
        <w:t>.</w:t>
      </w:r>
    </w:p>
    <w:p w:rsidR="00C34B49" w:rsidRPr="00F97169" w:rsidRDefault="000861B0" w:rsidP="0082182E">
      <w:pPr>
        <w:pStyle w:val="a8"/>
        <w:numPr>
          <w:ilvl w:val="1"/>
          <w:numId w:val="7"/>
        </w:numPr>
        <w:tabs>
          <w:tab w:val="left" w:pos="1134"/>
        </w:tabs>
        <w:ind w:left="0" w:firstLine="709"/>
        <w:jc w:val="both"/>
        <w:rPr>
          <w:sz w:val="24"/>
          <w:szCs w:val="24"/>
        </w:rPr>
      </w:pPr>
      <w:r w:rsidRPr="000861B0">
        <w:rPr>
          <w:sz w:val="24"/>
          <w:szCs w:val="24"/>
        </w:rPr>
        <w:t>Субъекты бюджетного планирования бюджета муниципального округа представляют в управление финансов</w:t>
      </w:r>
      <w:r w:rsidR="00C34B49" w:rsidRPr="00F97169">
        <w:rPr>
          <w:sz w:val="24"/>
          <w:szCs w:val="24"/>
        </w:rPr>
        <w:t>:</w:t>
      </w:r>
    </w:p>
    <w:p w:rsidR="00C34B49" w:rsidRPr="00F97169" w:rsidRDefault="000861B0" w:rsidP="00C34B49">
      <w:pPr>
        <w:pStyle w:val="a8"/>
        <w:ind w:firstLine="720"/>
        <w:jc w:val="both"/>
        <w:rPr>
          <w:sz w:val="24"/>
          <w:szCs w:val="24"/>
        </w:rPr>
      </w:pPr>
      <w:r w:rsidRPr="000861B0">
        <w:rPr>
          <w:sz w:val="24"/>
          <w:szCs w:val="24"/>
        </w:rPr>
        <w:t>предварительные (плановые) реестры расходных обязательств субъектов бюджетного планирования бюджета муниципального округа</w:t>
      </w:r>
      <w:r w:rsidR="00C34B49">
        <w:rPr>
          <w:sz w:val="24"/>
          <w:szCs w:val="24"/>
        </w:rPr>
        <w:t>–не позднее 1 ноября текущего финансового года</w:t>
      </w:r>
      <w:r w:rsidR="00C34B49" w:rsidRPr="00F97169">
        <w:rPr>
          <w:sz w:val="24"/>
          <w:szCs w:val="24"/>
        </w:rPr>
        <w:t>;</w:t>
      </w:r>
    </w:p>
    <w:p w:rsidR="00C34B49" w:rsidRDefault="00D45435" w:rsidP="00C34B49">
      <w:pPr>
        <w:pStyle w:val="a8"/>
        <w:ind w:firstLine="720"/>
        <w:jc w:val="both"/>
        <w:rPr>
          <w:sz w:val="24"/>
          <w:szCs w:val="24"/>
        </w:rPr>
      </w:pPr>
      <w:r w:rsidRPr="00D45435">
        <w:rPr>
          <w:sz w:val="24"/>
          <w:szCs w:val="24"/>
        </w:rPr>
        <w:t>уточненные реестры расходных обязательств субъектов бюджетного планирования бюджета муниципального округа - не позднее 15 дней после принятия решения о бюджете муниципального округа на очередной финансовый год и плановый период</w:t>
      </w:r>
      <w:r w:rsidR="00C34B49" w:rsidRPr="00F97169">
        <w:rPr>
          <w:sz w:val="24"/>
          <w:szCs w:val="24"/>
        </w:rPr>
        <w:t>.</w:t>
      </w:r>
    </w:p>
    <w:p w:rsidR="004A3E63" w:rsidRPr="00F97169" w:rsidRDefault="004A3E63" w:rsidP="004A3E63">
      <w:pPr>
        <w:pStyle w:val="a8"/>
        <w:ind w:firstLine="720"/>
        <w:jc w:val="both"/>
        <w:rPr>
          <w:sz w:val="24"/>
          <w:szCs w:val="24"/>
        </w:rPr>
      </w:pPr>
      <w:r>
        <w:rPr>
          <w:sz w:val="24"/>
          <w:szCs w:val="24"/>
        </w:rPr>
        <w:t xml:space="preserve">реестр расходных обязательств </w:t>
      </w:r>
      <w:r w:rsidR="00D45435" w:rsidRPr="00D45435">
        <w:rPr>
          <w:sz w:val="24"/>
          <w:szCs w:val="24"/>
        </w:rPr>
        <w:t>субъектов бюджетного планирования бюджета муниципального округа</w:t>
      </w:r>
      <w:r>
        <w:rPr>
          <w:sz w:val="24"/>
          <w:szCs w:val="24"/>
        </w:rPr>
        <w:t xml:space="preserve"> по итогам исполнения бюджета текущего финансового года в срок до 01 марта года следующего за отчетным.</w:t>
      </w:r>
    </w:p>
    <w:p w:rsidR="004A3E63" w:rsidRPr="00F97169" w:rsidRDefault="004A3E63" w:rsidP="00C34B49">
      <w:pPr>
        <w:pStyle w:val="a8"/>
        <w:ind w:firstLine="720"/>
        <w:jc w:val="both"/>
        <w:rPr>
          <w:sz w:val="24"/>
          <w:szCs w:val="24"/>
        </w:rPr>
      </w:pPr>
    </w:p>
    <w:p w:rsidR="0082182E" w:rsidRDefault="0082182E" w:rsidP="0082182E">
      <w:pPr>
        <w:pStyle w:val="a8"/>
        <w:numPr>
          <w:ilvl w:val="1"/>
          <w:numId w:val="7"/>
        </w:numPr>
        <w:tabs>
          <w:tab w:val="left" w:pos="1134"/>
        </w:tabs>
        <w:ind w:left="0" w:firstLine="709"/>
        <w:jc w:val="both"/>
        <w:rPr>
          <w:sz w:val="24"/>
          <w:szCs w:val="24"/>
        </w:rPr>
      </w:pPr>
      <w:r w:rsidRPr="0082182E">
        <w:rPr>
          <w:sz w:val="24"/>
          <w:szCs w:val="24"/>
        </w:rPr>
        <w:t xml:space="preserve">Реестр расходных обязательств </w:t>
      </w:r>
      <w:r>
        <w:rPr>
          <w:sz w:val="24"/>
          <w:szCs w:val="24"/>
        </w:rPr>
        <w:t>Володарского</w:t>
      </w:r>
      <w:r w:rsidRPr="0082182E">
        <w:rPr>
          <w:sz w:val="24"/>
          <w:szCs w:val="24"/>
        </w:rPr>
        <w:t xml:space="preserve"> муниципального округа Нижегородской области и реестры расходных обязательств субъектов бюджетного планирования бюджета муниципального округа составляются по форме согласно приложению 1 к настоящему Порядку</w:t>
      </w:r>
      <w:r>
        <w:rPr>
          <w:sz w:val="24"/>
          <w:szCs w:val="24"/>
        </w:rPr>
        <w:t>.</w:t>
      </w:r>
    </w:p>
    <w:p w:rsidR="00C34B49" w:rsidRPr="0082182E" w:rsidRDefault="0082182E" w:rsidP="0082182E">
      <w:pPr>
        <w:pStyle w:val="a8"/>
        <w:numPr>
          <w:ilvl w:val="1"/>
          <w:numId w:val="7"/>
        </w:numPr>
        <w:tabs>
          <w:tab w:val="left" w:pos="1134"/>
        </w:tabs>
        <w:ind w:left="0" w:firstLine="709"/>
        <w:jc w:val="both"/>
        <w:rPr>
          <w:sz w:val="24"/>
          <w:szCs w:val="24"/>
        </w:rPr>
      </w:pPr>
      <w:r w:rsidRPr="0082182E">
        <w:rPr>
          <w:sz w:val="24"/>
          <w:szCs w:val="24"/>
        </w:rPr>
        <w:t xml:space="preserve">В реестре расходных обязательств </w:t>
      </w:r>
      <w:r>
        <w:rPr>
          <w:sz w:val="24"/>
          <w:szCs w:val="24"/>
        </w:rPr>
        <w:t>Володарского</w:t>
      </w:r>
      <w:r w:rsidRPr="0082182E">
        <w:rPr>
          <w:sz w:val="24"/>
          <w:szCs w:val="24"/>
        </w:rPr>
        <w:t xml:space="preserve"> муниципального округа Нижегородской области и реестрах расходных обязательств субъектов бюджетного планирования бюджета муниципального округа в соответствии с формой, предусмотренной приложением 1 к настоящему Порядку, указываются</w:t>
      </w:r>
      <w:r w:rsidR="00C34B49" w:rsidRPr="0082182E">
        <w:rPr>
          <w:sz w:val="24"/>
          <w:szCs w:val="24"/>
        </w:rPr>
        <w:t>:</w:t>
      </w:r>
    </w:p>
    <w:p w:rsidR="00C34B49" w:rsidRPr="00323463" w:rsidRDefault="00C34B49" w:rsidP="00C34B49">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1 </w:t>
      </w:r>
      <w:r w:rsidR="0082182E" w:rsidRPr="00323463">
        <w:rPr>
          <w:rFonts w:ascii="Times New Roman" w:hAnsi="Times New Roman" w:cs="Times New Roman"/>
          <w:sz w:val="24"/>
          <w:szCs w:val="24"/>
        </w:rPr>
        <w:t>–номер по порядку</w:t>
      </w:r>
      <w:r w:rsidRPr="00323463">
        <w:rPr>
          <w:rFonts w:ascii="Times New Roman" w:hAnsi="Times New Roman" w:cs="Times New Roman"/>
          <w:sz w:val="24"/>
          <w:szCs w:val="24"/>
        </w:rPr>
        <w:t>;</w:t>
      </w:r>
    </w:p>
    <w:p w:rsidR="0082182E" w:rsidRPr="00323463" w:rsidRDefault="0082182E" w:rsidP="0082182E">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в графе 2 - наименование полномочия, расходного обязательства;</w:t>
      </w:r>
    </w:p>
    <w:p w:rsidR="00C34B49" w:rsidRPr="00323463" w:rsidRDefault="00C34B49" w:rsidP="00C34B49">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w:t>
      </w:r>
      <w:r w:rsidR="0082182E" w:rsidRPr="00323463">
        <w:rPr>
          <w:rFonts w:ascii="Times New Roman" w:hAnsi="Times New Roman" w:cs="Times New Roman"/>
          <w:sz w:val="24"/>
          <w:szCs w:val="24"/>
        </w:rPr>
        <w:t>3</w:t>
      </w:r>
      <w:r w:rsidRPr="00323463">
        <w:rPr>
          <w:rFonts w:ascii="Times New Roman" w:hAnsi="Times New Roman" w:cs="Times New Roman"/>
          <w:sz w:val="24"/>
          <w:szCs w:val="24"/>
        </w:rPr>
        <w:t xml:space="preserve"> - </w:t>
      </w:r>
      <w:r w:rsidR="00AA6710" w:rsidRPr="00323463">
        <w:rPr>
          <w:rFonts w:ascii="Times New Roman" w:hAnsi="Times New Roman" w:cs="Times New Roman"/>
          <w:sz w:val="24"/>
          <w:szCs w:val="24"/>
        </w:rPr>
        <w:t>код строки в реестре</w:t>
      </w:r>
      <w:r w:rsidRPr="00323463">
        <w:rPr>
          <w:rFonts w:ascii="Times New Roman" w:hAnsi="Times New Roman" w:cs="Times New Roman"/>
          <w:sz w:val="24"/>
          <w:szCs w:val="24"/>
        </w:rPr>
        <w:t>;</w:t>
      </w:r>
    </w:p>
    <w:p w:rsidR="00C34B49" w:rsidRPr="00323463" w:rsidRDefault="00C34B49" w:rsidP="00765264">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w:t>
      </w:r>
      <w:r w:rsidR="0082182E" w:rsidRPr="00323463">
        <w:rPr>
          <w:rFonts w:ascii="Times New Roman" w:hAnsi="Times New Roman" w:cs="Times New Roman"/>
          <w:sz w:val="24"/>
          <w:szCs w:val="24"/>
        </w:rPr>
        <w:t>4</w:t>
      </w:r>
      <w:r w:rsidR="00AA6710" w:rsidRPr="00323463">
        <w:rPr>
          <w:rFonts w:ascii="Times New Roman" w:hAnsi="Times New Roman" w:cs="Times New Roman"/>
          <w:sz w:val="24"/>
          <w:szCs w:val="24"/>
        </w:rPr>
        <w:t xml:space="preserve"> -</w:t>
      </w:r>
      <w:r w:rsidR="0082182E" w:rsidRPr="00323463">
        <w:rPr>
          <w:rFonts w:ascii="Times New Roman" w:hAnsi="Times New Roman" w:cs="Times New Roman"/>
          <w:sz w:val="24"/>
          <w:szCs w:val="24"/>
        </w:rPr>
        <w:t>12</w:t>
      </w:r>
      <w:r w:rsidRPr="00323463">
        <w:rPr>
          <w:rFonts w:ascii="Times New Roman" w:hAnsi="Times New Roman" w:cs="Times New Roman"/>
          <w:sz w:val="24"/>
          <w:szCs w:val="24"/>
        </w:rPr>
        <w:t xml:space="preserve"> – </w:t>
      </w:r>
      <w:r w:rsidR="0082182E" w:rsidRPr="00323463">
        <w:rPr>
          <w:rFonts w:ascii="Times New Roman" w:hAnsi="Times New Roman" w:cs="Times New Roman"/>
          <w:sz w:val="24"/>
          <w:szCs w:val="24"/>
        </w:rPr>
        <w:t>реквизиты нормативных правовых актов, договоров, соглашений, содержащих правовые основания для финансового обеспечения расходных обязательств и расходования бюджетных средств</w:t>
      </w:r>
      <w:r w:rsidRPr="00323463">
        <w:rPr>
          <w:rFonts w:ascii="Times New Roman" w:hAnsi="Times New Roman" w:cs="Times New Roman"/>
          <w:sz w:val="24"/>
          <w:szCs w:val="24"/>
        </w:rPr>
        <w:t>;</w:t>
      </w:r>
    </w:p>
    <w:p w:rsidR="00C34B49" w:rsidRPr="00323463" w:rsidRDefault="00C34B49" w:rsidP="00C34B49">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w:t>
      </w:r>
      <w:r w:rsidR="0082182E" w:rsidRPr="00323463">
        <w:rPr>
          <w:rFonts w:ascii="Times New Roman" w:hAnsi="Times New Roman" w:cs="Times New Roman"/>
          <w:sz w:val="24"/>
          <w:szCs w:val="24"/>
        </w:rPr>
        <w:t>13</w:t>
      </w:r>
      <w:r w:rsidRPr="00323463">
        <w:rPr>
          <w:rFonts w:ascii="Times New Roman" w:hAnsi="Times New Roman" w:cs="Times New Roman"/>
          <w:sz w:val="24"/>
          <w:szCs w:val="24"/>
        </w:rPr>
        <w:t xml:space="preserve"> – </w:t>
      </w:r>
      <w:r w:rsidR="00F0058E" w:rsidRPr="00323463">
        <w:rPr>
          <w:rFonts w:ascii="Times New Roman" w:hAnsi="Times New Roman" w:cs="Times New Roman"/>
          <w:sz w:val="24"/>
          <w:szCs w:val="24"/>
        </w:rPr>
        <w:t>код раздела, подраздела классификации расходов бюджетов, по которому предусматриваются ассигнования на исполнение расходного обязательства</w:t>
      </w:r>
      <w:r w:rsidRPr="00323463">
        <w:rPr>
          <w:rFonts w:ascii="Times New Roman" w:hAnsi="Times New Roman" w:cs="Times New Roman"/>
          <w:sz w:val="24"/>
          <w:szCs w:val="24"/>
        </w:rPr>
        <w:t>;</w:t>
      </w:r>
    </w:p>
    <w:p w:rsidR="00C34B49" w:rsidRPr="00323463" w:rsidRDefault="00C34B49" w:rsidP="00C34B49">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w:t>
      </w:r>
      <w:r w:rsidR="0082182E" w:rsidRPr="00323463">
        <w:rPr>
          <w:rFonts w:ascii="Times New Roman" w:hAnsi="Times New Roman" w:cs="Times New Roman"/>
          <w:sz w:val="24"/>
          <w:szCs w:val="24"/>
        </w:rPr>
        <w:t>14</w:t>
      </w:r>
      <w:r w:rsidRPr="00323463">
        <w:rPr>
          <w:rFonts w:ascii="Times New Roman" w:hAnsi="Times New Roman" w:cs="Times New Roman"/>
          <w:sz w:val="24"/>
          <w:szCs w:val="24"/>
        </w:rPr>
        <w:t xml:space="preserve"> - код целевой статьи расходов бюджета</w:t>
      </w:r>
      <w:r w:rsidR="0082182E" w:rsidRPr="00323463">
        <w:rPr>
          <w:rFonts w:ascii="Times New Roman" w:hAnsi="Times New Roman" w:cs="Times New Roman"/>
          <w:sz w:val="24"/>
          <w:szCs w:val="24"/>
        </w:rPr>
        <w:t xml:space="preserve"> округа</w:t>
      </w:r>
      <w:r w:rsidRPr="00323463">
        <w:rPr>
          <w:rFonts w:ascii="Times New Roman" w:hAnsi="Times New Roman" w:cs="Times New Roman"/>
          <w:sz w:val="24"/>
          <w:szCs w:val="24"/>
        </w:rPr>
        <w:t>;</w:t>
      </w:r>
    </w:p>
    <w:p w:rsidR="00C34B49" w:rsidRPr="00323463" w:rsidRDefault="00C34B49" w:rsidP="00C34B49">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w:t>
      </w:r>
      <w:r w:rsidR="0082182E" w:rsidRPr="00323463">
        <w:rPr>
          <w:rFonts w:ascii="Times New Roman" w:hAnsi="Times New Roman" w:cs="Times New Roman"/>
          <w:sz w:val="24"/>
          <w:szCs w:val="24"/>
        </w:rPr>
        <w:t>15</w:t>
      </w:r>
      <w:r w:rsidRPr="00323463">
        <w:rPr>
          <w:rFonts w:ascii="Times New Roman" w:hAnsi="Times New Roman" w:cs="Times New Roman"/>
          <w:sz w:val="24"/>
          <w:szCs w:val="24"/>
        </w:rPr>
        <w:t xml:space="preserve"> - вид расхода бюджета</w:t>
      </w:r>
      <w:r w:rsidR="0082182E" w:rsidRPr="00323463">
        <w:rPr>
          <w:rFonts w:ascii="Times New Roman" w:hAnsi="Times New Roman" w:cs="Times New Roman"/>
          <w:sz w:val="24"/>
          <w:szCs w:val="24"/>
        </w:rPr>
        <w:t xml:space="preserve"> округа</w:t>
      </w:r>
      <w:r w:rsidRPr="00323463">
        <w:rPr>
          <w:rFonts w:ascii="Times New Roman" w:hAnsi="Times New Roman" w:cs="Times New Roman"/>
          <w:sz w:val="24"/>
          <w:szCs w:val="24"/>
        </w:rPr>
        <w:t>;</w:t>
      </w:r>
    </w:p>
    <w:p w:rsidR="00C34B49" w:rsidRPr="00323463" w:rsidRDefault="00C34B49" w:rsidP="00C34B49">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w:t>
      </w:r>
      <w:r w:rsidR="0082182E" w:rsidRPr="00323463">
        <w:rPr>
          <w:rFonts w:ascii="Times New Roman" w:hAnsi="Times New Roman" w:cs="Times New Roman"/>
          <w:sz w:val="24"/>
          <w:szCs w:val="24"/>
        </w:rPr>
        <w:t>16-23</w:t>
      </w:r>
      <w:r w:rsidRPr="00323463">
        <w:rPr>
          <w:rFonts w:ascii="Times New Roman" w:hAnsi="Times New Roman" w:cs="Times New Roman"/>
          <w:sz w:val="24"/>
          <w:szCs w:val="24"/>
        </w:rPr>
        <w:t xml:space="preserve"> - </w:t>
      </w:r>
      <w:r w:rsidR="00F0058E" w:rsidRPr="00323463">
        <w:rPr>
          <w:rFonts w:ascii="Times New Roman" w:hAnsi="Times New Roman" w:cs="Times New Roman"/>
          <w:sz w:val="24"/>
          <w:szCs w:val="24"/>
        </w:rPr>
        <w:t>объем ассигнований на исполнение расходного обязательства за отчетный финансовый год в соответствии с отчетом об исполнении бюджета округа - плановые и фактические показатели соответственно</w:t>
      </w:r>
      <w:r w:rsidRPr="00323463">
        <w:rPr>
          <w:rFonts w:ascii="Times New Roman" w:hAnsi="Times New Roman" w:cs="Times New Roman"/>
          <w:sz w:val="24"/>
          <w:szCs w:val="24"/>
        </w:rPr>
        <w:t>;</w:t>
      </w:r>
    </w:p>
    <w:p w:rsidR="00C34B49" w:rsidRPr="00323463" w:rsidRDefault="00C34B49" w:rsidP="00C34B49">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w:t>
      </w:r>
      <w:r w:rsidR="0082182E" w:rsidRPr="00323463">
        <w:rPr>
          <w:rFonts w:ascii="Times New Roman" w:hAnsi="Times New Roman" w:cs="Times New Roman"/>
          <w:sz w:val="24"/>
          <w:szCs w:val="24"/>
        </w:rPr>
        <w:t>24-31</w:t>
      </w:r>
      <w:r w:rsidRPr="00323463">
        <w:rPr>
          <w:rFonts w:ascii="Times New Roman" w:hAnsi="Times New Roman" w:cs="Times New Roman"/>
          <w:sz w:val="24"/>
          <w:szCs w:val="24"/>
        </w:rPr>
        <w:t xml:space="preserve"> - </w:t>
      </w:r>
      <w:r w:rsidR="00F0058E" w:rsidRPr="00323463">
        <w:rPr>
          <w:rFonts w:ascii="Times New Roman" w:hAnsi="Times New Roman" w:cs="Times New Roman"/>
          <w:sz w:val="24"/>
          <w:szCs w:val="24"/>
        </w:rPr>
        <w:t>объем ассигнований, предусмотренный на исполнение расходного обязательства в текущем финансовом году в соответствии со сводной бюджетной росписью на определенную дату плановые и фактические показатели соответственно</w:t>
      </w:r>
      <w:r w:rsidRPr="00323463">
        <w:rPr>
          <w:rFonts w:ascii="Times New Roman" w:hAnsi="Times New Roman" w:cs="Times New Roman"/>
          <w:sz w:val="24"/>
          <w:szCs w:val="24"/>
        </w:rPr>
        <w:t>;</w:t>
      </w:r>
    </w:p>
    <w:p w:rsidR="00C34B49" w:rsidRPr="00323463" w:rsidRDefault="00C34B49" w:rsidP="00C34B49">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w:t>
      </w:r>
      <w:r w:rsidR="0082182E" w:rsidRPr="00323463">
        <w:rPr>
          <w:rFonts w:ascii="Times New Roman" w:hAnsi="Times New Roman" w:cs="Times New Roman"/>
          <w:sz w:val="24"/>
          <w:szCs w:val="24"/>
        </w:rPr>
        <w:t>32-37</w:t>
      </w:r>
      <w:r w:rsidRPr="00323463">
        <w:rPr>
          <w:rFonts w:ascii="Times New Roman" w:hAnsi="Times New Roman" w:cs="Times New Roman"/>
          <w:sz w:val="24"/>
          <w:szCs w:val="24"/>
        </w:rPr>
        <w:t xml:space="preserve"> - </w:t>
      </w:r>
      <w:r w:rsidR="00F0058E" w:rsidRPr="00323463">
        <w:rPr>
          <w:rFonts w:ascii="Times New Roman" w:hAnsi="Times New Roman" w:cs="Times New Roman"/>
          <w:sz w:val="24"/>
          <w:szCs w:val="24"/>
        </w:rPr>
        <w:t>объем ассигнований, необходимый для исполнения расходного обязательства в очередном финансовом году, с выделением бюджетов действующих и принимаемых обязательств</w:t>
      </w:r>
      <w:r w:rsidRPr="00323463">
        <w:rPr>
          <w:rFonts w:ascii="Times New Roman" w:hAnsi="Times New Roman" w:cs="Times New Roman"/>
          <w:sz w:val="24"/>
          <w:szCs w:val="24"/>
        </w:rPr>
        <w:t>;</w:t>
      </w:r>
    </w:p>
    <w:p w:rsidR="00C34B49" w:rsidRPr="00323463" w:rsidRDefault="00C34B49" w:rsidP="00C34B49">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w:t>
      </w:r>
      <w:r w:rsidR="0082182E" w:rsidRPr="00323463">
        <w:rPr>
          <w:rFonts w:ascii="Times New Roman" w:hAnsi="Times New Roman" w:cs="Times New Roman"/>
          <w:sz w:val="24"/>
          <w:szCs w:val="24"/>
        </w:rPr>
        <w:t>38-43</w:t>
      </w:r>
      <w:r w:rsidRPr="00323463">
        <w:rPr>
          <w:rFonts w:ascii="Times New Roman" w:hAnsi="Times New Roman" w:cs="Times New Roman"/>
          <w:sz w:val="24"/>
          <w:szCs w:val="24"/>
        </w:rPr>
        <w:t xml:space="preserve"> - </w:t>
      </w:r>
      <w:r w:rsidR="00C059CC" w:rsidRPr="00323463">
        <w:rPr>
          <w:rFonts w:ascii="Times New Roman" w:hAnsi="Times New Roman" w:cs="Times New Roman"/>
          <w:sz w:val="24"/>
          <w:szCs w:val="24"/>
        </w:rPr>
        <w:t>объем ассигнований, необходимый для исполнения расходного обязательства в первом году планового периода, с выделением бюджетов действующих и принимаемых обязательств</w:t>
      </w:r>
      <w:r w:rsidRPr="00323463">
        <w:rPr>
          <w:rFonts w:ascii="Times New Roman" w:hAnsi="Times New Roman" w:cs="Times New Roman"/>
          <w:sz w:val="24"/>
          <w:szCs w:val="24"/>
        </w:rPr>
        <w:t>;</w:t>
      </w:r>
    </w:p>
    <w:p w:rsidR="00C34B49" w:rsidRPr="00323463" w:rsidRDefault="00C34B49" w:rsidP="00C34B49">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в графе </w:t>
      </w:r>
      <w:r w:rsidR="0082182E" w:rsidRPr="00323463">
        <w:rPr>
          <w:rFonts w:ascii="Times New Roman" w:hAnsi="Times New Roman" w:cs="Times New Roman"/>
          <w:sz w:val="24"/>
          <w:szCs w:val="24"/>
        </w:rPr>
        <w:t>44-49</w:t>
      </w:r>
      <w:r w:rsidR="00C059CC" w:rsidRPr="00323463">
        <w:rPr>
          <w:rFonts w:ascii="Times New Roman" w:hAnsi="Times New Roman" w:cs="Times New Roman"/>
          <w:sz w:val="24"/>
          <w:szCs w:val="24"/>
        </w:rPr>
        <w:t>объем ассигнований, необходимый для исполнения расходного обязательства во втором году планового периода, с выделением бюджетов действующих и принимаемых обязательств.</w:t>
      </w:r>
    </w:p>
    <w:p w:rsidR="00323463" w:rsidRPr="00323463" w:rsidRDefault="00323463" w:rsidP="00323463">
      <w:pPr>
        <w:pStyle w:val="a8"/>
        <w:numPr>
          <w:ilvl w:val="1"/>
          <w:numId w:val="7"/>
        </w:numPr>
        <w:tabs>
          <w:tab w:val="left" w:pos="1134"/>
          <w:tab w:val="left" w:pos="1418"/>
        </w:tabs>
        <w:ind w:left="0" w:firstLine="709"/>
        <w:jc w:val="both"/>
        <w:rPr>
          <w:sz w:val="24"/>
          <w:szCs w:val="24"/>
        </w:rPr>
      </w:pPr>
      <w:r w:rsidRPr="00323463">
        <w:rPr>
          <w:sz w:val="24"/>
          <w:szCs w:val="24"/>
        </w:rPr>
        <w:t xml:space="preserve">В случае изменения бюджетной классификации Российской Федерации данные по отчетному и текущему финансовым годам в реестре расходных обязательств отражаются в соответствии с рекомендациями </w:t>
      </w:r>
      <w:r>
        <w:rPr>
          <w:sz w:val="24"/>
          <w:szCs w:val="24"/>
        </w:rPr>
        <w:t>финансового управления.</w:t>
      </w:r>
    </w:p>
    <w:p w:rsidR="00C059CC" w:rsidRDefault="00C059CC" w:rsidP="00323463">
      <w:pPr>
        <w:pStyle w:val="a8"/>
        <w:numPr>
          <w:ilvl w:val="1"/>
          <w:numId w:val="7"/>
        </w:numPr>
        <w:tabs>
          <w:tab w:val="left" w:pos="1134"/>
          <w:tab w:val="left" w:pos="1418"/>
        </w:tabs>
        <w:ind w:left="0" w:firstLine="709"/>
        <w:jc w:val="both"/>
        <w:rPr>
          <w:sz w:val="24"/>
          <w:szCs w:val="24"/>
        </w:rPr>
      </w:pPr>
      <w:r w:rsidRPr="00C059CC">
        <w:rPr>
          <w:sz w:val="24"/>
          <w:szCs w:val="24"/>
        </w:rPr>
        <w:t>Заполнение граф Реестра осуществляется в соответствии с Методическими рекомендациями по составлению реестров расходных обязательств на очередной финансовый год и плановый период, разработанными Финансовым управлением</w:t>
      </w:r>
      <w:r>
        <w:rPr>
          <w:sz w:val="24"/>
          <w:szCs w:val="24"/>
        </w:rPr>
        <w:t>.</w:t>
      </w:r>
    </w:p>
    <w:p w:rsidR="00C059CC" w:rsidRDefault="00C059CC" w:rsidP="00323463">
      <w:pPr>
        <w:pStyle w:val="a8"/>
        <w:numPr>
          <w:ilvl w:val="1"/>
          <w:numId w:val="7"/>
        </w:numPr>
        <w:tabs>
          <w:tab w:val="left" w:pos="1134"/>
          <w:tab w:val="left" w:pos="1418"/>
        </w:tabs>
        <w:ind w:left="0" w:firstLine="709"/>
        <w:jc w:val="both"/>
        <w:rPr>
          <w:sz w:val="24"/>
          <w:szCs w:val="24"/>
        </w:rPr>
      </w:pPr>
      <w:r w:rsidRPr="00C059CC">
        <w:rPr>
          <w:sz w:val="24"/>
          <w:szCs w:val="24"/>
        </w:rPr>
        <w:t xml:space="preserve">Реестры расходных обязательств </w:t>
      </w:r>
      <w:r w:rsidR="00323463" w:rsidRPr="00323463">
        <w:rPr>
          <w:sz w:val="24"/>
          <w:szCs w:val="24"/>
        </w:rPr>
        <w:t>субъектов бюджетного планирования бюджета муниципального округа</w:t>
      </w:r>
      <w:r w:rsidRPr="00C059CC">
        <w:rPr>
          <w:sz w:val="24"/>
          <w:szCs w:val="24"/>
        </w:rPr>
        <w:t xml:space="preserve"> представляются в Финансовое управление в бумажном и электронном виде</w:t>
      </w:r>
      <w:r>
        <w:rPr>
          <w:sz w:val="24"/>
          <w:szCs w:val="24"/>
        </w:rPr>
        <w:t>.</w:t>
      </w:r>
    </w:p>
    <w:p w:rsidR="00C34B49" w:rsidRPr="00F97169" w:rsidRDefault="00C059CC" w:rsidP="00323463">
      <w:pPr>
        <w:pStyle w:val="a8"/>
        <w:numPr>
          <w:ilvl w:val="1"/>
          <w:numId w:val="7"/>
        </w:numPr>
        <w:tabs>
          <w:tab w:val="left" w:pos="1134"/>
          <w:tab w:val="left" w:pos="1418"/>
        </w:tabs>
        <w:ind w:left="0" w:firstLine="709"/>
        <w:jc w:val="both"/>
        <w:rPr>
          <w:sz w:val="24"/>
          <w:szCs w:val="24"/>
        </w:rPr>
      </w:pPr>
      <w:r w:rsidRPr="00C059CC">
        <w:rPr>
          <w:sz w:val="24"/>
          <w:szCs w:val="24"/>
        </w:rPr>
        <w:t xml:space="preserve">Финансовое управление представляет в министерство финансов Нижегородской области реестр расходных обязательств </w:t>
      </w:r>
      <w:r>
        <w:rPr>
          <w:sz w:val="24"/>
          <w:szCs w:val="24"/>
        </w:rPr>
        <w:t>Володарского</w:t>
      </w:r>
      <w:r w:rsidRPr="00C059CC">
        <w:rPr>
          <w:sz w:val="24"/>
          <w:szCs w:val="24"/>
        </w:rPr>
        <w:t xml:space="preserve"> муниципального </w:t>
      </w:r>
      <w:r w:rsidR="00323463">
        <w:rPr>
          <w:sz w:val="24"/>
          <w:szCs w:val="24"/>
        </w:rPr>
        <w:t>округа</w:t>
      </w:r>
      <w:r w:rsidRPr="00C059CC">
        <w:rPr>
          <w:sz w:val="24"/>
          <w:szCs w:val="24"/>
        </w:rPr>
        <w:t xml:space="preserve"> Нижегородской области по форме, определенной министерством финансов Нижегородской области, в порядке и в сроки, установленные министерством финансов</w:t>
      </w:r>
      <w:r>
        <w:rPr>
          <w:sz w:val="24"/>
          <w:szCs w:val="24"/>
        </w:rPr>
        <w:t>.</w:t>
      </w:r>
    </w:p>
    <w:p w:rsidR="00C34B49" w:rsidRPr="00F97169" w:rsidRDefault="00C34B49" w:rsidP="00C34B49">
      <w:pPr>
        <w:pStyle w:val="a8"/>
        <w:ind w:firstLine="720"/>
        <w:jc w:val="both"/>
        <w:rPr>
          <w:sz w:val="24"/>
          <w:szCs w:val="24"/>
        </w:rPr>
      </w:pPr>
    </w:p>
    <w:p w:rsidR="00C34B49" w:rsidRPr="00323463" w:rsidRDefault="00C34B49" w:rsidP="00323463">
      <w:pPr>
        <w:pStyle w:val="a8"/>
        <w:numPr>
          <w:ilvl w:val="0"/>
          <w:numId w:val="7"/>
        </w:numPr>
        <w:tabs>
          <w:tab w:val="left" w:pos="567"/>
        </w:tabs>
        <w:ind w:left="0" w:firstLine="0"/>
        <w:jc w:val="center"/>
        <w:rPr>
          <w:b/>
          <w:sz w:val="24"/>
          <w:szCs w:val="24"/>
        </w:rPr>
      </w:pPr>
      <w:r w:rsidRPr="00323463">
        <w:rPr>
          <w:b/>
          <w:sz w:val="24"/>
          <w:szCs w:val="24"/>
        </w:rPr>
        <w:t>Критерии введения новых (увеличения объема действующих)расходных обязательств</w:t>
      </w:r>
    </w:p>
    <w:p w:rsidR="00C34B49" w:rsidRPr="00F97169" w:rsidRDefault="00C34B49" w:rsidP="00C34B49">
      <w:pPr>
        <w:pStyle w:val="a8"/>
        <w:ind w:firstLine="720"/>
        <w:jc w:val="both"/>
        <w:rPr>
          <w:sz w:val="24"/>
          <w:szCs w:val="24"/>
        </w:rPr>
      </w:pPr>
    </w:p>
    <w:p w:rsidR="00C34B49" w:rsidRPr="00F97169" w:rsidRDefault="00C34B49" w:rsidP="00323463">
      <w:pPr>
        <w:pStyle w:val="a8"/>
        <w:numPr>
          <w:ilvl w:val="1"/>
          <w:numId w:val="7"/>
        </w:numPr>
        <w:tabs>
          <w:tab w:val="left" w:pos="1134"/>
          <w:tab w:val="left" w:pos="1418"/>
        </w:tabs>
        <w:ind w:left="0" w:firstLine="709"/>
        <w:jc w:val="both"/>
        <w:rPr>
          <w:sz w:val="24"/>
          <w:szCs w:val="24"/>
        </w:rPr>
      </w:pPr>
      <w:r w:rsidRPr="00F97169">
        <w:rPr>
          <w:sz w:val="24"/>
          <w:szCs w:val="24"/>
        </w:rPr>
        <w:t>Формирование реестра расходных обязательств осуществляется исходя из принципа первоочередности включения в него действующих расходных обязательств перед включением новых принимаемых расходных обязательств.</w:t>
      </w:r>
    </w:p>
    <w:p w:rsidR="00C34B49" w:rsidRPr="00F97169" w:rsidRDefault="00C34B49" w:rsidP="00323463">
      <w:pPr>
        <w:pStyle w:val="a8"/>
        <w:numPr>
          <w:ilvl w:val="1"/>
          <w:numId w:val="7"/>
        </w:numPr>
        <w:tabs>
          <w:tab w:val="left" w:pos="1134"/>
          <w:tab w:val="left" w:pos="1418"/>
        </w:tabs>
        <w:ind w:left="0" w:firstLine="709"/>
        <w:jc w:val="both"/>
        <w:rPr>
          <w:sz w:val="24"/>
          <w:szCs w:val="24"/>
        </w:rPr>
      </w:pPr>
      <w:r w:rsidRPr="00F97169">
        <w:rPr>
          <w:sz w:val="24"/>
          <w:szCs w:val="24"/>
        </w:rPr>
        <w:lastRenderedPageBreak/>
        <w:t xml:space="preserve">Увеличение действующих расходных обязательств отражается в графе "Бюджет действующих обязательств" реестра расходных обязательств. Процедура увеличения действующих расходных обязательств не предусматривает необходимости принятия нормативных правовых актов. Увеличение действующих расходных обязательств происходит вследствие роста инфляции, изменения цен на продукцию естественных монополий и других факторов, находящихся вне сферы прямого влияния органов </w:t>
      </w:r>
      <w:r>
        <w:rPr>
          <w:sz w:val="24"/>
          <w:szCs w:val="24"/>
        </w:rPr>
        <w:t>местного самоуправления</w:t>
      </w:r>
      <w:r w:rsidRPr="00F97169">
        <w:rPr>
          <w:sz w:val="24"/>
          <w:szCs w:val="24"/>
        </w:rPr>
        <w:t>.</w:t>
      </w:r>
    </w:p>
    <w:p w:rsidR="00C34B49" w:rsidRPr="00323463" w:rsidRDefault="00C34B49" w:rsidP="00323463">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Порядок расчета бюджетных ассигнований на увеличение действующих расходных обязательств устанавливается в методике планирования бюджетных ассигнований бюджета </w:t>
      </w:r>
      <w:r w:rsidR="00BA40DB">
        <w:rPr>
          <w:rFonts w:ascii="Times New Roman" w:hAnsi="Times New Roman" w:cs="Times New Roman"/>
          <w:sz w:val="24"/>
          <w:szCs w:val="24"/>
        </w:rPr>
        <w:t xml:space="preserve">округа </w:t>
      </w:r>
      <w:r w:rsidRPr="00323463">
        <w:rPr>
          <w:rFonts w:ascii="Times New Roman" w:hAnsi="Times New Roman" w:cs="Times New Roman"/>
          <w:sz w:val="24"/>
          <w:szCs w:val="24"/>
        </w:rPr>
        <w:t xml:space="preserve">на очередной финансовый год и плановый период, ежегодно утверждаемой финансовым управлением администрации Володарского муниципального </w:t>
      </w:r>
      <w:r w:rsidR="00323463">
        <w:rPr>
          <w:rFonts w:ascii="Times New Roman" w:hAnsi="Times New Roman" w:cs="Times New Roman"/>
          <w:sz w:val="24"/>
          <w:szCs w:val="24"/>
        </w:rPr>
        <w:t>округа</w:t>
      </w:r>
      <w:r w:rsidRPr="00323463">
        <w:rPr>
          <w:rFonts w:ascii="Times New Roman" w:hAnsi="Times New Roman" w:cs="Times New Roman"/>
          <w:sz w:val="24"/>
          <w:szCs w:val="24"/>
        </w:rPr>
        <w:t xml:space="preserve"> (далее - методика).</w:t>
      </w:r>
    </w:p>
    <w:p w:rsidR="00C34B49" w:rsidRPr="00F97169" w:rsidRDefault="00C34B49" w:rsidP="00323463">
      <w:pPr>
        <w:pStyle w:val="a8"/>
        <w:numPr>
          <w:ilvl w:val="1"/>
          <w:numId w:val="7"/>
        </w:numPr>
        <w:tabs>
          <w:tab w:val="left" w:pos="1134"/>
          <w:tab w:val="left" w:pos="1418"/>
        </w:tabs>
        <w:ind w:left="0" w:firstLine="709"/>
        <w:jc w:val="both"/>
        <w:rPr>
          <w:sz w:val="24"/>
          <w:szCs w:val="24"/>
        </w:rPr>
      </w:pPr>
      <w:r w:rsidRPr="00F97169">
        <w:rPr>
          <w:sz w:val="24"/>
          <w:szCs w:val="24"/>
        </w:rPr>
        <w:t>Новые принимаемые расходные обязательства включаются в реестр расходных обязательств при условии наличия средств бюджета</w:t>
      </w:r>
      <w:r w:rsidR="00323463">
        <w:rPr>
          <w:sz w:val="24"/>
          <w:szCs w:val="24"/>
        </w:rPr>
        <w:t xml:space="preserve"> округа</w:t>
      </w:r>
      <w:r w:rsidRPr="00F97169">
        <w:rPr>
          <w:sz w:val="24"/>
          <w:szCs w:val="24"/>
        </w:rPr>
        <w:t>, оставшихся после включения в реестр расходных обязательств действующих расходных обязательств.</w:t>
      </w:r>
    </w:p>
    <w:p w:rsidR="00C34B49" w:rsidRPr="00323463" w:rsidRDefault="00C34B49" w:rsidP="00323463">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 xml:space="preserve">Новые принимаемые расходные обязательства должны соответствовать приоритетным направлениям формирования субъектами бюджетного планирования бюджета </w:t>
      </w:r>
      <w:r w:rsidR="00323463">
        <w:rPr>
          <w:rFonts w:ascii="Times New Roman" w:hAnsi="Times New Roman" w:cs="Times New Roman"/>
          <w:sz w:val="24"/>
          <w:szCs w:val="24"/>
        </w:rPr>
        <w:t xml:space="preserve">муниципального округа </w:t>
      </w:r>
      <w:r w:rsidRPr="00323463">
        <w:rPr>
          <w:rFonts w:ascii="Times New Roman" w:hAnsi="Times New Roman" w:cs="Times New Roman"/>
          <w:sz w:val="24"/>
          <w:szCs w:val="24"/>
        </w:rPr>
        <w:t>бюджетных ассигнований на исполнение принимаемых обязательств, устанавливаемым в методике.</w:t>
      </w:r>
    </w:p>
    <w:p w:rsidR="00C34B49" w:rsidRPr="00323463" w:rsidRDefault="00C34B49" w:rsidP="00323463">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Новые принимаемые расходные обязательства возникают в результате принятия новых нормативных правовых актов, внесения изменений в действующие нормативные правовые акты.</w:t>
      </w:r>
    </w:p>
    <w:p w:rsidR="00C34B49" w:rsidRPr="00323463" w:rsidRDefault="00C34B49" w:rsidP="00323463">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Новые расходные обязательства включаются в реестр расходных обязательств только после принятия нормативных правовых актов, устанавливающих данные расходные обязательства.</w:t>
      </w:r>
    </w:p>
    <w:p w:rsidR="00C34B49" w:rsidRPr="00323463" w:rsidRDefault="00C34B49" w:rsidP="00323463">
      <w:pPr>
        <w:pStyle w:val="ConsPlusNormal"/>
        <w:widowControl/>
        <w:ind w:firstLine="540"/>
        <w:jc w:val="both"/>
        <w:rPr>
          <w:rFonts w:ascii="Times New Roman" w:hAnsi="Times New Roman" w:cs="Times New Roman"/>
          <w:sz w:val="24"/>
          <w:szCs w:val="24"/>
        </w:rPr>
      </w:pPr>
      <w:r w:rsidRPr="00323463">
        <w:rPr>
          <w:rFonts w:ascii="Times New Roman" w:hAnsi="Times New Roman" w:cs="Times New Roman"/>
          <w:sz w:val="24"/>
          <w:szCs w:val="24"/>
        </w:rPr>
        <w:t>В случае недостатка средств бюджета</w:t>
      </w:r>
      <w:r w:rsidR="00323463">
        <w:rPr>
          <w:rFonts w:ascii="Times New Roman" w:hAnsi="Times New Roman" w:cs="Times New Roman"/>
          <w:sz w:val="24"/>
          <w:szCs w:val="24"/>
        </w:rPr>
        <w:t xml:space="preserve"> округа</w:t>
      </w:r>
      <w:r w:rsidRPr="00323463">
        <w:rPr>
          <w:rFonts w:ascii="Times New Roman" w:hAnsi="Times New Roman" w:cs="Times New Roman"/>
          <w:sz w:val="24"/>
          <w:szCs w:val="24"/>
        </w:rPr>
        <w:t xml:space="preserve"> вопрос принятия новых расходных обязательств выносится на рассмотрение бюджетной комиссии.</w:t>
      </w:r>
    </w:p>
    <w:p w:rsidR="002C7EC6" w:rsidRDefault="002C7EC6" w:rsidP="00417815">
      <w:pPr>
        <w:autoSpaceDE w:val="0"/>
        <w:autoSpaceDN w:val="0"/>
        <w:adjustRightInd w:val="0"/>
        <w:spacing w:line="360" w:lineRule="auto"/>
        <w:ind w:left="142"/>
        <w:jc w:val="both"/>
        <w:outlineLvl w:val="0"/>
        <w:rPr>
          <w:sz w:val="26"/>
          <w:szCs w:val="26"/>
        </w:rPr>
      </w:pPr>
    </w:p>
    <w:sectPr w:rsidR="002C7EC6" w:rsidSect="00D64C3B">
      <w:pgSz w:w="11906" w:h="16838"/>
      <w:pgMar w:top="709" w:right="709" w:bottom="709"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F9D" w:rsidRDefault="00C96F9D">
      <w:r>
        <w:separator/>
      </w:r>
    </w:p>
  </w:endnote>
  <w:endnote w:type="continuationSeparator" w:id="1">
    <w:p w:rsidR="00C96F9D" w:rsidRDefault="00C96F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6D" w:rsidRDefault="00C2365E" w:rsidP="00A2538C">
    <w:pPr>
      <w:pStyle w:val="a3"/>
      <w:framePr w:wrap="around" w:vAnchor="text" w:hAnchor="margin" w:xAlign="right" w:y="1"/>
      <w:rPr>
        <w:rStyle w:val="a4"/>
      </w:rPr>
    </w:pPr>
    <w:r>
      <w:rPr>
        <w:rStyle w:val="a4"/>
      </w:rPr>
      <w:fldChar w:fldCharType="begin"/>
    </w:r>
    <w:r w:rsidR="009D156D">
      <w:rPr>
        <w:rStyle w:val="a4"/>
      </w:rPr>
      <w:instrText xml:space="preserve">PAGE  </w:instrText>
    </w:r>
    <w:r>
      <w:rPr>
        <w:rStyle w:val="a4"/>
      </w:rPr>
      <w:fldChar w:fldCharType="end"/>
    </w:r>
  </w:p>
  <w:p w:rsidR="009D156D" w:rsidRDefault="009D156D" w:rsidP="00A2538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56D" w:rsidRDefault="00C2365E" w:rsidP="00A2538C">
    <w:pPr>
      <w:pStyle w:val="a3"/>
      <w:framePr w:wrap="around" w:vAnchor="text" w:hAnchor="margin" w:xAlign="right" w:y="1"/>
      <w:rPr>
        <w:rStyle w:val="a4"/>
      </w:rPr>
    </w:pPr>
    <w:r>
      <w:rPr>
        <w:rStyle w:val="a4"/>
      </w:rPr>
      <w:fldChar w:fldCharType="begin"/>
    </w:r>
    <w:r w:rsidR="009D156D">
      <w:rPr>
        <w:rStyle w:val="a4"/>
      </w:rPr>
      <w:instrText xml:space="preserve">PAGE  </w:instrText>
    </w:r>
    <w:r>
      <w:rPr>
        <w:rStyle w:val="a4"/>
      </w:rPr>
      <w:fldChar w:fldCharType="separate"/>
    </w:r>
    <w:r w:rsidR="00FB319D">
      <w:rPr>
        <w:rStyle w:val="a4"/>
        <w:noProof/>
      </w:rPr>
      <w:t>2</w:t>
    </w:r>
    <w:r>
      <w:rPr>
        <w:rStyle w:val="a4"/>
      </w:rPr>
      <w:fldChar w:fldCharType="end"/>
    </w:r>
  </w:p>
  <w:p w:rsidR="009D156D" w:rsidRDefault="009D156D" w:rsidP="00A2538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F9D" w:rsidRDefault="00C96F9D">
      <w:r>
        <w:separator/>
      </w:r>
    </w:p>
  </w:footnote>
  <w:footnote w:type="continuationSeparator" w:id="1">
    <w:p w:rsidR="00C96F9D" w:rsidRDefault="00C96F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4AA7"/>
    <w:multiLevelType w:val="hybridMultilevel"/>
    <w:tmpl w:val="40F20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23E2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0556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32F4714"/>
    <w:multiLevelType w:val="hybridMultilevel"/>
    <w:tmpl w:val="7C58C2F0"/>
    <w:lvl w:ilvl="0" w:tplc="57D4E6D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3A99513E"/>
    <w:multiLevelType w:val="hybridMultilevel"/>
    <w:tmpl w:val="68FC0436"/>
    <w:lvl w:ilvl="0" w:tplc="57D4E6DC">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3AEE7A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3DA5B5B"/>
    <w:multiLevelType w:val="multilevel"/>
    <w:tmpl w:val="49FA8E94"/>
    <w:lvl w:ilvl="0">
      <w:start w:val="1"/>
      <w:numFmt w:val="decimal"/>
      <w:lvlText w:val="%1."/>
      <w:lvlJc w:val="left"/>
      <w:pPr>
        <w:ind w:left="720" w:hanging="360"/>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74594EEB"/>
    <w:multiLevelType w:val="hybridMultilevel"/>
    <w:tmpl w:val="AB80BE2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num>
  <w:num w:numId="3">
    <w:abstractNumId w:val="4"/>
  </w:num>
  <w:num w:numId="4">
    <w:abstractNumId w:val="7"/>
  </w:num>
  <w:num w:numId="5">
    <w:abstractNumId w:val="2"/>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0678"/>
    <w:rsid w:val="00005868"/>
    <w:rsid w:val="00012C92"/>
    <w:rsid w:val="000665E6"/>
    <w:rsid w:val="0006668D"/>
    <w:rsid w:val="00084403"/>
    <w:rsid w:val="000861B0"/>
    <w:rsid w:val="000B60C5"/>
    <w:rsid w:val="000C4D2B"/>
    <w:rsid w:val="000E0678"/>
    <w:rsid w:val="001476CD"/>
    <w:rsid w:val="00177C37"/>
    <w:rsid w:val="00183F24"/>
    <w:rsid w:val="001935CB"/>
    <w:rsid w:val="001961DB"/>
    <w:rsid w:val="001E5EA6"/>
    <w:rsid w:val="00201505"/>
    <w:rsid w:val="00217F42"/>
    <w:rsid w:val="00230510"/>
    <w:rsid w:val="00241447"/>
    <w:rsid w:val="00246D7C"/>
    <w:rsid w:val="00280DB8"/>
    <w:rsid w:val="0028424A"/>
    <w:rsid w:val="002C7EC6"/>
    <w:rsid w:val="002E03AA"/>
    <w:rsid w:val="00322336"/>
    <w:rsid w:val="00323463"/>
    <w:rsid w:val="00327DCF"/>
    <w:rsid w:val="00333905"/>
    <w:rsid w:val="003340CD"/>
    <w:rsid w:val="003362E7"/>
    <w:rsid w:val="0039435B"/>
    <w:rsid w:val="003A1241"/>
    <w:rsid w:val="003B167E"/>
    <w:rsid w:val="003B1B33"/>
    <w:rsid w:val="003F5629"/>
    <w:rsid w:val="00417815"/>
    <w:rsid w:val="00426A26"/>
    <w:rsid w:val="004321CD"/>
    <w:rsid w:val="00433483"/>
    <w:rsid w:val="004733C4"/>
    <w:rsid w:val="00493557"/>
    <w:rsid w:val="00496BBD"/>
    <w:rsid w:val="004A3E63"/>
    <w:rsid w:val="004A493D"/>
    <w:rsid w:val="004B4F1A"/>
    <w:rsid w:val="004C35E0"/>
    <w:rsid w:val="004F1D94"/>
    <w:rsid w:val="00522B0A"/>
    <w:rsid w:val="005516CB"/>
    <w:rsid w:val="005C27C0"/>
    <w:rsid w:val="006040F1"/>
    <w:rsid w:val="00604F2A"/>
    <w:rsid w:val="0061255E"/>
    <w:rsid w:val="00646295"/>
    <w:rsid w:val="00697015"/>
    <w:rsid w:val="006E4F3B"/>
    <w:rsid w:val="007106A2"/>
    <w:rsid w:val="00765264"/>
    <w:rsid w:val="00776264"/>
    <w:rsid w:val="007804D5"/>
    <w:rsid w:val="0079474D"/>
    <w:rsid w:val="007B662E"/>
    <w:rsid w:val="007C10AC"/>
    <w:rsid w:val="00802ACC"/>
    <w:rsid w:val="00815F66"/>
    <w:rsid w:val="0082182E"/>
    <w:rsid w:val="00854835"/>
    <w:rsid w:val="00890925"/>
    <w:rsid w:val="008A75A5"/>
    <w:rsid w:val="008D33A8"/>
    <w:rsid w:val="008E2122"/>
    <w:rsid w:val="00903036"/>
    <w:rsid w:val="00914FAE"/>
    <w:rsid w:val="009434BC"/>
    <w:rsid w:val="00944FED"/>
    <w:rsid w:val="00973454"/>
    <w:rsid w:val="009744EF"/>
    <w:rsid w:val="00981A5D"/>
    <w:rsid w:val="00995F02"/>
    <w:rsid w:val="009A79A3"/>
    <w:rsid w:val="009B1A3E"/>
    <w:rsid w:val="009B4B9F"/>
    <w:rsid w:val="009D156D"/>
    <w:rsid w:val="00A010B7"/>
    <w:rsid w:val="00A118DB"/>
    <w:rsid w:val="00A2538C"/>
    <w:rsid w:val="00A7103F"/>
    <w:rsid w:val="00A73291"/>
    <w:rsid w:val="00A803B4"/>
    <w:rsid w:val="00AA62B0"/>
    <w:rsid w:val="00AA6710"/>
    <w:rsid w:val="00AB746A"/>
    <w:rsid w:val="00B335DE"/>
    <w:rsid w:val="00B618B9"/>
    <w:rsid w:val="00BA40DB"/>
    <w:rsid w:val="00BC6D2A"/>
    <w:rsid w:val="00BF55D7"/>
    <w:rsid w:val="00C00401"/>
    <w:rsid w:val="00C059CC"/>
    <w:rsid w:val="00C15DA2"/>
    <w:rsid w:val="00C2365E"/>
    <w:rsid w:val="00C34B49"/>
    <w:rsid w:val="00C41B0A"/>
    <w:rsid w:val="00C64CF7"/>
    <w:rsid w:val="00C96F9D"/>
    <w:rsid w:val="00CA2801"/>
    <w:rsid w:val="00CB39AC"/>
    <w:rsid w:val="00CB4C60"/>
    <w:rsid w:val="00CB4FC4"/>
    <w:rsid w:val="00CD31E4"/>
    <w:rsid w:val="00CF2E3B"/>
    <w:rsid w:val="00D20452"/>
    <w:rsid w:val="00D23614"/>
    <w:rsid w:val="00D37A18"/>
    <w:rsid w:val="00D407B5"/>
    <w:rsid w:val="00D42DD5"/>
    <w:rsid w:val="00D45435"/>
    <w:rsid w:val="00D64C3B"/>
    <w:rsid w:val="00D657A5"/>
    <w:rsid w:val="00D67048"/>
    <w:rsid w:val="00D7676C"/>
    <w:rsid w:val="00D872F5"/>
    <w:rsid w:val="00DA0857"/>
    <w:rsid w:val="00DD47A0"/>
    <w:rsid w:val="00E06270"/>
    <w:rsid w:val="00E24075"/>
    <w:rsid w:val="00E330C1"/>
    <w:rsid w:val="00E549FA"/>
    <w:rsid w:val="00E579AA"/>
    <w:rsid w:val="00E63CE8"/>
    <w:rsid w:val="00E734BE"/>
    <w:rsid w:val="00E76934"/>
    <w:rsid w:val="00E8602E"/>
    <w:rsid w:val="00E902B1"/>
    <w:rsid w:val="00EA782B"/>
    <w:rsid w:val="00EB19FB"/>
    <w:rsid w:val="00EE239E"/>
    <w:rsid w:val="00EE3E3F"/>
    <w:rsid w:val="00F0058E"/>
    <w:rsid w:val="00F31221"/>
    <w:rsid w:val="00F40ECB"/>
    <w:rsid w:val="00F45C71"/>
    <w:rsid w:val="00F6203A"/>
    <w:rsid w:val="00F84DE7"/>
    <w:rsid w:val="00F91F3A"/>
    <w:rsid w:val="00F97ECB"/>
    <w:rsid w:val="00FB319D"/>
    <w:rsid w:val="00FE2F98"/>
    <w:rsid w:val="00FF21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65E"/>
    <w:rPr>
      <w:sz w:val="24"/>
      <w:szCs w:val="24"/>
    </w:rPr>
  </w:style>
  <w:style w:type="paragraph" w:styleId="3">
    <w:name w:val="heading 3"/>
    <w:basedOn w:val="a"/>
    <w:next w:val="a"/>
    <w:qFormat/>
    <w:rsid w:val="009A79A3"/>
    <w:pPr>
      <w:keepNext/>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E0678"/>
    <w:pPr>
      <w:widowControl w:val="0"/>
      <w:autoSpaceDE w:val="0"/>
      <w:autoSpaceDN w:val="0"/>
      <w:adjustRightInd w:val="0"/>
    </w:pPr>
    <w:rPr>
      <w:rFonts w:ascii="Courier New" w:hAnsi="Courier New" w:cs="Courier New"/>
    </w:rPr>
  </w:style>
  <w:style w:type="paragraph" w:customStyle="1" w:styleId="ConsPlusTitle">
    <w:name w:val="ConsPlusTitle"/>
    <w:rsid w:val="000E0678"/>
    <w:pPr>
      <w:widowControl w:val="0"/>
      <w:autoSpaceDE w:val="0"/>
      <w:autoSpaceDN w:val="0"/>
      <w:adjustRightInd w:val="0"/>
    </w:pPr>
    <w:rPr>
      <w:b/>
      <w:bCs/>
      <w:sz w:val="24"/>
      <w:szCs w:val="24"/>
    </w:rPr>
  </w:style>
  <w:style w:type="paragraph" w:styleId="a3">
    <w:name w:val="footer"/>
    <w:basedOn w:val="a"/>
    <w:rsid w:val="00A2538C"/>
    <w:pPr>
      <w:tabs>
        <w:tab w:val="center" w:pos="4677"/>
        <w:tab w:val="right" w:pos="9355"/>
      </w:tabs>
    </w:pPr>
  </w:style>
  <w:style w:type="character" w:styleId="a4">
    <w:name w:val="page number"/>
    <w:basedOn w:val="a0"/>
    <w:rsid w:val="00A2538C"/>
  </w:style>
  <w:style w:type="paragraph" w:styleId="a5">
    <w:name w:val="Body Text Indent"/>
    <w:basedOn w:val="a"/>
    <w:rsid w:val="009A79A3"/>
    <w:pPr>
      <w:ind w:left="142" w:firstLine="142"/>
      <w:jc w:val="center"/>
    </w:pPr>
    <w:rPr>
      <w:b/>
      <w:sz w:val="18"/>
      <w:szCs w:val="20"/>
    </w:rPr>
  </w:style>
  <w:style w:type="table" w:styleId="a6">
    <w:name w:val="Table Grid"/>
    <w:basedOn w:val="a1"/>
    <w:rsid w:val="00F40E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CD31E4"/>
    <w:pPr>
      <w:ind w:left="708"/>
    </w:pPr>
  </w:style>
  <w:style w:type="paragraph" w:styleId="a8">
    <w:name w:val="header"/>
    <w:basedOn w:val="a"/>
    <w:link w:val="a9"/>
    <w:rsid w:val="00604F2A"/>
    <w:pPr>
      <w:tabs>
        <w:tab w:val="center" w:pos="4677"/>
        <w:tab w:val="right" w:pos="9355"/>
      </w:tabs>
    </w:pPr>
    <w:rPr>
      <w:kern w:val="28"/>
      <w:sz w:val="28"/>
      <w:szCs w:val="28"/>
    </w:rPr>
  </w:style>
  <w:style w:type="character" w:customStyle="1" w:styleId="a9">
    <w:name w:val="Верхний колонтитул Знак"/>
    <w:link w:val="a8"/>
    <w:rsid w:val="00604F2A"/>
    <w:rPr>
      <w:kern w:val="28"/>
      <w:sz w:val="28"/>
      <w:szCs w:val="28"/>
    </w:rPr>
  </w:style>
  <w:style w:type="paragraph" w:styleId="aa">
    <w:name w:val="No Spacing"/>
    <w:qFormat/>
    <w:rsid w:val="00604F2A"/>
    <w:rPr>
      <w:kern w:val="28"/>
      <w:sz w:val="28"/>
      <w:szCs w:val="28"/>
    </w:rPr>
  </w:style>
  <w:style w:type="paragraph" w:styleId="ab">
    <w:name w:val="Body Text"/>
    <w:basedOn w:val="a"/>
    <w:link w:val="ac"/>
    <w:uiPriority w:val="99"/>
    <w:semiHidden/>
    <w:unhideWhenUsed/>
    <w:rsid w:val="0079474D"/>
    <w:pPr>
      <w:spacing w:after="120"/>
    </w:pPr>
  </w:style>
  <w:style w:type="character" w:customStyle="1" w:styleId="ac">
    <w:name w:val="Основной текст Знак"/>
    <w:link w:val="ab"/>
    <w:uiPriority w:val="99"/>
    <w:semiHidden/>
    <w:rsid w:val="0079474D"/>
    <w:rPr>
      <w:sz w:val="24"/>
      <w:szCs w:val="24"/>
    </w:rPr>
  </w:style>
  <w:style w:type="paragraph" w:customStyle="1" w:styleId="ConsPlusNormal">
    <w:name w:val="ConsPlusNormal"/>
    <w:rsid w:val="00EE239E"/>
    <w:pPr>
      <w:widowControl w:val="0"/>
      <w:autoSpaceDE w:val="0"/>
      <w:autoSpaceDN w:val="0"/>
      <w:adjustRightInd w:val="0"/>
      <w:ind w:firstLine="720"/>
    </w:pPr>
    <w:rPr>
      <w:rFonts w:ascii="Arial" w:hAnsi="Arial" w:cs="Arial"/>
    </w:rPr>
  </w:style>
  <w:style w:type="paragraph" w:customStyle="1" w:styleId="ConsPlusCell">
    <w:name w:val="ConsPlusCell"/>
    <w:uiPriority w:val="99"/>
    <w:rsid w:val="00E63CE8"/>
    <w:pPr>
      <w:widowControl w:val="0"/>
      <w:autoSpaceDE w:val="0"/>
      <w:autoSpaceDN w:val="0"/>
      <w:adjustRightInd w:val="0"/>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440341171">
      <w:bodyDiv w:val="1"/>
      <w:marLeft w:val="0"/>
      <w:marRight w:val="0"/>
      <w:marTop w:val="0"/>
      <w:marBottom w:val="0"/>
      <w:divBdr>
        <w:top w:val="none" w:sz="0" w:space="0" w:color="auto"/>
        <w:left w:val="none" w:sz="0" w:space="0" w:color="auto"/>
        <w:bottom w:val="none" w:sz="0" w:space="0" w:color="auto"/>
        <w:right w:val="none" w:sz="0" w:space="0" w:color="auto"/>
      </w:divBdr>
    </w:div>
    <w:div w:id="525868514">
      <w:bodyDiv w:val="1"/>
      <w:marLeft w:val="0"/>
      <w:marRight w:val="0"/>
      <w:marTop w:val="0"/>
      <w:marBottom w:val="0"/>
      <w:divBdr>
        <w:top w:val="none" w:sz="0" w:space="0" w:color="auto"/>
        <w:left w:val="none" w:sz="0" w:space="0" w:color="auto"/>
        <w:bottom w:val="none" w:sz="0" w:space="0" w:color="auto"/>
        <w:right w:val="none" w:sz="0" w:space="0" w:color="auto"/>
      </w:divBdr>
    </w:div>
    <w:div w:id="910428979">
      <w:bodyDiv w:val="1"/>
      <w:marLeft w:val="0"/>
      <w:marRight w:val="0"/>
      <w:marTop w:val="0"/>
      <w:marBottom w:val="0"/>
      <w:divBdr>
        <w:top w:val="none" w:sz="0" w:space="0" w:color="auto"/>
        <w:left w:val="none" w:sz="0" w:space="0" w:color="auto"/>
        <w:bottom w:val="none" w:sz="0" w:space="0" w:color="auto"/>
        <w:right w:val="none" w:sz="0" w:space="0" w:color="auto"/>
      </w:divBdr>
    </w:div>
    <w:div w:id="1948078554">
      <w:bodyDiv w:val="1"/>
      <w:marLeft w:val="0"/>
      <w:marRight w:val="0"/>
      <w:marTop w:val="0"/>
      <w:marBottom w:val="0"/>
      <w:divBdr>
        <w:top w:val="none" w:sz="0" w:space="0" w:color="auto"/>
        <w:left w:val="none" w:sz="0" w:space="0" w:color="auto"/>
        <w:bottom w:val="none" w:sz="0" w:space="0" w:color="auto"/>
        <w:right w:val="none" w:sz="0" w:space="0" w:color="auto"/>
      </w:divBdr>
    </w:div>
    <w:div w:id="21473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56B114209EC444C5E2ADFE230EC577920C320A5550B46E8F265E83E66104132C4BA7937EDC600C3BDB8B59CD11F0C4E4AA0A8299931510AE1105BCFQ7L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BA29-1F53-4C03-BA4E-B1D00200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2182</Words>
  <Characters>12442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АДМИНИСТРАЦИЯ ГОРОДЕЦКОГО РАЙОНА</vt:lpstr>
    </vt:vector>
  </TitlesOfParts>
  <Company>SamForum.ws</Company>
  <LinksUpToDate>false</LinksUpToDate>
  <CharactersWithSpaces>14595</CharactersWithSpaces>
  <SharedDoc>false</SharedDoc>
  <HLinks>
    <vt:vector size="6" baseType="variant">
      <vt:variant>
        <vt:i4>3539002</vt:i4>
      </vt:variant>
      <vt:variant>
        <vt:i4>0</vt:i4>
      </vt:variant>
      <vt:variant>
        <vt:i4>0</vt:i4>
      </vt:variant>
      <vt:variant>
        <vt:i4>5</vt:i4>
      </vt:variant>
      <vt:variant>
        <vt:lpwstr>consultantplus://offline/ref=156B114209EC444C5E2ADFE230EC577920C320A5550B46E8F265E83E66104132C4BA7937EDC600C3BDB8B59CD11F0C4E4AA0A8299931510AE1105BCFQ7LDK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ГОРОДЕЦКОГО РАЙОНА</dc:title>
  <dc:creator>Кузнецов И А</dc:creator>
  <cp:lastModifiedBy>Калачева</cp:lastModifiedBy>
  <cp:revision>4</cp:revision>
  <cp:lastPrinted>2013-08-09T06:56:00Z</cp:lastPrinted>
  <dcterms:created xsi:type="dcterms:W3CDTF">2023-11-17T11:00:00Z</dcterms:created>
  <dcterms:modified xsi:type="dcterms:W3CDTF">2023-11-22T08:36:00Z</dcterms:modified>
</cp:coreProperties>
</file>