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95" w:rsidRDefault="0024671C" w:rsidP="003128E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8E9" w:rsidRPr="000D7696" w:rsidRDefault="003128E9" w:rsidP="003128E9">
      <w:pPr>
        <w:pStyle w:val="aa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ЦИЯ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>ОД</w:t>
      </w:r>
      <w:r w:rsidRPr="000D7696">
        <w:rPr>
          <w:spacing w:val="-20"/>
          <w:sz w:val="24"/>
          <w:szCs w:val="24"/>
        </w:rPr>
        <w:t xml:space="preserve">АРСКОГО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МУНИ</w:t>
      </w:r>
      <w:r>
        <w:rPr>
          <w:spacing w:val="-20"/>
          <w:sz w:val="24"/>
          <w:szCs w:val="24"/>
        </w:rPr>
        <w:t>Ц</w:t>
      </w:r>
      <w:r w:rsidRPr="000D7696">
        <w:rPr>
          <w:spacing w:val="-20"/>
          <w:sz w:val="24"/>
          <w:szCs w:val="24"/>
        </w:rPr>
        <w:t>ИПАЛЬНОГ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   </w:t>
      </w:r>
      <w:r>
        <w:rPr>
          <w:spacing w:val="-20"/>
          <w:sz w:val="24"/>
          <w:szCs w:val="24"/>
        </w:rPr>
        <w:t>ОКРУГА</w:t>
      </w:r>
    </w:p>
    <w:p w:rsidR="003128E9" w:rsidRPr="000D7696" w:rsidRDefault="003128E9" w:rsidP="003128E9">
      <w:pPr>
        <w:pStyle w:val="aa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О Д С К 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3128E9" w:rsidRPr="00943C05" w:rsidRDefault="003128E9" w:rsidP="003128E9">
      <w:pPr>
        <w:ind w:left="-284"/>
        <w:jc w:val="center"/>
      </w:pPr>
    </w:p>
    <w:p w:rsidR="003128E9" w:rsidRPr="00DB5F1D" w:rsidRDefault="003128E9" w:rsidP="00DB5F1D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 </w:t>
      </w:r>
    </w:p>
    <w:p w:rsidR="003128E9" w:rsidRDefault="003128E9" w:rsidP="003128E9">
      <w:pPr>
        <w:rPr>
          <w:sz w:val="28"/>
        </w:rPr>
      </w:pPr>
    </w:p>
    <w:p w:rsidR="003128E9" w:rsidRDefault="003128E9" w:rsidP="003128E9">
      <w:pPr>
        <w:rPr>
          <w:sz w:val="28"/>
        </w:rPr>
      </w:pPr>
      <w:r>
        <w:rPr>
          <w:sz w:val="28"/>
        </w:rPr>
        <w:t xml:space="preserve">от  </w:t>
      </w:r>
      <w:r w:rsidR="00DB5F1D">
        <w:rPr>
          <w:sz w:val="28"/>
        </w:rPr>
        <w:t>28.02.2024</w:t>
      </w:r>
      <w:r>
        <w:rPr>
          <w:sz w:val="28"/>
        </w:rPr>
        <w:t xml:space="preserve">  № </w:t>
      </w:r>
      <w:r w:rsidR="00DB5F1D">
        <w:rPr>
          <w:sz w:val="28"/>
        </w:rPr>
        <w:t>650</w:t>
      </w:r>
    </w:p>
    <w:p w:rsidR="003128E9" w:rsidRPr="00912E96" w:rsidRDefault="003128E9" w:rsidP="003128E9">
      <w:pPr>
        <w:jc w:val="center"/>
        <w:rPr>
          <w:sz w:val="28"/>
          <w:szCs w:val="28"/>
        </w:rPr>
      </w:pPr>
    </w:p>
    <w:p w:rsidR="005C6495" w:rsidRDefault="005C6495" w:rsidP="00602A37">
      <w:pPr>
        <w:rPr>
          <w:rFonts w:ascii="Arial" w:hAnsi="Arial"/>
          <w:sz w:val="16"/>
          <w:szCs w:val="16"/>
        </w:rPr>
      </w:pPr>
    </w:p>
    <w:p w:rsidR="0036632B" w:rsidRDefault="005C6495" w:rsidP="0036632B">
      <w:pPr>
        <w:jc w:val="center"/>
        <w:rPr>
          <w:b/>
          <w:sz w:val="24"/>
          <w:szCs w:val="24"/>
        </w:rPr>
      </w:pPr>
      <w:r w:rsidRPr="00F64B64">
        <w:rPr>
          <w:b/>
          <w:sz w:val="24"/>
          <w:szCs w:val="24"/>
        </w:rPr>
        <w:t xml:space="preserve">Об утверждении </w:t>
      </w:r>
      <w:r>
        <w:rPr>
          <w:b/>
          <w:sz w:val="24"/>
          <w:szCs w:val="24"/>
        </w:rPr>
        <w:t>П</w:t>
      </w:r>
      <w:r w:rsidRPr="00F64B64">
        <w:rPr>
          <w:b/>
          <w:sz w:val="24"/>
          <w:szCs w:val="24"/>
        </w:rPr>
        <w:t xml:space="preserve">оложения </w:t>
      </w:r>
      <w:r>
        <w:rPr>
          <w:b/>
          <w:sz w:val="24"/>
          <w:szCs w:val="24"/>
        </w:rPr>
        <w:t>«</w:t>
      </w:r>
      <w:r w:rsidRPr="00F64B64">
        <w:rPr>
          <w:b/>
          <w:sz w:val="24"/>
          <w:szCs w:val="24"/>
        </w:rPr>
        <w:t>О порядке</w:t>
      </w:r>
      <w:r>
        <w:rPr>
          <w:b/>
          <w:sz w:val="24"/>
          <w:szCs w:val="24"/>
        </w:rPr>
        <w:t xml:space="preserve"> </w:t>
      </w:r>
      <w:r w:rsidRPr="00F64B64">
        <w:rPr>
          <w:b/>
          <w:sz w:val="24"/>
          <w:szCs w:val="24"/>
        </w:rPr>
        <w:t>вскрытия жилых</w:t>
      </w:r>
      <w:r>
        <w:rPr>
          <w:b/>
          <w:sz w:val="24"/>
          <w:szCs w:val="24"/>
        </w:rPr>
        <w:t xml:space="preserve"> и иных </w:t>
      </w:r>
    </w:p>
    <w:p w:rsidR="005C6495" w:rsidRDefault="005C6495" w:rsidP="00366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помещений в </w:t>
      </w:r>
      <w:r w:rsidRPr="00F64B64">
        <w:rPr>
          <w:b/>
          <w:sz w:val="24"/>
          <w:szCs w:val="24"/>
        </w:rPr>
        <w:t>многоквартирных домах при отсутствии их собственника или иного</w:t>
      </w:r>
    </w:p>
    <w:p w:rsidR="0036632B" w:rsidRDefault="005C6495" w:rsidP="0036632B">
      <w:pPr>
        <w:jc w:val="center"/>
        <w:rPr>
          <w:b/>
          <w:sz w:val="24"/>
          <w:szCs w:val="24"/>
        </w:rPr>
      </w:pPr>
      <w:r w:rsidRPr="00F64B64">
        <w:rPr>
          <w:b/>
          <w:sz w:val="24"/>
          <w:szCs w:val="24"/>
        </w:rPr>
        <w:t xml:space="preserve">законного владельца для производства безотлагательных </w:t>
      </w:r>
      <w:r w:rsidR="0036632B">
        <w:rPr>
          <w:b/>
          <w:sz w:val="24"/>
          <w:szCs w:val="24"/>
        </w:rPr>
        <w:t xml:space="preserve"> </w:t>
      </w:r>
      <w:r w:rsidRPr="00F64B64">
        <w:rPr>
          <w:b/>
          <w:sz w:val="24"/>
          <w:szCs w:val="24"/>
        </w:rPr>
        <w:t>аварийных работ</w:t>
      </w:r>
    </w:p>
    <w:p w:rsidR="0036632B" w:rsidRDefault="005C6495" w:rsidP="0036632B">
      <w:pPr>
        <w:jc w:val="center"/>
        <w:rPr>
          <w:b/>
          <w:sz w:val="24"/>
          <w:szCs w:val="24"/>
        </w:rPr>
      </w:pPr>
      <w:r w:rsidRPr="00F64B64">
        <w:rPr>
          <w:b/>
          <w:sz w:val="24"/>
          <w:szCs w:val="24"/>
        </w:rPr>
        <w:t>на момент аварии инженерных коммуникаций,</w:t>
      </w:r>
      <w:r>
        <w:rPr>
          <w:b/>
          <w:sz w:val="24"/>
          <w:szCs w:val="24"/>
        </w:rPr>
        <w:t xml:space="preserve"> </w:t>
      </w:r>
      <w:r w:rsidRPr="00F64B64">
        <w:rPr>
          <w:b/>
          <w:sz w:val="24"/>
          <w:szCs w:val="24"/>
        </w:rPr>
        <w:t>в моменты чрезвыч</w:t>
      </w:r>
      <w:r>
        <w:rPr>
          <w:b/>
          <w:sz w:val="24"/>
          <w:szCs w:val="24"/>
        </w:rPr>
        <w:t>айных</w:t>
      </w:r>
    </w:p>
    <w:p w:rsidR="005C6495" w:rsidRDefault="005C6495" w:rsidP="00366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ситуаций и в иных случаях»</w:t>
      </w:r>
    </w:p>
    <w:p w:rsidR="005C6495" w:rsidRDefault="005C6495" w:rsidP="00602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tab/>
      </w:r>
    </w:p>
    <w:p w:rsidR="005C6495" w:rsidRDefault="005C6495" w:rsidP="002F73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E6452">
        <w:rPr>
          <w:sz w:val="24"/>
          <w:szCs w:val="24"/>
        </w:rPr>
        <w:t xml:space="preserve">   </w:t>
      </w:r>
    </w:p>
    <w:p w:rsidR="005C6495" w:rsidRPr="003128E9" w:rsidRDefault="005C6495" w:rsidP="003128E9">
      <w:pPr>
        <w:spacing w:line="360" w:lineRule="auto"/>
        <w:ind w:firstLine="708"/>
        <w:jc w:val="both"/>
        <w:rPr>
          <w:b/>
          <w:sz w:val="24"/>
          <w:szCs w:val="24"/>
        </w:rPr>
      </w:pPr>
      <w:proofErr w:type="gramStart"/>
      <w:r w:rsidRPr="007E6452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>атьей</w:t>
      </w:r>
      <w:r w:rsidRPr="007E6452">
        <w:rPr>
          <w:sz w:val="24"/>
          <w:szCs w:val="24"/>
        </w:rPr>
        <w:t xml:space="preserve"> 25 Конституции РФ, ст</w:t>
      </w:r>
      <w:r>
        <w:rPr>
          <w:sz w:val="24"/>
          <w:szCs w:val="24"/>
        </w:rPr>
        <w:t>атьей</w:t>
      </w:r>
      <w:r w:rsidRPr="007E6452">
        <w:rPr>
          <w:sz w:val="24"/>
          <w:szCs w:val="24"/>
        </w:rPr>
        <w:t xml:space="preserve"> 15 Федерального закона от 07.02.2011 </w:t>
      </w:r>
      <w:r>
        <w:rPr>
          <w:sz w:val="24"/>
          <w:szCs w:val="24"/>
        </w:rPr>
        <w:t>№</w:t>
      </w:r>
      <w:r w:rsidRPr="007E6452">
        <w:rPr>
          <w:sz w:val="24"/>
          <w:szCs w:val="24"/>
        </w:rPr>
        <w:t xml:space="preserve"> 3-ФЗ </w:t>
      </w:r>
      <w:r>
        <w:rPr>
          <w:sz w:val="24"/>
          <w:szCs w:val="24"/>
        </w:rPr>
        <w:t>«О полиции»</w:t>
      </w:r>
      <w:r w:rsidRPr="007E6452">
        <w:rPr>
          <w:sz w:val="24"/>
          <w:szCs w:val="24"/>
        </w:rPr>
        <w:t>, Гражданским кодексом Российской Федерации, Жилищным кодексом Российской Федерации, Федеральным Законом</w:t>
      </w:r>
      <w:r>
        <w:rPr>
          <w:sz w:val="24"/>
          <w:szCs w:val="24"/>
        </w:rPr>
        <w:t xml:space="preserve"> </w:t>
      </w:r>
      <w:r w:rsidRPr="007E6452">
        <w:rPr>
          <w:sz w:val="24"/>
          <w:szCs w:val="24"/>
        </w:rPr>
        <w:t>от 22.08.1995 151-ФЗ «Об</w:t>
      </w:r>
      <w:r>
        <w:rPr>
          <w:sz w:val="24"/>
          <w:szCs w:val="24"/>
        </w:rPr>
        <w:t xml:space="preserve"> </w:t>
      </w:r>
      <w:r w:rsidRPr="007E6452">
        <w:rPr>
          <w:sz w:val="24"/>
          <w:szCs w:val="24"/>
        </w:rPr>
        <w:t>аварийно-спасательных</w:t>
      </w:r>
      <w:r>
        <w:rPr>
          <w:sz w:val="24"/>
          <w:szCs w:val="24"/>
        </w:rPr>
        <w:t xml:space="preserve"> </w:t>
      </w:r>
      <w:r w:rsidRPr="007E6452">
        <w:rPr>
          <w:sz w:val="24"/>
          <w:szCs w:val="24"/>
        </w:rPr>
        <w:t>службах и статусе</w:t>
      </w:r>
      <w:r>
        <w:rPr>
          <w:sz w:val="24"/>
          <w:szCs w:val="24"/>
        </w:rPr>
        <w:t xml:space="preserve"> </w:t>
      </w:r>
      <w:r w:rsidRPr="007E6452">
        <w:rPr>
          <w:sz w:val="24"/>
          <w:szCs w:val="24"/>
        </w:rPr>
        <w:t>спасателей», Правилами и нормами технической эксплуатации жилищного фонда, утвержденными Постановлением Госстроя Российской Федерации от 27</w:t>
      </w:r>
      <w:r>
        <w:rPr>
          <w:sz w:val="24"/>
          <w:szCs w:val="24"/>
        </w:rPr>
        <w:t>.09.</w:t>
      </w:r>
      <w:r w:rsidRPr="007E6452">
        <w:rPr>
          <w:sz w:val="24"/>
          <w:szCs w:val="24"/>
        </w:rPr>
        <w:t>2003 № 170,</w:t>
      </w:r>
      <w:r>
        <w:rPr>
          <w:sz w:val="24"/>
          <w:szCs w:val="24"/>
        </w:rPr>
        <w:t xml:space="preserve"> </w:t>
      </w:r>
      <w:r w:rsidRPr="007E6452">
        <w:rPr>
          <w:sz w:val="24"/>
          <w:szCs w:val="24"/>
        </w:rPr>
        <w:t>Правилами предоставления коммунальных услуг собственникам и</w:t>
      </w:r>
      <w:proofErr w:type="gramEnd"/>
      <w:r w:rsidRPr="007E6452">
        <w:rPr>
          <w:sz w:val="24"/>
          <w:szCs w:val="24"/>
        </w:rPr>
        <w:t xml:space="preserve"> пользователям помещений в многоквартирных домах и жилых домов, утвержденными Постановлением Правительства РФ от 06.05.2011 № 354, Федеральным Законом Российской Федерации от 06.10.2013 № 131-ФЗ «Об общих принципах организации местного самоуправления в Российской Федерации», руководствуясь ст</w:t>
      </w:r>
      <w:r>
        <w:rPr>
          <w:sz w:val="24"/>
          <w:szCs w:val="24"/>
        </w:rPr>
        <w:t>атьями</w:t>
      </w:r>
      <w:r w:rsidRPr="007E6452">
        <w:rPr>
          <w:sz w:val="24"/>
          <w:szCs w:val="24"/>
        </w:rPr>
        <w:t xml:space="preserve"> </w:t>
      </w:r>
      <w:r w:rsidR="00CB1F0E">
        <w:rPr>
          <w:sz w:val="24"/>
          <w:szCs w:val="24"/>
        </w:rPr>
        <w:t>2</w:t>
      </w:r>
      <w:r w:rsidRPr="007E6452">
        <w:rPr>
          <w:sz w:val="24"/>
          <w:szCs w:val="24"/>
        </w:rPr>
        <w:t xml:space="preserve">0 и </w:t>
      </w:r>
      <w:r w:rsidR="00357283">
        <w:rPr>
          <w:sz w:val="24"/>
          <w:szCs w:val="24"/>
        </w:rPr>
        <w:t>2</w:t>
      </w:r>
      <w:r w:rsidRPr="007E6452">
        <w:rPr>
          <w:sz w:val="24"/>
          <w:szCs w:val="24"/>
        </w:rPr>
        <w:t xml:space="preserve">3 Устава </w:t>
      </w:r>
      <w:r w:rsidR="003128E9">
        <w:rPr>
          <w:sz w:val="24"/>
          <w:szCs w:val="24"/>
        </w:rPr>
        <w:t>Володарского муниципального округа</w:t>
      </w:r>
      <w:r w:rsidRPr="007E6452">
        <w:rPr>
          <w:sz w:val="24"/>
          <w:szCs w:val="24"/>
        </w:rPr>
        <w:t xml:space="preserve">, </w:t>
      </w:r>
      <w:r w:rsidR="003128E9">
        <w:rPr>
          <w:sz w:val="24"/>
          <w:szCs w:val="24"/>
        </w:rPr>
        <w:t>а</w:t>
      </w:r>
      <w:r w:rsidRPr="007E6452">
        <w:rPr>
          <w:sz w:val="24"/>
          <w:szCs w:val="24"/>
        </w:rPr>
        <w:t xml:space="preserve">дминистрация </w:t>
      </w:r>
      <w:r w:rsidR="003128E9">
        <w:rPr>
          <w:sz w:val="24"/>
          <w:szCs w:val="24"/>
        </w:rPr>
        <w:t xml:space="preserve">Володарского муниципального округа </w:t>
      </w:r>
      <w:r w:rsidR="003128E9" w:rsidRPr="003128E9">
        <w:rPr>
          <w:b/>
          <w:sz w:val="24"/>
          <w:szCs w:val="24"/>
        </w:rPr>
        <w:t>постановляет:</w:t>
      </w:r>
    </w:p>
    <w:p w:rsidR="005C6495" w:rsidRPr="007E6452" w:rsidRDefault="005C6495" w:rsidP="00427319">
      <w:pPr>
        <w:pStyle w:val="a3"/>
        <w:numPr>
          <w:ilvl w:val="0"/>
          <w:numId w:val="1"/>
        </w:numPr>
        <w:tabs>
          <w:tab w:val="left" w:pos="1200"/>
        </w:tabs>
        <w:spacing w:line="360" w:lineRule="auto"/>
        <w:ind w:left="0" w:firstLine="700"/>
        <w:jc w:val="both"/>
        <w:rPr>
          <w:sz w:val="24"/>
          <w:szCs w:val="24"/>
        </w:rPr>
      </w:pPr>
      <w:r w:rsidRPr="007E6452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П</w:t>
      </w:r>
      <w:r w:rsidRPr="007E6452">
        <w:rPr>
          <w:sz w:val="24"/>
          <w:szCs w:val="24"/>
        </w:rPr>
        <w:t xml:space="preserve">оложение </w:t>
      </w:r>
      <w:r>
        <w:rPr>
          <w:sz w:val="24"/>
          <w:szCs w:val="24"/>
        </w:rPr>
        <w:t>«</w:t>
      </w:r>
      <w:r w:rsidRPr="007E6452">
        <w:rPr>
          <w:sz w:val="24"/>
          <w:szCs w:val="24"/>
        </w:rPr>
        <w:t xml:space="preserve">О порядке вскрытия жилых и иных помещений в многоквартирных домах </w:t>
      </w:r>
      <w:r w:rsidRPr="004D1F01">
        <w:rPr>
          <w:sz w:val="24"/>
          <w:szCs w:val="24"/>
        </w:rPr>
        <w:t>при отсутствии</w:t>
      </w:r>
      <w:r w:rsidR="003128E9" w:rsidRPr="004D1F01">
        <w:rPr>
          <w:sz w:val="24"/>
          <w:szCs w:val="24"/>
        </w:rPr>
        <w:t xml:space="preserve"> </w:t>
      </w:r>
      <w:r w:rsidRPr="007E6452">
        <w:rPr>
          <w:sz w:val="24"/>
          <w:szCs w:val="24"/>
        </w:rPr>
        <w:t xml:space="preserve"> их собственника или иного законного владельца для производства безотлагательных аварийных работ на момент аварии инженерных коммуникаций, в моменты чрезвычайных ситуаций и в иных случаях</w:t>
      </w:r>
      <w:r>
        <w:rPr>
          <w:sz w:val="24"/>
          <w:szCs w:val="24"/>
        </w:rPr>
        <w:t>»</w:t>
      </w:r>
      <w:r w:rsidR="003A6078">
        <w:rPr>
          <w:sz w:val="24"/>
          <w:szCs w:val="24"/>
        </w:rPr>
        <w:t xml:space="preserve"> </w:t>
      </w:r>
      <w:proofErr w:type="gramStart"/>
      <w:r w:rsidR="003A6078">
        <w:rPr>
          <w:sz w:val="24"/>
          <w:szCs w:val="24"/>
        </w:rPr>
        <w:t>согласно Приложения</w:t>
      </w:r>
      <w:proofErr w:type="gramEnd"/>
      <w:r w:rsidRPr="007E6452">
        <w:rPr>
          <w:sz w:val="24"/>
          <w:szCs w:val="24"/>
        </w:rPr>
        <w:t>.</w:t>
      </w:r>
    </w:p>
    <w:p w:rsidR="005C6495" w:rsidRPr="007E6452" w:rsidRDefault="00CB1F0E" w:rsidP="00427319">
      <w:pPr>
        <w:pStyle w:val="a3"/>
        <w:numPr>
          <w:ilvl w:val="0"/>
          <w:numId w:val="1"/>
        </w:numPr>
        <w:tabs>
          <w:tab w:val="left" w:pos="1100"/>
        </w:tabs>
        <w:spacing w:line="360" w:lineRule="auto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>Структурным подразделениям а</w:t>
      </w:r>
      <w:r w:rsidR="005C6495" w:rsidRPr="007E6452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Володарского муниципального округа</w:t>
      </w:r>
      <w:r w:rsidR="005C6495" w:rsidRPr="007E6452">
        <w:rPr>
          <w:sz w:val="24"/>
          <w:szCs w:val="24"/>
        </w:rPr>
        <w:t>, предприятиям,</w:t>
      </w:r>
      <w:r w:rsidR="005C6495">
        <w:rPr>
          <w:sz w:val="24"/>
          <w:szCs w:val="24"/>
        </w:rPr>
        <w:t xml:space="preserve"> </w:t>
      </w:r>
      <w:r w:rsidR="005C6495" w:rsidRPr="007E6452">
        <w:rPr>
          <w:sz w:val="24"/>
          <w:szCs w:val="24"/>
        </w:rPr>
        <w:t>учреждениям, организациям, независимо от организационно-правовых форм собственности и ведомственной принадлежности, в своей деятельности руководств</w:t>
      </w:r>
      <w:r w:rsidR="005C6495">
        <w:rPr>
          <w:sz w:val="24"/>
          <w:szCs w:val="24"/>
        </w:rPr>
        <w:t>оваться утвержденным Положением.</w:t>
      </w:r>
      <w:r w:rsidR="005C6495" w:rsidRPr="007E6452">
        <w:rPr>
          <w:sz w:val="24"/>
          <w:szCs w:val="24"/>
        </w:rPr>
        <w:t xml:space="preserve"> </w:t>
      </w:r>
    </w:p>
    <w:p w:rsidR="005C6495" w:rsidRPr="007E6452" w:rsidRDefault="005C6495" w:rsidP="00427319">
      <w:pPr>
        <w:pStyle w:val="a3"/>
        <w:numPr>
          <w:ilvl w:val="0"/>
          <w:numId w:val="1"/>
        </w:numPr>
        <w:tabs>
          <w:tab w:val="left" w:pos="1100"/>
        </w:tabs>
        <w:spacing w:line="360" w:lineRule="auto"/>
        <w:ind w:left="0" w:firstLine="700"/>
        <w:jc w:val="both"/>
        <w:rPr>
          <w:sz w:val="24"/>
          <w:szCs w:val="24"/>
        </w:rPr>
      </w:pPr>
      <w:r w:rsidRPr="007E6452">
        <w:rPr>
          <w:sz w:val="24"/>
          <w:szCs w:val="24"/>
        </w:rPr>
        <w:lastRenderedPageBreak/>
        <w:t xml:space="preserve">Ознакомить с данным постановлением управляющие организации, </w:t>
      </w:r>
      <w:proofErr w:type="spellStart"/>
      <w:r w:rsidRPr="007E6452">
        <w:rPr>
          <w:sz w:val="24"/>
          <w:szCs w:val="24"/>
        </w:rPr>
        <w:t>ресурсоснабжающие</w:t>
      </w:r>
      <w:proofErr w:type="spellEnd"/>
      <w:r w:rsidRPr="007E6452">
        <w:rPr>
          <w:sz w:val="24"/>
          <w:szCs w:val="24"/>
        </w:rPr>
        <w:t xml:space="preserve"> организации, </w:t>
      </w:r>
      <w:r w:rsidR="00357283">
        <w:rPr>
          <w:sz w:val="24"/>
          <w:szCs w:val="24"/>
        </w:rPr>
        <w:t>О</w:t>
      </w:r>
      <w:r w:rsidRPr="007E6452">
        <w:rPr>
          <w:sz w:val="24"/>
          <w:szCs w:val="24"/>
        </w:rPr>
        <w:t>МВД России «</w:t>
      </w:r>
      <w:r w:rsidR="00CB1F0E">
        <w:rPr>
          <w:sz w:val="24"/>
          <w:szCs w:val="24"/>
        </w:rPr>
        <w:t>Володарский»</w:t>
      </w:r>
      <w:r w:rsidRPr="007E6452">
        <w:rPr>
          <w:sz w:val="24"/>
          <w:szCs w:val="24"/>
        </w:rPr>
        <w:t>.</w:t>
      </w:r>
    </w:p>
    <w:p w:rsidR="005C6495" w:rsidRPr="007E6452" w:rsidRDefault="005C6495" w:rsidP="00427319">
      <w:pPr>
        <w:pStyle w:val="a3"/>
        <w:numPr>
          <w:ilvl w:val="0"/>
          <w:numId w:val="1"/>
        </w:numPr>
        <w:tabs>
          <w:tab w:val="left" w:pos="1100"/>
        </w:tabs>
        <w:spacing w:line="360" w:lineRule="auto"/>
        <w:ind w:left="0" w:firstLine="700"/>
        <w:jc w:val="both"/>
        <w:rPr>
          <w:sz w:val="24"/>
          <w:szCs w:val="24"/>
        </w:rPr>
      </w:pPr>
      <w:r w:rsidRPr="007E6452">
        <w:rPr>
          <w:sz w:val="24"/>
          <w:szCs w:val="24"/>
        </w:rPr>
        <w:t>Настоящее постановление вступает в силу со дня его подписания и подлежит р</w:t>
      </w:r>
      <w:r w:rsidR="00357283">
        <w:rPr>
          <w:sz w:val="24"/>
          <w:szCs w:val="24"/>
        </w:rPr>
        <w:t>азмещению на официальном сайте а</w:t>
      </w:r>
      <w:r w:rsidRPr="007E6452">
        <w:rPr>
          <w:sz w:val="24"/>
          <w:szCs w:val="24"/>
        </w:rPr>
        <w:t>дминистрации</w:t>
      </w:r>
      <w:r w:rsidR="00357283">
        <w:rPr>
          <w:sz w:val="24"/>
          <w:szCs w:val="24"/>
        </w:rPr>
        <w:t xml:space="preserve"> Володарского муниципального округа</w:t>
      </w:r>
      <w:r w:rsidRPr="007E6452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5C6495" w:rsidRPr="007E6452" w:rsidRDefault="005C6495" w:rsidP="00427319">
      <w:pPr>
        <w:pStyle w:val="a3"/>
        <w:numPr>
          <w:ilvl w:val="0"/>
          <w:numId w:val="1"/>
        </w:numPr>
        <w:tabs>
          <w:tab w:val="left" w:pos="1200"/>
        </w:tabs>
        <w:spacing w:line="360" w:lineRule="auto"/>
        <w:ind w:left="0" w:firstLine="700"/>
        <w:jc w:val="both"/>
        <w:rPr>
          <w:sz w:val="24"/>
          <w:szCs w:val="24"/>
        </w:rPr>
      </w:pPr>
      <w:proofErr w:type="gramStart"/>
      <w:r w:rsidRPr="007E6452">
        <w:rPr>
          <w:sz w:val="24"/>
          <w:szCs w:val="24"/>
        </w:rPr>
        <w:t>Контроль за</w:t>
      </w:r>
      <w:proofErr w:type="gramEnd"/>
      <w:r w:rsidRPr="007E6452">
        <w:rPr>
          <w:sz w:val="24"/>
          <w:szCs w:val="24"/>
        </w:rPr>
        <w:t xml:space="preserve"> исполнением настоящего постановления возложить на </w:t>
      </w:r>
      <w:r w:rsidR="00357283">
        <w:rPr>
          <w:sz w:val="24"/>
          <w:szCs w:val="24"/>
        </w:rPr>
        <w:t xml:space="preserve">Первого </w:t>
      </w:r>
      <w:r w:rsidRPr="007E6452">
        <w:rPr>
          <w:sz w:val="24"/>
          <w:szCs w:val="24"/>
        </w:rPr>
        <w:t xml:space="preserve">заместителя </w:t>
      </w:r>
      <w:r w:rsidR="00357283">
        <w:rPr>
          <w:sz w:val="24"/>
          <w:szCs w:val="24"/>
        </w:rPr>
        <w:t>г</w:t>
      </w:r>
      <w:r w:rsidRPr="007E6452">
        <w:rPr>
          <w:sz w:val="24"/>
          <w:szCs w:val="24"/>
        </w:rPr>
        <w:t>лавы администрации</w:t>
      </w:r>
      <w:r w:rsidR="00357283">
        <w:rPr>
          <w:sz w:val="24"/>
          <w:szCs w:val="24"/>
        </w:rPr>
        <w:t xml:space="preserve"> Володарского муниципального округа Захарова А.Б.</w:t>
      </w:r>
    </w:p>
    <w:p w:rsidR="005C6495" w:rsidRPr="007E6452" w:rsidRDefault="005C6495" w:rsidP="00427319">
      <w:pPr>
        <w:pStyle w:val="a3"/>
        <w:spacing w:line="360" w:lineRule="auto"/>
        <w:ind w:left="0" w:firstLine="700"/>
        <w:jc w:val="both"/>
        <w:rPr>
          <w:sz w:val="24"/>
          <w:szCs w:val="24"/>
        </w:rPr>
      </w:pPr>
    </w:p>
    <w:p w:rsidR="005C6495" w:rsidRPr="00357283" w:rsidRDefault="005C6495" w:rsidP="004648A6">
      <w:pPr>
        <w:spacing w:line="360" w:lineRule="auto"/>
        <w:ind w:firstLine="720"/>
        <w:jc w:val="both"/>
        <w:rPr>
          <w:sz w:val="24"/>
          <w:szCs w:val="24"/>
        </w:rPr>
      </w:pPr>
    </w:p>
    <w:p w:rsidR="00357283" w:rsidRPr="001525FE" w:rsidRDefault="00357283" w:rsidP="00357283">
      <w:pPr>
        <w:ind w:left="709" w:hanging="709"/>
        <w:jc w:val="both"/>
        <w:rPr>
          <w:sz w:val="28"/>
          <w:szCs w:val="28"/>
        </w:rPr>
      </w:pPr>
      <w:r w:rsidRPr="00357283">
        <w:rPr>
          <w:sz w:val="24"/>
          <w:szCs w:val="24"/>
        </w:rPr>
        <w:t xml:space="preserve">Глава местного самоуправления       </w:t>
      </w:r>
      <w:r>
        <w:rPr>
          <w:sz w:val="24"/>
          <w:szCs w:val="24"/>
        </w:rPr>
        <w:t xml:space="preserve">                  </w:t>
      </w:r>
      <w:r w:rsidRPr="00357283">
        <w:rPr>
          <w:sz w:val="24"/>
          <w:szCs w:val="24"/>
        </w:rPr>
        <w:t xml:space="preserve">    </w:t>
      </w:r>
      <w:r w:rsidRPr="00357283">
        <w:rPr>
          <w:sz w:val="24"/>
          <w:szCs w:val="24"/>
        </w:rPr>
        <w:tab/>
        <w:t xml:space="preserve">                               Г.М. Щанников</w:t>
      </w:r>
      <w:r w:rsidRPr="001525FE">
        <w:rPr>
          <w:sz w:val="28"/>
          <w:szCs w:val="28"/>
        </w:rPr>
        <w:t xml:space="preserve"> </w:t>
      </w:r>
    </w:p>
    <w:p w:rsidR="005C6495" w:rsidRPr="00427319" w:rsidRDefault="005C6495" w:rsidP="00602A37">
      <w:pPr>
        <w:ind w:firstLine="284"/>
        <w:rPr>
          <w:sz w:val="24"/>
          <w:szCs w:val="24"/>
        </w:rPr>
      </w:pPr>
    </w:p>
    <w:p w:rsidR="005C6495" w:rsidRPr="00427319" w:rsidRDefault="005C6495" w:rsidP="00602A37">
      <w:pPr>
        <w:ind w:firstLine="284"/>
        <w:rPr>
          <w:sz w:val="24"/>
          <w:szCs w:val="24"/>
        </w:rPr>
      </w:pPr>
    </w:p>
    <w:p w:rsidR="005C6495" w:rsidRDefault="005C6495" w:rsidP="00602A37">
      <w:pPr>
        <w:ind w:firstLine="284"/>
        <w:rPr>
          <w:sz w:val="24"/>
          <w:szCs w:val="24"/>
        </w:rPr>
      </w:pPr>
    </w:p>
    <w:p w:rsidR="005C6495" w:rsidRDefault="005C6495" w:rsidP="00602A37">
      <w:pPr>
        <w:ind w:firstLine="284"/>
        <w:rPr>
          <w:sz w:val="24"/>
          <w:szCs w:val="24"/>
        </w:rPr>
      </w:pPr>
    </w:p>
    <w:p w:rsidR="005C6495" w:rsidRPr="00C84B07" w:rsidRDefault="005C6495" w:rsidP="00602A37">
      <w:pPr>
        <w:ind w:firstLine="284"/>
        <w:rPr>
          <w:sz w:val="24"/>
          <w:szCs w:val="24"/>
        </w:rPr>
      </w:pPr>
    </w:p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D21005" w:rsidRDefault="00D21005"/>
    <w:p w:rsidR="00D21005" w:rsidRDefault="00D21005"/>
    <w:p w:rsidR="00D21005" w:rsidRDefault="00D21005"/>
    <w:p w:rsidR="00DB5F1D" w:rsidRDefault="00DB5F1D"/>
    <w:p w:rsidR="00DB5F1D" w:rsidRDefault="00DB5F1D"/>
    <w:p w:rsidR="00DB5F1D" w:rsidRDefault="00DB5F1D"/>
    <w:p w:rsidR="00D21005" w:rsidRDefault="00D21005"/>
    <w:p w:rsidR="00D21005" w:rsidRDefault="00D21005"/>
    <w:p w:rsidR="005C6495" w:rsidRDefault="005C6495"/>
    <w:p w:rsidR="005C6495" w:rsidRDefault="005C6495"/>
    <w:p w:rsidR="005C6495" w:rsidRPr="008F665F" w:rsidRDefault="005C6495" w:rsidP="008F665F">
      <w:pPr>
        <w:jc w:val="right"/>
        <w:rPr>
          <w:sz w:val="24"/>
        </w:rPr>
      </w:pPr>
      <w:r w:rsidRPr="008F665F">
        <w:rPr>
          <w:sz w:val="24"/>
        </w:rPr>
        <w:lastRenderedPageBreak/>
        <w:t xml:space="preserve">Приложение  к постановлению </w:t>
      </w:r>
    </w:p>
    <w:p w:rsidR="005C6495" w:rsidRDefault="00D21005" w:rsidP="008F665F">
      <w:pPr>
        <w:jc w:val="right"/>
        <w:rPr>
          <w:sz w:val="24"/>
        </w:rPr>
      </w:pPr>
      <w:r>
        <w:rPr>
          <w:sz w:val="24"/>
        </w:rPr>
        <w:t>а</w:t>
      </w:r>
      <w:r w:rsidR="005C6495" w:rsidRPr="008F665F">
        <w:rPr>
          <w:sz w:val="24"/>
        </w:rPr>
        <w:t>дминистрации</w:t>
      </w:r>
      <w:r>
        <w:rPr>
          <w:sz w:val="24"/>
        </w:rPr>
        <w:t xml:space="preserve"> Володарского</w:t>
      </w:r>
    </w:p>
    <w:p w:rsidR="00D21005" w:rsidRPr="008F665F" w:rsidRDefault="00D21005" w:rsidP="008F665F">
      <w:pPr>
        <w:jc w:val="right"/>
        <w:rPr>
          <w:sz w:val="24"/>
        </w:rPr>
      </w:pPr>
      <w:r>
        <w:rPr>
          <w:sz w:val="24"/>
        </w:rPr>
        <w:t>муниципального округа</w:t>
      </w:r>
    </w:p>
    <w:p w:rsidR="005C6495" w:rsidRDefault="005C6495" w:rsidP="008F665F">
      <w:pPr>
        <w:jc w:val="right"/>
        <w:rPr>
          <w:sz w:val="24"/>
        </w:rPr>
      </w:pPr>
      <w:r w:rsidRPr="008F665F">
        <w:rPr>
          <w:sz w:val="24"/>
        </w:rPr>
        <w:t>от</w:t>
      </w:r>
      <w:r>
        <w:rPr>
          <w:sz w:val="24"/>
        </w:rPr>
        <w:t xml:space="preserve"> </w:t>
      </w:r>
      <w:r w:rsidR="00DB5F1D">
        <w:rPr>
          <w:sz w:val="24"/>
        </w:rPr>
        <w:t>28.02.2024</w:t>
      </w:r>
      <w:bookmarkStart w:id="0" w:name="_GoBack"/>
      <w:bookmarkEnd w:id="0"/>
      <w:r w:rsidRPr="008F665F">
        <w:rPr>
          <w:sz w:val="24"/>
        </w:rPr>
        <w:t xml:space="preserve"> № </w:t>
      </w:r>
      <w:r w:rsidR="00DB5F1D">
        <w:rPr>
          <w:sz w:val="24"/>
        </w:rPr>
        <w:t>650</w:t>
      </w:r>
    </w:p>
    <w:p w:rsidR="005C6495" w:rsidRDefault="005C6495" w:rsidP="008F665F">
      <w:pPr>
        <w:jc w:val="right"/>
        <w:rPr>
          <w:sz w:val="24"/>
        </w:rPr>
      </w:pPr>
    </w:p>
    <w:p w:rsidR="005C6495" w:rsidRPr="008F665F" w:rsidRDefault="005C6495" w:rsidP="008F665F">
      <w:pPr>
        <w:jc w:val="center"/>
        <w:rPr>
          <w:b/>
          <w:sz w:val="24"/>
        </w:rPr>
      </w:pPr>
      <w:r w:rsidRPr="008F665F">
        <w:rPr>
          <w:b/>
          <w:sz w:val="24"/>
        </w:rPr>
        <w:t xml:space="preserve">ПОЛОЖЕНИЕ </w:t>
      </w:r>
    </w:p>
    <w:p w:rsidR="005C6495" w:rsidRDefault="005C6495" w:rsidP="008F665F">
      <w:pPr>
        <w:jc w:val="center"/>
        <w:rPr>
          <w:b/>
          <w:sz w:val="24"/>
        </w:rPr>
      </w:pPr>
      <w:r>
        <w:rPr>
          <w:b/>
          <w:sz w:val="24"/>
        </w:rPr>
        <w:t>«О</w:t>
      </w:r>
      <w:r w:rsidRPr="008F665F">
        <w:rPr>
          <w:b/>
          <w:sz w:val="24"/>
        </w:rPr>
        <w:t xml:space="preserve"> порядке вскрытия жилых и иных помещений в многоквартирных домах при </w:t>
      </w:r>
      <w:r w:rsidRPr="000B689A">
        <w:rPr>
          <w:b/>
          <w:sz w:val="24"/>
        </w:rPr>
        <w:t>отсутствии</w:t>
      </w:r>
      <w:r w:rsidR="00DA2760" w:rsidRPr="000B689A">
        <w:rPr>
          <w:b/>
          <w:sz w:val="24"/>
        </w:rPr>
        <w:t xml:space="preserve"> </w:t>
      </w:r>
      <w:r w:rsidRPr="008F665F">
        <w:rPr>
          <w:b/>
          <w:sz w:val="24"/>
        </w:rPr>
        <w:t xml:space="preserve"> их собственника или иного законного владельца для производства безотлагательных аварийных работ на момент аварии инженерных коммуникаций, в моменты чрезвычайных ситуаций и в иных случаях</w:t>
      </w:r>
      <w:r>
        <w:rPr>
          <w:b/>
          <w:sz w:val="24"/>
        </w:rPr>
        <w:t>»</w:t>
      </w:r>
    </w:p>
    <w:p w:rsidR="005C6495" w:rsidRDefault="005C6495" w:rsidP="008F665F">
      <w:pPr>
        <w:jc w:val="both"/>
        <w:rPr>
          <w:b/>
          <w:sz w:val="24"/>
        </w:rPr>
      </w:pPr>
    </w:p>
    <w:p w:rsidR="005C6495" w:rsidRDefault="005C6495" w:rsidP="008F665F">
      <w:pPr>
        <w:jc w:val="both"/>
        <w:rPr>
          <w:b/>
          <w:sz w:val="24"/>
        </w:rPr>
      </w:pPr>
    </w:p>
    <w:p w:rsidR="005C6495" w:rsidRPr="008F665F" w:rsidRDefault="005C6495" w:rsidP="008F665F">
      <w:pPr>
        <w:jc w:val="center"/>
        <w:rPr>
          <w:b/>
          <w:sz w:val="24"/>
        </w:rPr>
      </w:pPr>
      <w:r w:rsidRPr="008F665F">
        <w:rPr>
          <w:b/>
          <w:sz w:val="24"/>
        </w:rPr>
        <w:t>1. Общие положения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427319">
        <w:rPr>
          <w:sz w:val="24"/>
          <w:szCs w:val="24"/>
        </w:rPr>
        <w:t xml:space="preserve">1.1 Настоящее </w:t>
      </w:r>
      <w:r>
        <w:rPr>
          <w:sz w:val="24"/>
          <w:szCs w:val="24"/>
        </w:rPr>
        <w:t>П</w:t>
      </w:r>
      <w:r w:rsidRPr="00427319">
        <w:rPr>
          <w:sz w:val="24"/>
          <w:szCs w:val="24"/>
        </w:rPr>
        <w:t xml:space="preserve">оложение </w:t>
      </w:r>
      <w:r>
        <w:rPr>
          <w:sz w:val="24"/>
          <w:szCs w:val="24"/>
        </w:rPr>
        <w:t>«О</w:t>
      </w:r>
      <w:r w:rsidRPr="00427319">
        <w:rPr>
          <w:sz w:val="24"/>
          <w:szCs w:val="24"/>
        </w:rPr>
        <w:t xml:space="preserve"> порядке вскрытия жилых и иных помещений в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многоквартирных домах при отсутствии их собственника или иного законного владельца для производства безотлагательных аварийных работ на момент аварии инженерных коммуникаций, в моменты чрезвычайных ситуаций и в иных случаях</w:t>
      </w:r>
      <w:r>
        <w:rPr>
          <w:sz w:val="24"/>
          <w:szCs w:val="24"/>
        </w:rPr>
        <w:t>»</w:t>
      </w:r>
      <w:r w:rsidRPr="00427319">
        <w:rPr>
          <w:sz w:val="24"/>
          <w:szCs w:val="24"/>
        </w:rPr>
        <w:t xml:space="preserve"> (далее - Положение) разработано в целях оперативного устранения неисправностей инженерных коммуникаций вследствие аварии или обстоятельств, послуживших основанием для вскрытия жилого и иного</w:t>
      </w:r>
      <w:proofErr w:type="gramEnd"/>
      <w:r w:rsidRPr="00427319">
        <w:rPr>
          <w:sz w:val="24"/>
          <w:szCs w:val="24"/>
        </w:rPr>
        <w:t xml:space="preserve"> помещения граждан, отсутствующих в жилом и ином помещении </w:t>
      </w:r>
      <w:r w:rsidRPr="003A6078">
        <w:rPr>
          <w:sz w:val="24"/>
          <w:szCs w:val="24"/>
        </w:rPr>
        <w:t xml:space="preserve">более </w:t>
      </w:r>
      <w:r w:rsidR="003A6078" w:rsidRPr="00846899">
        <w:rPr>
          <w:sz w:val="24"/>
          <w:szCs w:val="24"/>
        </w:rPr>
        <w:t>24</w:t>
      </w:r>
      <w:r w:rsidRPr="003A6078">
        <w:rPr>
          <w:sz w:val="24"/>
          <w:szCs w:val="24"/>
        </w:rPr>
        <w:t xml:space="preserve"> часов</w:t>
      </w:r>
      <w:r w:rsidRPr="00427319">
        <w:rPr>
          <w:sz w:val="24"/>
          <w:szCs w:val="24"/>
        </w:rPr>
        <w:t xml:space="preserve"> (длительное время), предотвращения порчи жилых и встроенных нежилых помещений, имущества физических и юридических лиц, исключения нарушения прав и законных интересов граждан.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 xml:space="preserve">1.2. Положение  распространяется  на  всех  физических  и  юридических  лиц, находящихся на территории </w:t>
      </w:r>
      <w:r w:rsidR="000B689A">
        <w:rPr>
          <w:sz w:val="24"/>
          <w:szCs w:val="24"/>
        </w:rPr>
        <w:t xml:space="preserve">Володарского </w:t>
      </w:r>
      <w:r w:rsidRPr="00427319">
        <w:rPr>
          <w:sz w:val="24"/>
          <w:szCs w:val="24"/>
        </w:rPr>
        <w:t>муниципального</w:t>
      </w:r>
      <w:r w:rsidR="000B689A">
        <w:rPr>
          <w:sz w:val="24"/>
          <w:szCs w:val="24"/>
        </w:rPr>
        <w:t xml:space="preserve"> округа</w:t>
      </w:r>
      <w:r w:rsidRPr="00427319">
        <w:rPr>
          <w:sz w:val="24"/>
          <w:szCs w:val="24"/>
        </w:rPr>
        <w:t>.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 xml:space="preserve">1.3. Настоящее Положение определяет последовательность действий при вскрытии жилых и иных помещений; порядок принятия мер по предотвращению доступа </w:t>
      </w:r>
      <w:proofErr w:type="gramStart"/>
      <w:r w:rsidRPr="00427319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427319">
        <w:rPr>
          <w:sz w:val="24"/>
          <w:szCs w:val="24"/>
        </w:rPr>
        <w:t>аварийное</w:t>
      </w:r>
      <w:proofErr w:type="gramEnd"/>
      <w:r w:rsidRPr="00427319">
        <w:rPr>
          <w:sz w:val="24"/>
          <w:szCs w:val="24"/>
        </w:rPr>
        <w:t xml:space="preserve"> помещения после его вскрытия; порядок возмещения стоимости выполненных работ</w:t>
      </w:r>
      <w:r>
        <w:rPr>
          <w:sz w:val="24"/>
          <w:szCs w:val="24"/>
        </w:rPr>
        <w:t>.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427319">
        <w:rPr>
          <w:sz w:val="24"/>
          <w:szCs w:val="24"/>
        </w:rPr>
        <w:t>. Основные понятия, используемые в настоящем Положении: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1) жилищно - эксплуатационные организации - организации любой формы собственности, организационно-правовой формы и ведомственной принадлежности, а также индивидуальные предприниматели, осуществляющие обслуживание и ремонт общего имущества многоквартирного дома;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2) управляющая организация - организация любой формы собственности, организационно-правовой формы, товарищество собственников жилья, жилищно-строительные кооперативы и другие, выбранная на общем собрании собственников многоквартирного дома или определенные органом местного самоуправления после проведения соответствующих конкурсов по выбору управляющих организаций и занимающаяся управлением многоквартирных домов;</w:t>
      </w:r>
    </w:p>
    <w:p w:rsidR="005C6495" w:rsidRPr="00427319" w:rsidRDefault="005C6495" w:rsidP="00D507F5">
      <w:pPr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427319">
        <w:rPr>
          <w:sz w:val="24"/>
          <w:szCs w:val="24"/>
        </w:rPr>
        <w:lastRenderedPageBreak/>
        <w:t xml:space="preserve">3) </w:t>
      </w:r>
      <w:proofErr w:type="spellStart"/>
      <w:r>
        <w:rPr>
          <w:sz w:val="24"/>
          <w:szCs w:val="24"/>
        </w:rPr>
        <w:t>р</w:t>
      </w:r>
      <w:r w:rsidRPr="00427319">
        <w:rPr>
          <w:sz w:val="24"/>
          <w:szCs w:val="24"/>
        </w:rPr>
        <w:t>есурсоснабжающая</w:t>
      </w:r>
      <w:proofErr w:type="spellEnd"/>
      <w:r w:rsidRPr="00427319">
        <w:rPr>
          <w:sz w:val="24"/>
          <w:szCs w:val="24"/>
        </w:rPr>
        <w:t xml:space="preserve"> организация - юридическое лицо независимо от организационно-правовой формы, а также индивидуальный предприниматель, осуществляющие продажу коммунальных ресурсов.</w:t>
      </w:r>
      <w:proofErr w:type="gramEnd"/>
      <w:r w:rsidRPr="00427319">
        <w:rPr>
          <w:sz w:val="24"/>
          <w:szCs w:val="24"/>
        </w:rPr>
        <w:t xml:space="preserve"> К </w:t>
      </w:r>
      <w:proofErr w:type="spellStart"/>
      <w:r w:rsidRPr="00427319">
        <w:rPr>
          <w:sz w:val="24"/>
          <w:szCs w:val="24"/>
        </w:rPr>
        <w:t>ресурсоснабжающим</w:t>
      </w:r>
      <w:proofErr w:type="spellEnd"/>
      <w:r w:rsidRPr="00427319">
        <w:rPr>
          <w:sz w:val="24"/>
          <w:szCs w:val="24"/>
        </w:rPr>
        <w:t xml:space="preserve"> организациям относятся компании, предоставляющие следующие ресурсы: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электроэнергию; водопроводную воду и водоотведение (канализацию);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природный газ; тепловую энергию, в том числе и твердое топливо (в ситуациях с печным отоплением);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4) жильцы жилого дома (подъезда) - граждане, постоянно проживающие по месту регистрации по договору социального найма жилого помещения, граждане, проживающие по месту пребывания по договору найма жилого помещения, собственники жилых и нежилых помещений;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5) собственник, владелец жилого или нежилого помещения - это лицо, имеющее документ о праве собственности на жилой дом (домовладение) или помещение в многоквартирном доме, который дает ему право владения, пользования и распоряжения своим имуществом (в том числе, наниматель муниципального помещения по договору социального найма);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6) вскрытие жилых помещений (квартир), нежилых помещений -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проникновение в жилое помещение (квартиру), нежилое помещение, находящихся в многоквартирных домах, в случае крайней необходимости при отсутствии их собственников, владельцев, пользователей на момент аварии, чрезвычайной ситуации для оперативного устранения аварий инженерных коммуникаций или в иных случаях;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427319">
        <w:rPr>
          <w:sz w:val="24"/>
          <w:szCs w:val="24"/>
        </w:rPr>
        <w:t xml:space="preserve">7) отсутствие в жилом или нежилом помещении - длительное нахождение граждан (более </w:t>
      </w:r>
      <w:r w:rsidR="003A6078" w:rsidRPr="003A6078">
        <w:rPr>
          <w:sz w:val="24"/>
          <w:szCs w:val="24"/>
        </w:rPr>
        <w:t>24</w:t>
      </w:r>
      <w:r w:rsidRPr="003A6078">
        <w:rPr>
          <w:sz w:val="24"/>
          <w:szCs w:val="24"/>
        </w:rPr>
        <w:t xml:space="preserve"> часов</w:t>
      </w:r>
      <w:r w:rsidRPr="00427319">
        <w:rPr>
          <w:sz w:val="24"/>
          <w:szCs w:val="24"/>
        </w:rPr>
        <w:t>) за пределами жилых или нежилых помещений (отпуск, командировка и иные причины), которое исключает в зависимости от ситуации возможность быстрого проникновения в жилое или нежилое помещение для устранения аварии или иных обстоятельств, послуживших основанием для вскрытия жилого или нежилого помещения;</w:t>
      </w:r>
      <w:proofErr w:type="gramEnd"/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8) аварии инженерных коммуникаций - неисправности в системах теплоснабжения, электроснабжения, водоснабжения, сантехнического и газового оборудования и приборов;</w:t>
      </w:r>
    </w:p>
    <w:p w:rsidR="005C6495" w:rsidRPr="00427319" w:rsidRDefault="005C6495" w:rsidP="001F6012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9)</w:t>
      </w:r>
      <w:r>
        <w:rPr>
          <w:sz w:val="24"/>
          <w:szCs w:val="24"/>
        </w:rPr>
        <w:t xml:space="preserve"> и</w:t>
      </w:r>
      <w:r w:rsidRPr="00427319">
        <w:rPr>
          <w:sz w:val="24"/>
          <w:szCs w:val="24"/>
        </w:rPr>
        <w:t>ные  случаи  (послужившие  основанием  для  вскрытия  помещения) -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 xml:space="preserve">обстоятельства  чрезвычайного  характера,  в  результате  которых  нарушаются  права  и интересы жителей, собственников помещений, существует угроза повреждения или гибели имущества граждан, юридических лиц и устранение которых не терпит отлагательства: взрыв в жилом помещении, дающий право предположения возможности возникновения пожара; нарушение жильцами правил пользования жилыми помещениями (не приведение своевременно в рабочее состояние сантехнического и иного оборудования, непринятие мер по  перекрытию  </w:t>
      </w:r>
      <w:r w:rsidRPr="00427319">
        <w:rPr>
          <w:sz w:val="24"/>
          <w:szCs w:val="24"/>
        </w:rPr>
        <w:lastRenderedPageBreak/>
        <w:t>горячего  и  холодного  водоснабжения  на  период  отсутствия)  и  т.п.; длительное отсутствие информации о жильцах квартиры и другие случаи.</w:t>
      </w:r>
    </w:p>
    <w:p w:rsidR="005C6495" w:rsidRDefault="005C6495" w:rsidP="008F665F">
      <w:pPr>
        <w:spacing w:line="360" w:lineRule="auto"/>
        <w:jc w:val="center"/>
        <w:rPr>
          <w:b/>
          <w:sz w:val="24"/>
          <w:szCs w:val="24"/>
        </w:rPr>
      </w:pPr>
    </w:p>
    <w:p w:rsidR="005C6495" w:rsidRPr="00427319" w:rsidRDefault="005C6495" w:rsidP="008F665F">
      <w:pPr>
        <w:spacing w:line="360" w:lineRule="auto"/>
        <w:jc w:val="center"/>
        <w:rPr>
          <w:b/>
          <w:sz w:val="24"/>
          <w:szCs w:val="24"/>
        </w:rPr>
      </w:pPr>
      <w:r w:rsidRPr="00427319">
        <w:rPr>
          <w:b/>
          <w:sz w:val="24"/>
          <w:szCs w:val="24"/>
        </w:rPr>
        <w:t>2. Порядок вскрытия жилых и нежилых помещений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 xml:space="preserve">2.1. </w:t>
      </w:r>
      <w:proofErr w:type="gramStart"/>
      <w:r w:rsidRPr="00427319">
        <w:rPr>
          <w:sz w:val="24"/>
          <w:szCs w:val="24"/>
        </w:rPr>
        <w:t>Вскрытие жилого или нежилого помещения происходит только на основании поступившего заявления об аварийной ситуации от собственников, иного законного владельца жилых помещений в многоквартирном доме, в котором находится жилое или нежилое помещение, в случае невозможности проникновения в жилое или нежилое помещение иным способом и после принятия всех необходимых мер к розыску собственника, иного законного владельца данного помещения, при условии его длительного</w:t>
      </w:r>
      <w:proofErr w:type="gramEnd"/>
      <w:r w:rsidRPr="00427319">
        <w:rPr>
          <w:sz w:val="24"/>
          <w:szCs w:val="24"/>
        </w:rPr>
        <w:t xml:space="preserve"> отсутствия.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2.2. Вскрытие жилого или нежилого помещения производится в рабочие, в выходные, а также в нерабочие праздничные дни.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2.3. Решение о вскрытии жилого или нежилого помещения принимается управляющей организацией или жилищной, эксплуатационной организацией после выяснения последнего возможного места нахождения собственника, иного законного владельца жилого или нежилого помещения, подлежащего вскрытию.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2.4. В кратчайшие сроки представители управляющей организации, жилищной или эксплуатационной организации выясняют возможное место нахождения собственника, владельца жилого или нежилого помещения, а именно:</w:t>
      </w:r>
    </w:p>
    <w:p w:rsidR="005C6495" w:rsidRPr="000C0820" w:rsidRDefault="005C6495" w:rsidP="0061586A">
      <w:pPr>
        <w:spacing w:line="360" w:lineRule="auto"/>
        <w:jc w:val="both"/>
        <w:rPr>
          <w:color w:val="FF0000"/>
          <w:sz w:val="24"/>
          <w:szCs w:val="24"/>
        </w:rPr>
      </w:pPr>
      <w:r w:rsidRPr="00427319">
        <w:rPr>
          <w:sz w:val="24"/>
          <w:szCs w:val="24"/>
        </w:rPr>
        <w:t>- проводят мероприятия по определению места нахождения (установлению) родственников собственника, владельца жилого или нежилого помещения, путем опроса соседей на предмет получения сведений о собственнике или владельце жилого или не жилого помещения, сведений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о месте работы, учебы</w:t>
      </w:r>
      <w:r>
        <w:rPr>
          <w:sz w:val="24"/>
          <w:szCs w:val="24"/>
        </w:rPr>
        <w:t>;</w:t>
      </w:r>
    </w:p>
    <w:p w:rsidR="005C6495" w:rsidRPr="00427319" w:rsidRDefault="005C6495" w:rsidP="0061586A">
      <w:pPr>
        <w:spacing w:line="360" w:lineRule="auto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- после получения сведений о месте работы, учебы обращаются в установленную организацию с целью получения сведений о месте пребывания владельца, собственника жилого или нежилого помещения;</w:t>
      </w:r>
    </w:p>
    <w:p w:rsidR="005C6495" w:rsidRPr="00427319" w:rsidRDefault="005C6495" w:rsidP="0061586A">
      <w:pPr>
        <w:spacing w:line="360" w:lineRule="auto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- получают сведения из медицинских учреждений о нахождении собственника, владельца жилого или нежилого помещения на стационарном лечении.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2.5. Вскрытие жилого или нежилого помещения производится только в исключительных случаях при отсутствии результатов поиска собственника, владельца жилого или нежилого помещения и при наличии достаточных оснований считать отсутствие длительным (</w:t>
      </w:r>
      <w:r w:rsidRPr="003A6078">
        <w:rPr>
          <w:sz w:val="24"/>
          <w:szCs w:val="24"/>
        </w:rPr>
        <w:t xml:space="preserve">более </w:t>
      </w:r>
      <w:r w:rsidR="003A6078" w:rsidRPr="003A6078">
        <w:rPr>
          <w:sz w:val="24"/>
          <w:szCs w:val="24"/>
        </w:rPr>
        <w:t>24</w:t>
      </w:r>
      <w:r w:rsidRPr="003A6078">
        <w:rPr>
          <w:sz w:val="24"/>
          <w:szCs w:val="24"/>
        </w:rPr>
        <w:t xml:space="preserve"> часов).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 xml:space="preserve">2.6. </w:t>
      </w:r>
      <w:proofErr w:type="gramStart"/>
      <w:r w:rsidRPr="00427319">
        <w:rPr>
          <w:sz w:val="24"/>
          <w:szCs w:val="24"/>
        </w:rPr>
        <w:t>Вскрытие помещения производится силами управляющей организации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 xml:space="preserve">в присутствии комиссии, состоящей из представителей управляющей организации или жилищной, эксплуатационной организацией, специалистов по ликвидации аварий </w:t>
      </w:r>
      <w:r w:rsidRPr="00427319">
        <w:rPr>
          <w:sz w:val="24"/>
          <w:szCs w:val="24"/>
        </w:rPr>
        <w:lastRenderedPageBreak/>
        <w:t>специализированной организации (</w:t>
      </w:r>
      <w:proofErr w:type="spellStart"/>
      <w:r w:rsidRPr="00427319">
        <w:rPr>
          <w:sz w:val="24"/>
          <w:szCs w:val="24"/>
        </w:rPr>
        <w:t>ресурсоснабжающая</w:t>
      </w:r>
      <w:proofErr w:type="spellEnd"/>
      <w:r w:rsidRPr="00427319">
        <w:rPr>
          <w:sz w:val="24"/>
          <w:szCs w:val="24"/>
        </w:rPr>
        <w:t xml:space="preserve"> организация), специалиста по вскрытию входных дверей, сотрудника полиции, </w:t>
      </w:r>
      <w:r w:rsidRPr="003A6078">
        <w:rPr>
          <w:sz w:val="24"/>
          <w:szCs w:val="24"/>
        </w:rPr>
        <w:t xml:space="preserve">сотрудников </w:t>
      </w:r>
      <w:r w:rsidR="00DF69EF" w:rsidRPr="003A6078">
        <w:rPr>
          <w:sz w:val="24"/>
          <w:szCs w:val="24"/>
        </w:rPr>
        <w:t>сектора</w:t>
      </w:r>
      <w:r w:rsidRPr="003A6078">
        <w:rPr>
          <w:sz w:val="24"/>
          <w:szCs w:val="24"/>
        </w:rPr>
        <w:t xml:space="preserve"> по мобилизационной подготовки</w:t>
      </w:r>
      <w:r w:rsidRPr="00427319">
        <w:rPr>
          <w:sz w:val="24"/>
          <w:szCs w:val="24"/>
        </w:rPr>
        <w:t>, с</w:t>
      </w:r>
      <w:r w:rsidR="00DA6D19">
        <w:rPr>
          <w:sz w:val="24"/>
          <w:szCs w:val="24"/>
        </w:rPr>
        <w:t xml:space="preserve">пециалистов управления </w:t>
      </w:r>
      <w:r w:rsidRPr="00427319">
        <w:rPr>
          <w:sz w:val="24"/>
          <w:szCs w:val="24"/>
        </w:rPr>
        <w:t>ЖКХ администрации</w:t>
      </w:r>
      <w:r w:rsidR="00DA6D19">
        <w:rPr>
          <w:sz w:val="24"/>
          <w:szCs w:val="24"/>
        </w:rPr>
        <w:t xml:space="preserve"> Володарского муниципального округа</w:t>
      </w:r>
      <w:r w:rsidRPr="00427319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Также на вскрытие должны быть приглашены не менее двух граждан из квартир, находящихся рядом с аварийной квартирой, в качестве понятых.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 xml:space="preserve">2.7. Организация сбора комиссии возлагается на управляющую организацию, а в случае непосредственного управления – на </w:t>
      </w:r>
      <w:proofErr w:type="spellStart"/>
      <w:r w:rsidRPr="00427319">
        <w:rPr>
          <w:sz w:val="24"/>
          <w:szCs w:val="24"/>
        </w:rPr>
        <w:t>ресурсоснабжающую</w:t>
      </w:r>
      <w:proofErr w:type="spellEnd"/>
      <w:r w:rsidR="00DA6D19"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или жилищно-эксплуатационную организацию. В состав комиссии не входят рабочие жилищно-эксплуатационной организации, осуществляющие вскрытие аварийной квартиры.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2.8. После вскрытия помещения производится опечатывание всех внутренних помещений, не причастных к устранению аварийной ситуации.</w:t>
      </w:r>
    </w:p>
    <w:p w:rsidR="005C6495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2.9. Устранение аварийной ситуации производится после определения места аварии силами специалистов соответствующих служб.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2.10. При необходимости (в зависимости от сложности работ, необходимости поиска жильцов) для устранения неисправностей инженерных коммуникаций или обстоятельств, послуживших основанием для вскрытия аварийного помещения, может быть произведено отключение инженерных коммуникаций с уведомлением собственников жилых и нежилых помещений в многоквартирном доме.</w:t>
      </w:r>
    </w:p>
    <w:p w:rsidR="005C6495" w:rsidRPr="00427319" w:rsidRDefault="005C6495" w:rsidP="000C0820">
      <w:pPr>
        <w:spacing w:line="360" w:lineRule="auto"/>
        <w:ind w:firstLine="708"/>
        <w:jc w:val="both"/>
        <w:rPr>
          <w:sz w:val="24"/>
          <w:szCs w:val="24"/>
        </w:rPr>
      </w:pPr>
      <w:r w:rsidRPr="00550E3C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550E3C">
        <w:rPr>
          <w:sz w:val="24"/>
          <w:szCs w:val="24"/>
        </w:rPr>
        <w:t xml:space="preserve">. </w:t>
      </w:r>
      <w:r w:rsidRPr="00427319">
        <w:rPr>
          <w:sz w:val="24"/>
          <w:szCs w:val="24"/>
        </w:rPr>
        <w:t>После устранения аварийной ситуации, послужившей основанием для вскрытия помещения, управляющей организацией (или жилищно-эксплуатационной организацией) восстанавливаются поврежденные двери или окна в зависимости от способа проникновения в помещение и соответственно вставляется замок или производится остекление. Устранение повреждений должно быть выполнено в срок, необходимый для производства работ, но не может быть более одного дня.</w:t>
      </w:r>
    </w:p>
    <w:p w:rsidR="005C6495" w:rsidRPr="00427319" w:rsidRDefault="005C6495" w:rsidP="00420EE1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427319">
        <w:rPr>
          <w:sz w:val="24"/>
          <w:szCs w:val="24"/>
        </w:rPr>
        <w:t>. Все работы (вскрытие, ремонт, закрытие) в аварийном помещении производятся в присутствии всех членов комиссии.</w:t>
      </w:r>
    </w:p>
    <w:p w:rsidR="005C6495" w:rsidRPr="00427319" w:rsidRDefault="005C6495" w:rsidP="00420EE1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427319">
        <w:rPr>
          <w:sz w:val="24"/>
          <w:szCs w:val="24"/>
        </w:rPr>
        <w:t xml:space="preserve">. </w:t>
      </w:r>
      <w:proofErr w:type="gramStart"/>
      <w:r w:rsidRPr="00427319">
        <w:rPr>
          <w:sz w:val="24"/>
          <w:szCs w:val="24"/>
        </w:rPr>
        <w:t>В случае вскрытия аварийного помещения составляется акт по форме согласно приложению 1 к настоящему По</w:t>
      </w:r>
      <w:r>
        <w:rPr>
          <w:sz w:val="24"/>
          <w:szCs w:val="24"/>
        </w:rPr>
        <w:t>ложению</w:t>
      </w:r>
      <w:r w:rsidRPr="00427319">
        <w:rPr>
          <w:sz w:val="24"/>
          <w:szCs w:val="24"/>
        </w:rPr>
        <w:t>, в котором указываются дата, место (с указанием точного адреса), время вскрытия, фамилии и инициалы, должности лиц, присутствующих при вскрытии аварийного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помещения и входящих в состав комиссии, фамилии и инициалы, адрес места жительства лиц, присутствующих при вскрытии и не входящих в состав комиссии, способ проникновения в</w:t>
      </w:r>
      <w:proofErr w:type="gramEnd"/>
      <w:r w:rsidRPr="00427319">
        <w:rPr>
          <w:sz w:val="24"/>
          <w:szCs w:val="24"/>
        </w:rPr>
        <w:t xml:space="preserve"> аварийную квартиру, основания (причины) вскрытия аварийной квартиры, перечень произведенных ремонтных и восстановительных работ, сведения о дате, времени закрытии входной двери или остеклении окон, сведения о месте нахождения ключей от входной двери (в случае установки таковой).</w:t>
      </w:r>
    </w:p>
    <w:p w:rsidR="005C6495" w:rsidRPr="00427319" w:rsidRDefault="005C6495" w:rsidP="00420EE1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lastRenderedPageBreak/>
        <w:t>2.1</w:t>
      </w:r>
      <w:r>
        <w:rPr>
          <w:sz w:val="24"/>
          <w:szCs w:val="24"/>
        </w:rPr>
        <w:t>4</w:t>
      </w:r>
      <w:r w:rsidRPr="00427319">
        <w:rPr>
          <w:sz w:val="24"/>
          <w:szCs w:val="24"/>
        </w:rPr>
        <w:t>. Акт подписывается всеми членами комиссии, присутствовавшими при вскрытии, а также лицами, не входящими в состав комиссии, но присутствовавшими при вскрытии аварийной квартиры. В случае отказа подписания акта последними в акте делается соответствующая запись.</w:t>
      </w:r>
    </w:p>
    <w:p w:rsidR="005C6495" w:rsidRPr="00427319" w:rsidRDefault="005C6495" w:rsidP="00420EE1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2.1</w:t>
      </w:r>
      <w:r>
        <w:rPr>
          <w:sz w:val="24"/>
          <w:szCs w:val="24"/>
        </w:rPr>
        <w:t>5</w:t>
      </w:r>
      <w:r w:rsidRPr="00427319">
        <w:rPr>
          <w:sz w:val="24"/>
          <w:szCs w:val="24"/>
        </w:rPr>
        <w:t xml:space="preserve">. Акт составляется в пяти экземплярах. Первый экземпляр передается жилищно-эксплуатационной организации или управляющей организации, второй - </w:t>
      </w:r>
      <w:proofErr w:type="spellStart"/>
      <w:r w:rsidRPr="00427319">
        <w:rPr>
          <w:sz w:val="24"/>
          <w:szCs w:val="24"/>
        </w:rPr>
        <w:t>ресурсоснабжающей</w:t>
      </w:r>
      <w:proofErr w:type="spellEnd"/>
      <w:r w:rsidRPr="00427319">
        <w:rPr>
          <w:sz w:val="24"/>
          <w:szCs w:val="24"/>
        </w:rPr>
        <w:t xml:space="preserve"> о</w:t>
      </w:r>
      <w:r w:rsidR="00E41EDF">
        <w:rPr>
          <w:sz w:val="24"/>
          <w:szCs w:val="24"/>
        </w:rPr>
        <w:t xml:space="preserve">рганизации, третий – </w:t>
      </w:r>
      <w:r w:rsidRPr="00427319">
        <w:rPr>
          <w:sz w:val="24"/>
          <w:szCs w:val="24"/>
        </w:rPr>
        <w:t>ОМВД России «</w:t>
      </w:r>
      <w:r w:rsidR="00E41EDF">
        <w:rPr>
          <w:sz w:val="24"/>
          <w:szCs w:val="24"/>
        </w:rPr>
        <w:t>Володарский</w:t>
      </w:r>
      <w:r w:rsidRPr="00427319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 xml:space="preserve">четвертый - в </w:t>
      </w:r>
      <w:r w:rsidR="0036632B">
        <w:rPr>
          <w:sz w:val="24"/>
          <w:szCs w:val="24"/>
        </w:rPr>
        <w:t>а</w:t>
      </w:r>
      <w:r w:rsidRPr="00427319">
        <w:rPr>
          <w:sz w:val="24"/>
          <w:szCs w:val="24"/>
        </w:rPr>
        <w:t xml:space="preserve">дминистрацию </w:t>
      </w:r>
      <w:r w:rsidR="00E41EDF">
        <w:rPr>
          <w:sz w:val="24"/>
          <w:szCs w:val="24"/>
        </w:rPr>
        <w:t>Володарского муниципального округа</w:t>
      </w:r>
      <w:r w:rsidRPr="00427319">
        <w:rPr>
          <w:sz w:val="24"/>
          <w:szCs w:val="24"/>
        </w:rPr>
        <w:t>, пятый - должен быть оставлен в квартире, в которой производилось вскрытие. Обязанность составления и оформления акта возлагается на представителя управляющей организации (</w:t>
      </w:r>
      <w:proofErr w:type="spellStart"/>
      <w:r w:rsidRPr="00427319">
        <w:rPr>
          <w:sz w:val="24"/>
          <w:szCs w:val="24"/>
        </w:rPr>
        <w:t>ресурсоснабжающей</w:t>
      </w:r>
      <w:proofErr w:type="spellEnd"/>
      <w:r w:rsidRPr="00427319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)</w:t>
      </w:r>
      <w:r w:rsidRPr="00427319">
        <w:rPr>
          <w:sz w:val="24"/>
          <w:szCs w:val="24"/>
        </w:rPr>
        <w:t>, согласно п. 2.7 настоящего Положения.</w:t>
      </w:r>
    </w:p>
    <w:p w:rsidR="005C6495" w:rsidRPr="00427319" w:rsidRDefault="005C6495" w:rsidP="00420EE1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2.1</w:t>
      </w:r>
      <w:r>
        <w:rPr>
          <w:sz w:val="24"/>
          <w:szCs w:val="24"/>
        </w:rPr>
        <w:t>6</w:t>
      </w:r>
      <w:r w:rsidRPr="00427319">
        <w:rPr>
          <w:sz w:val="24"/>
          <w:szCs w:val="24"/>
        </w:rPr>
        <w:t>. После ликвидации аварии сотрудник ОМВД России «</w:t>
      </w:r>
      <w:r w:rsidR="00E41EDF">
        <w:rPr>
          <w:sz w:val="24"/>
          <w:szCs w:val="24"/>
        </w:rPr>
        <w:t>Володарский</w:t>
      </w:r>
      <w:r w:rsidRPr="00427319">
        <w:rPr>
          <w:sz w:val="24"/>
          <w:szCs w:val="24"/>
        </w:rPr>
        <w:t>» и представитель управляющей организации или жилищно-эксплуатационной организации принимают меры к обеспечению сохранности имущества и жилого помещения от незаконного проникновения, то есть запирают и опечатывают входную дверь. В дверь или почтовый ящик вскрытого помещения помещается уведомление о вскрытии помещения (приложение 2</w:t>
      </w:r>
      <w:r>
        <w:rPr>
          <w:sz w:val="24"/>
          <w:szCs w:val="24"/>
        </w:rPr>
        <w:t xml:space="preserve"> к Положению</w:t>
      </w:r>
      <w:r w:rsidRPr="00427319">
        <w:rPr>
          <w:sz w:val="24"/>
          <w:szCs w:val="24"/>
        </w:rPr>
        <w:t>). Полный комплект ключей передается комиссией представителю управляющей организации или жилищно-эксплуатационной организации на хранение.</w:t>
      </w:r>
    </w:p>
    <w:p w:rsidR="005C6495" w:rsidRPr="00427319" w:rsidRDefault="005C6495" w:rsidP="00420EE1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2.1</w:t>
      </w:r>
      <w:r>
        <w:rPr>
          <w:sz w:val="24"/>
          <w:szCs w:val="24"/>
        </w:rPr>
        <w:t>7</w:t>
      </w:r>
      <w:r w:rsidRPr="00427319">
        <w:rPr>
          <w:sz w:val="24"/>
          <w:szCs w:val="24"/>
        </w:rPr>
        <w:t xml:space="preserve">. </w:t>
      </w:r>
      <w:proofErr w:type="gramStart"/>
      <w:r w:rsidRPr="00427319">
        <w:rPr>
          <w:sz w:val="24"/>
          <w:szCs w:val="24"/>
        </w:rPr>
        <w:t>Полный комплект ключей представителем управляющей организации или жилищно-эксплуатационной организации выдается собственнику, владельцу помещения в многоквартирном доме после предъявления документов, подтверждающих его право на вскрытое помещение (паспорт гражданина Российской Федерации, свидетельство о праве собственности, договор аренды помещения, договор социального найма и др.), о чем делается запись на акте вскрытия и удостоверяется подписями собственника, владельца помещения и представителя управляющей организации или жилищно-эксплуатационной</w:t>
      </w:r>
      <w:proofErr w:type="gramEnd"/>
      <w:r w:rsidRPr="00427319">
        <w:rPr>
          <w:sz w:val="24"/>
          <w:szCs w:val="24"/>
        </w:rPr>
        <w:t xml:space="preserve"> организации.</w:t>
      </w:r>
    </w:p>
    <w:p w:rsidR="0029754C" w:rsidRDefault="0029754C" w:rsidP="00455399">
      <w:pPr>
        <w:spacing w:line="360" w:lineRule="auto"/>
        <w:jc w:val="center"/>
        <w:rPr>
          <w:b/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center"/>
        <w:rPr>
          <w:b/>
          <w:sz w:val="24"/>
          <w:szCs w:val="24"/>
        </w:rPr>
      </w:pPr>
      <w:r w:rsidRPr="00427319">
        <w:rPr>
          <w:b/>
          <w:sz w:val="24"/>
          <w:szCs w:val="24"/>
        </w:rPr>
        <w:t>3. Порядок возмещения стоимости выполненных работ</w:t>
      </w:r>
    </w:p>
    <w:p w:rsidR="005C6495" w:rsidRPr="00427319" w:rsidRDefault="005C6495" w:rsidP="00420EE1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В случае если авария произошла на инженерных коммуникациях, относящихся к общему имуществу многоквартирного дома, стоимость работ по предотвращению аварии, восстановлению дверных, оконных проемов, стоимость материалов подлежат возмещению виновной стороной. В случае если авария произошла на инженерных коммуникациях, относящихся к общему имуществу многоквартирного дома, стоимость работ по предотвращению аварии, восстановлению дверных, оконных проемов, стоимость материалов подлежат возмещению виновной стороне</w:t>
      </w:r>
      <w:r w:rsidR="005C4208">
        <w:rPr>
          <w:sz w:val="24"/>
          <w:szCs w:val="24"/>
        </w:rPr>
        <w:t xml:space="preserve"> </w:t>
      </w:r>
      <w:r w:rsidRPr="00427319">
        <w:rPr>
          <w:sz w:val="24"/>
          <w:szCs w:val="24"/>
        </w:rPr>
        <w:t>- управляющей организацией/жилищно-эксплуатационной организации.</w:t>
      </w:r>
    </w:p>
    <w:p w:rsidR="005C6495" w:rsidRPr="00427319" w:rsidRDefault="005C6495" w:rsidP="00C96FEA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lastRenderedPageBreak/>
        <w:t xml:space="preserve">3.2. </w:t>
      </w:r>
      <w:proofErr w:type="gramStart"/>
      <w:r w:rsidRPr="00427319">
        <w:rPr>
          <w:sz w:val="24"/>
          <w:szCs w:val="24"/>
        </w:rPr>
        <w:t>В случае если вскрытие помещения производилось по причине аварии или иных случаях, являющихся основанием для вскрытия помещения, произошедших на системах и оборудовании, не относящихся к общему имуществу многоквартирного дома, или по вине собственника, владельца вскрытого помещения, в том числе в случае нарушения последними правил пользования помещениями, то стоимость выполненных работ, а также работ по восстановлению или, при необходимости, замене дверных</w:t>
      </w:r>
      <w:proofErr w:type="gramEnd"/>
      <w:r w:rsidRPr="00427319">
        <w:rPr>
          <w:sz w:val="24"/>
          <w:szCs w:val="24"/>
        </w:rPr>
        <w:t>, оконных заполнений и всех сопутствующих материалов, поврежденных при вскрытии помещения, возмещается за счет средств собственника или владельца помещения.</w:t>
      </w:r>
    </w:p>
    <w:p w:rsidR="005C6495" w:rsidRPr="00427319" w:rsidRDefault="005C6495" w:rsidP="00C96FEA">
      <w:pPr>
        <w:spacing w:line="360" w:lineRule="auto"/>
        <w:ind w:firstLine="708"/>
        <w:jc w:val="both"/>
        <w:rPr>
          <w:sz w:val="24"/>
          <w:szCs w:val="24"/>
        </w:rPr>
      </w:pPr>
      <w:r w:rsidRPr="00427319">
        <w:rPr>
          <w:sz w:val="24"/>
          <w:szCs w:val="24"/>
        </w:rPr>
        <w:t>3.3. В случае отказа в добровольном порядке возместить стоимость выполненных работ спор разрешается в судебном порядке.</w:t>
      </w: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Pr="00427319" w:rsidRDefault="005C6495" w:rsidP="00455399">
      <w:pPr>
        <w:spacing w:line="360" w:lineRule="auto"/>
        <w:jc w:val="both"/>
        <w:rPr>
          <w:sz w:val="24"/>
          <w:szCs w:val="24"/>
        </w:rPr>
      </w:pPr>
    </w:p>
    <w:p w:rsidR="005C6495" w:rsidRDefault="005C6495" w:rsidP="00455399">
      <w:pPr>
        <w:spacing w:line="360" w:lineRule="auto"/>
        <w:jc w:val="both"/>
        <w:rPr>
          <w:sz w:val="28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Default="005C6495" w:rsidP="00DD5884">
      <w:pPr>
        <w:jc w:val="right"/>
        <w:rPr>
          <w:sz w:val="24"/>
          <w:szCs w:val="24"/>
        </w:rPr>
      </w:pPr>
    </w:p>
    <w:p w:rsidR="005C6495" w:rsidRPr="00DD5884" w:rsidRDefault="005C6495" w:rsidP="00DD5884">
      <w:pPr>
        <w:jc w:val="right"/>
        <w:rPr>
          <w:sz w:val="24"/>
          <w:szCs w:val="24"/>
        </w:rPr>
      </w:pPr>
      <w:r w:rsidRPr="00DD5884">
        <w:rPr>
          <w:sz w:val="24"/>
          <w:szCs w:val="24"/>
        </w:rPr>
        <w:lastRenderedPageBreak/>
        <w:t>Приложение 1</w:t>
      </w:r>
    </w:p>
    <w:p w:rsidR="005C6495" w:rsidRPr="00DD5884" w:rsidRDefault="005C6495" w:rsidP="00DD5884">
      <w:pPr>
        <w:jc w:val="right"/>
        <w:rPr>
          <w:sz w:val="24"/>
          <w:szCs w:val="24"/>
        </w:rPr>
      </w:pPr>
      <w:r w:rsidRPr="00DD5884">
        <w:rPr>
          <w:sz w:val="24"/>
          <w:szCs w:val="24"/>
        </w:rPr>
        <w:t>к Положению «О порядке вскрытия</w:t>
      </w:r>
    </w:p>
    <w:p w:rsidR="005C6495" w:rsidRPr="00DD5884" w:rsidRDefault="005C6495" w:rsidP="00DD5884">
      <w:pPr>
        <w:jc w:val="right"/>
        <w:rPr>
          <w:sz w:val="24"/>
          <w:szCs w:val="24"/>
        </w:rPr>
      </w:pPr>
      <w:r w:rsidRPr="00DD5884">
        <w:rPr>
          <w:sz w:val="24"/>
          <w:szCs w:val="24"/>
        </w:rPr>
        <w:t xml:space="preserve">жилых и иных помещений </w:t>
      </w:r>
      <w:proofErr w:type="gramStart"/>
      <w:r w:rsidRPr="00DD5884">
        <w:rPr>
          <w:sz w:val="24"/>
          <w:szCs w:val="24"/>
        </w:rPr>
        <w:t>в</w:t>
      </w:r>
      <w:proofErr w:type="gramEnd"/>
      <w:r w:rsidRPr="00DD5884">
        <w:rPr>
          <w:sz w:val="24"/>
          <w:szCs w:val="24"/>
        </w:rPr>
        <w:t xml:space="preserve"> многоквартирных</w:t>
      </w:r>
    </w:p>
    <w:p w:rsidR="005C6495" w:rsidRPr="00DD5884" w:rsidRDefault="005C6495" w:rsidP="00DD5884">
      <w:pPr>
        <w:jc w:val="right"/>
        <w:rPr>
          <w:sz w:val="24"/>
          <w:szCs w:val="24"/>
        </w:rPr>
      </w:pPr>
      <w:proofErr w:type="gramStart"/>
      <w:r w:rsidRPr="00DD5884">
        <w:rPr>
          <w:sz w:val="24"/>
          <w:szCs w:val="24"/>
        </w:rPr>
        <w:t>домах</w:t>
      </w:r>
      <w:proofErr w:type="gramEnd"/>
      <w:r w:rsidRPr="00DD5884">
        <w:rPr>
          <w:sz w:val="24"/>
          <w:szCs w:val="24"/>
        </w:rPr>
        <w:t xml:space="preserve"> при отсутствии их собственника</w:t>
      </w:r>
    </w:p>
    <w:p w:rsidR="005C6495" w:rsidRPr="00DD5884" w:rsidRDefault="005C6495" w:rsidP="00DD5884">
      <w:pPr>
        <w:jc w:val="right"/>
        <w:rPr>
          <w:sz w:val="24"/>
          <w:szCs w:val="24"/>
        </w:rPr>
      </w:pPr>
      <w:r w:rsidRPr="00DD5884">
        <w:rPr>
          <w:sz w:val="24"/>
          <w:szCs w:val="24"/>
        </w:rPr>
        <w:t xml:space="preserve">или иного законного владельца </w:t>
      </w:r>
      <w:proofErr w:type="gramStart"/>
      <w:r w:rsidRPr="00DD5884">
        <w:rPr>
          <w:sz w:val="24"/>
          <w:szCs w:val="24"/>
        </w:rPr>
        <w:t>для</w:t>
      </w:r>
      <w:proofErr w:type="gramEnd"/>
    </w:p>
    <w:p w:rsidR="005C6495" w:rsidRPr="00DD5884" w:rsidRDefault="005C6495" w:rsidP="00DD5884">
      <w:pPr>
        <w:jc w:val="right"/>
        <w:rPr>
          <w:sz w:val="24"/>
          <w:szCs w:val="24"/>
        </w:rPr>
      </w:pPr>
      <w:r w:rsidRPr="00DD5884">
        <w:rPr>
          <w:sz w:val="24"/>
          <w:szCs w:val="24"/>
        </w:rPr>
        <w:t xml:space="preserve">производства </w:t>
      </w:r>
      <w:proofErr w:type="gramStart"/>
      <w:r w:rsidRPr="00DD5884">
        <w:rPr>
          <w:sz w:val="24"/>
          <w:szCs w:val="24"/>
        </w:rPr>
        <w:t>безотлагательных</w:t>
      </w:r>
      <w:proofErr w:type="gramEnd"/>
      <w:r w:rsidRPr="00DD5884">
        <w:rPr>
          <w:sz w:val="24"/>
          <w:szCs w:val="24"/>
        </w:rPr>
        <w:t xml:space="preserve"> аварийных</w:t>
      </w:r>
    </w:p>
    <w:p w:rsidR="005C6495" w:rsidRPr="00DD5884" w:rsidRDefault="005C6495" w:rsidP="00DD5884">
      <w:pPr>
        <w:jc w:val="right"/>
        <w:rPr>
          <w:sz w:val="24"/>
          <w:szCs w:val="24"/>
        </w:rPr>
      </w:pPr>
      <w:r w:rsidRPr="00DD5884">
        <w:rPr>
          <w:sz w:val="24"/>
          <w:szCs w:val="24"/>
        </w:rPr>
        <w:t>работ на момент аварии инженерных</w:t>
      </w:r>
    </w:p>
    <w:p w:rsidR="005C6495" w:rsidRPr="00DD5884" w:rsidRDefault="005C6495" w:rsidP="00DD5884">
      <w:pPr>
        <w:jc w:val="right"/>
        <w:rPr>
          <w:sz w:val="24"/>
          <w:szCs w:val="24"/>
        </w:rPr>
      </w:pPr>
      <w:r w:rsidRPr="00DD5884">
        <w:rPr>
          <w:sz w:val="24"/>
          <w:szCs w:val="24"/>
        </w:rPr>
        <w:t>коммуникаций, в моменты чрезвычайных</w:t>
      </w:r>
    </w:p>
    <w:p w:rsidR="005C6495" w:rsidRPr="00DD5884" w:rsidRDefault="005C6495" w:rsidP="00DD5884">
      <w:pPr>
        <w:jc w:val="right"/>
        <w:rPr>
          <w:sz w:val="24"/>
          <w:szCs w:val="24"/>
        </w:rPr>
      </w:pPr>
      <w:r w:rsidRPr="00DD5884">
        <w:rPr>
          <w:sz w:val="24"/>
          <w:szCs w:val="24"/>
        </w:rPr>
        <w:t>ситуаций и в иных случаях»</w:t>
      </w:r>
    </w:p>
    <w:p w:rsidR="005C6495" w:rsidRPr="00455399" w:rsidRDefault="005C6495" w:rsidP="00D467D3">
      <w:pPr>
        <w:spacing w:line="360" w:lineRule="auto"/>
        <w:jc w:val="center"/>
        <w:rPr>
          <w:sz w:val="22"/>
        </w:rPr>
      </w:pPr>
    </w:p>
    <w:p w:rsidR="005C6495" w:rsidRPr="00DD5884" w:rsidRDefault="005C6495" w:rsidP="00D467D3">
      <w:pPr>
        <w:spacing w:line="360" w:lineRule="auto"/>
        <w:jc w:val="center"/>
        <w:rPr>
          <w:sz w:val="24"/>
          <w:szCs w:val="24"/>
        </w:rPr>
      </w:pPr>
      <w:r w:rsidRPr="00DD5884">
        <w:rPr>
          <w:sz w:val="24"/>
          <w:szCs w:val="24"/>
        </w:rPr>
        <w:t>АКТ № _____</w:t>
      </w:r>
    </w:p>
    <w:p w:rsidR="005C6495" w:rsidRPr="00DD5884" w:rsidRDefault="005C6495" w:rsidP="00D467D3">
      <w:pPr>
        <w:spacing w:line="360" w:lineRule="auto"/>
        <w:jc w:val="center"/>
        <w:rPr>
          <w:sz w:val="24"/>
          <w:szCs w:val="24"/>
        </w:rPr>
      </w:pPr>
      <w:r w:rsidRPr="00DD5884">
        <w:rPr>
          <w:sz w:val="24"/>
          <w:szCs w:val="24"/>
        </w:rPr>
        <w:t>от «____» ____________ 20___ г. время ___________</w:t>
      </w:r>
      <w:proofErr w:type="gramStart"/>
      <w:r w:rsidRPr="00DD5884">
        <w:rPr>
          <w:sz w:val="24"/>
          <w:szCs w:val="24"/>
        </w:rPr>
        <w:t>ч</w:t>
      </w:r>
      <w:proofErr w:type="gramEnd"/>
      <w:r w:rsidRPr="00DD5884">
        <w:rPr>
          <w:sz w:val="24"/>
          <w:szCs w:val="24"/>
        </w:rPr>
        <w:t>.</w:t>
      </w:r>
    </w:p>
    <w:p w:rsidR="005C6495" w:rsidRDefault="005C6495" w:rsidP="00FB7223">
      <w:pPr>
        <w:spacing w:line="360" w:lineRule="auto"/>
        <w:jc w:val="both"/>
        <w:rPr>
          <w:sz w:val="22"/>
        </w:rPr>
      </w:pPr>
      <w:r w:rsidRPr="00DD5884">
        <w:rPr>
          <w:sz w:val="24"/>
          <w:szCs w:val="24"/>
        </w:rPr>
        <w:t>о вскрытии помещения, расположенного по адресу:</w:t>
      </w:r>
      <w:r>
        <w:rPr>
          <w:sz w:val="22"/>
        </w:rPr>
        <w:t xml:space="preserve"> </w:t>
      </w:r>
      <w:r w:rsidRPr="00FB7223">
        <w:rPr>
          <w:sz w:val="22"/>
        </w:rPr>
        <w:t>_________________________________________________________________________________________________________________________________________________</w:t>
      </w:r>
      <w:r>
        <w:rPr>
          <w:sz w:val="22"/>
        </w:rPr>
        <w:t>___________________________</w:t>
      </w:r>
      <w:r w:rsidRPr="00FB7223">
        <w:rPr>
          <w:sz w:val="22"/>
        </w:rPr>
        <w:t>_______,</w:t>
      </w:r>
    </w:p>
    <w:p w:rsidR="005C6495" w:rsidRDefault="005C6495" w:rsidP="00FB7223">
      <w:pPr>
        <w:spacing w:line="360" w:lineRule="auto"/>
        <w:jc w:val="both"/>
        <w:rPr>
          <w:sz w:val="22"/>
        </w:rPr>
      </w:pP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1. Настоящий  акт вскрытия  помещения,  произведенного  на  основании поступившего от (из)</w:t>
      </w:r>
      <w:r>
        <w:rPr>
          <w:sz w:val="24"/>
          <w:szCs w:val="24"/>
        </w:rPr>
        <w:t xml:space="preserve"> </w:t>
      </w:r>
      <w:r w:rsidRPr="00954083">
        <w:rPr>
          <w:sz w:val="24"/>
          <w:szCs w:val="24"/>
        </w:rPr>
        <w:t>___________________________</w:t>
      </w:r>
      <w:r>
        <w:rPr>
          <w:sz w:val="24"/>
          <w:szCs w:val="24"/>
        </w:rPr>
        <w:t>__</w:t>
      </w:r>
      <w:r w:rsidRPr="00954083">
        <w:rPr>
          <w:sz w:val="24"/>
          <w:szCs w:val="24"/>
        </w:rPr>
        <w:t>_____________________</w:t>
      </w:r>
      <w:proofErr w:type="gramStart"/>
      <w:r w:rsidRPr="00954083">
        <w:rPr>
          <w:sz w:val="24"/>
          <w:szCs w:val="24"/>
        </w:rPr>
        <w:t>в</w:t>
      </w:r>
      <w:proofErr w:type="gramEnd"/>
      <w:r w:rsidRPr="00954083">
        <w:rPr>
          <w:sz w:val="24"/>
          <w:szCs w:val="24"/>
        </w:rPr>
        <w:t>__________часов________минут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954083">
        <w:rPr>
          <w:sz w:val="24"/>
          <w:szCs w:val="24"/>
        </w:rPr>
        <w:t>аявления информации)______________________________________________________________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 xml:space="preserve">от «___» _______ 20__ г.  № ______, </w:t>
      </w:r>
      <w:proofErr w:type="gramStart"/>
      <w:r w:rsidRPr="00954083">
        <w:rPr>
          <w:sz w:val="24"/>
          <w:szCs w:val="24"/>
        </w:rPr>
        <w:t>составлен</w:t>
      </w:r>
      <w:proofErr w:type="gramEnd"/>
      <w:r w:rsidRPr="00954083">
        <w:rPr>
          <w:sz w:val="24"/>
          <w:szCs w:val="24"/>
        </w:rPr>
        <w:t xml:space="preserve"> комиссией в составе: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 xml:space="preserve">представитель (представители) </w:t>
      </w:r>
      <w:proofErr w:type="spellStart"/>
      <w:r w:rsidRPr="00954083">
        <w:rPr>
          <w:sz w:val="24"/>
          <w:szCs w:val="24"/>
        </w:rPr>
        <w:t>ресурсоснабжающей</w:t>
      </w:r>
      <w:proofErr w:type="spellEnd"/>
      <w:r w:rsidRPr="00954083">
        <w:rPr>
          <w:sz w:val="24"/>
          <w:szCs w:val="24"/>
        </w:rPr>
        <w:t xml:space="preserve"> организации, управляющей компании:_________________________________________________________________________</w:t>
      </w:r>
    </w:p>
    <w:p w:rsidR="005C6495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специалис</w:t>
      </w:r>
      <w:proofErr w:type="gramStart"/>
      <w:r w:rsidRPr="00954083">
        <w:rPr>
          <w:sz w:val="24"/>
          <w:szCs w:val="24"/>
        </w:rPr>
        <w:t>т(</w:t>
      </w:r>
      <w:proofErr w:type="gramEnd"/>
      <w:r w:rsidRPr="00954083">
        <w:rPr>
          <w:sz w:val="24"/>
          <w:szCs w:val="24"/>
        </w:rPr>
        <w:t xml:space="preserve">ы) по ликвидации аварии: 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__________________________________________________________________________________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54083">
        <w:rPr>
          <w:sz w:val="24"/>
          <w:szCs w:val="24"/>
        </w:rPr>
        <w:t>обственник, законный представитель собственника</w:t>
      </w:r>
      <w:r w:rsidR="003A6078">
        <w:rPr>
          <w:sz w:val="24"/>
          <w:szCs w:val="24"/>
        </w:rPr>
        <w:t xml:space="preserve"> </w:t>
      </w:r>
      <w:r w:rsidRPr="00954083">
        <w:rPr>
          <w:sz w:val="24"/>
          <w:szCs w:val="24"/>
        </w:rPr>
        <w:t>(владельца помещения): __________________________________________________________________________________</w:t>
      </w:r>
    </w:p>
    <w:p w:rsidR="0029754C" w:rsidRDefault="005C6495" w:rsidP="00FB72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54083">
        <w:rPr>
          <w:sz w:val="24"/>
          <w:szCs w:val="24"/>
        </w:rPr>
        <w:t xml:space="preserve"> присутствии представителя </w:t>
      </w:r>
      <w:r w:rsidR="0036632B">
        <w:rPr>
          <w:sz w:val="24"/>
          <w:szCs w:val="24"/>
        </w:rPr>
        <w:t>О</w:t>
      </w:r>
      <w:r w:rsidRPr="00954083">
        <w:rPr>
          <w:sz w:val="24"/>
          <w:szCs w:val="24"/>
        </w:rPr>
        <w:t>МВД России «</w:t>
      </w:r>
      <w:r w:rsidR="0036632B">
        <w:rPr>
          <w:sz w:val="24"/>
          <w:szCs w:val="24"/>
        </w:rPr>
        <w:t>Володарский</w:t>
      </w:r>
      <w:r w:rsidRPr="00954083">
        <w:rPr>
          <w:sz w:val="24"/>
          <w:szCs w:val="24"/>
        </w:rPr>
        <w:t>»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____________________________________________</w:t>
      </w:r>
      <w:r w:rsidRPr="00954083">
        <w:rPr>
          <w:sz w:val="24"/>
          <w:szCs w:val="24"/>
        </w:rPr>
        <w:t>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в присутствии свидетелей:</w:t>
      </w:r>
    </w:p>
    <w:p w:rsidR="005C6495" w:rsidRDefault="005C6495" w:rsidP="00FB7223">
      <w:pPr>
        <w:spacing w:line="360" w:lineRule="auto"/>
        <w:jc w:val="both"/>
        <w:rPr>
          <w:sz w:val="22"/>
        </w:rPr>
      </w:pPr>
      <w:r w:rsidRPr="00FB7223">
        <w:rPr>
          <w:sz w:val="22"/>
        </w:rPr>
        <w:t>1) __________________________________________________________________</w:t>
      </w:r>
      <w:r>
        <w:rPr>
          <w:sz w:val="22"/>
        </w:rPr>
        <w:t>__________</w:t>
      </w:r>
      <w:r w:rsidRPr="00FB7223">
        <w:rPr>
          <w:sz w:val="22"/>
        </w:rPr>
        <w:t>____________</w:t>
      </w:r>
    </w:p>
    <w:p w:rsidR="005C6495" w:rsidRDefault="005C6495" w:rsidP="00FB7223">
      <w:pPr>
        <w:spacing w:line="360" w:lineRule="auto"/>
        <w:jc w:val="both"/>
        <w:rPr>
          <w:sz w:val="22"/>
        </w:rPr>
      </w:pPr>
      <w:r w:rsidRPr="00FB7223">
        <w:rPr>
          <w:sz w:val="22"/>
        </w:rPr>
        <w:t>2) __________________________________________________________________________</w:t>
      </w:r>
      <w:r>
        <w:rPr>
          <w:sz w:val="22"/>
        </w:rPr>
        <w:t>__________</w:t>
      </w:r>
      <w:r w:rsidRPr="00FB7223">
        <w:rPr>
          <w:sz w:val="22"/>
        </w:rPr>
        <w:t>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2. Причины вскрытия жилого помещения - _____________________________</w:t>
      </w:r>
      <w:r>
        <w:rPr>
          <w:sz w:val="24"/>
          <w:szCs w:val="24"/>
        </w:rPr>
        <w:t>_________</w:t>
      </w:r>
      <w:r w:rsidRPr="00954083">
        <w:rPr>
          <w:sz w:val="24"/>
          <w:szCs w:val="24"/>
        </w:rPr>
        <w:t>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(длительное отсутствие собственника/нанимателя жилого помещения, угроза причинения вреда имуществу других собственников и владельцев многоквартирного дома, а так же жизни и здоровья людей).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3. Меры, принятые к розыску жильца-собственника/нанимателя жилого помещения и выяснения его возможного местонахождения:___________________________________________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proofErr w:type="gramStart"/>
      <w:r w:rsidRPr="00954083">
        <w:rPr>
          <w:sz w:val="24"/>
          <w:szCs w:val="24"/>
        </w:rPr>
        <w:t>(розыск (установление) его родственников, опрос соседей______________</w:t>
      </w:r>
      <w:r>
        <w:rPr>
          <w:sz w:val="24"/>
          <w:szCs w:val="24"/>
        </w:rPr>
        <w:t>_</w:t>
      </w:r>
      <w:r w:rsidRPr="00954083">
        <w:rPr>
          <w:sz w:val="24"/>
          <w:szCs w:val="24"/>
        </w:rPr>
        <w:t>__________________</w:t>
      </w:r>
      <w:proofErr w:type="gramEnd"/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получение сведений от управляющей организации, полиции).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lastRenderedPageBreak/>
        <w:t xml:space="preserve">4. Способ проникновения (вскрытия) в помещение: 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5. Повреждения имущества, возникшие в результате проникновения в помещение: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6. Опись сохранности имущества в помещении (указать комнаты, опечатанные внутри помещения, опись имущества не опечатанных комнат):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 xml:space="preserve">7. Перечень выполненных работ (в </w:t>
      </w:r>
      <w:proofErr w:type="spellStart"/>
      <w:r w:rsidRPr="00954083">
        <w:rPr>
          <w:sz w:val="24"/>
          <w:szCs w:val="24"/>
        </w:rPr>
        <w:t>т.ч</w:t>
      </w:r>
      <w:proofErr w:type="spellEnd"/>
      <w:r w:rsidRPr="00954083">
        <w:rPr>
          <w:sz w:val="24"/>
          <w:szCs w:val="24"/>
        </w:rPr>
        <w:t>.</w:t>
      </w:r>
      <w:r w:rsidR="003A6078">
        <w:rPr>
          <w:sz w:val="24"/>
          <w:szCs w:val="24"/>
        </w:rPr>
        <w:t xml:space="preserve"> </w:t>
      </w:r>
      <w:r w:rsidRPr="00954083">
        <w:rPr>
          <w:sz w:val="24"/>
          <w:szCs w:val="24"/>
        </w:rPr>
        <w:t>материалов)   при устранении аварии: 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</w:t>
      </w:r>
    </w:p>
    <w:p w:rsidR="005C6495" w:rsidRDefault="005C6495" w:rsidP="00FB7223">
      <w:pPr>
        <w:spacing w:line="360" w:lineRule="auto"/>
        <w:jc w:val="both"/>
        <w:rPr>
          <w:sz w:val="22"/>
        </w:rPr>
      </w:pPr>
      <w:r w:rsidRPr="00954083">
        <w:rPr>
          <w:sz w:val="24"/>
          <w:szCs w:val="24"/>
        </w:rPr>
        <w:t>8. Аварийная  ситуация  устранена,  помещение  опечатано,  ключи  от  помещения в количестве   ____   шт. переданы представителю управляющей   компании/ жилищно-эксплуатационной организации</w:t>
      </w:r>
      <w:r>
        <w:rPr>
          <w:sz w:val="24"/>
          <w:szCs w:val="24"/>
        </w:rPr>
        <w:t>__________________________</w:t>
      </w:r>
      <w:r w:rsidRPr="00954083">
        <w:rPr>
          <w:sz w:val="24"/>
          <w:szCs w:val="24"/>
        </w:rPr>
        <w:t>________</w:t>
      </w:r>
      <w:r w:rsidRPr="00FB7223">
        <w:rPr>
          <w:sz w:val="22"/>
        </w:rPr>
        <w:t>______________________________</w:t>
      </w:r>
      <w:r>
        <w:rPr>
          <w:sz w:val="22"/>
        </w:rPr>
        <w:t>_</w:t>
      </w:r>
      <w:r w:rsidRPr="00FB7223">
        <w:rPr>
          <w:sz w:val="22"/>
        </w:rPr>
        <w:t>_________.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9. Настоящий Акт составлен в 5-экз.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10. Подписи членов комиссии: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Ф.И.О.___________________________________________подпись_________________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Ф.И.О.___________________________________________подпись_________________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Ф.И.О.___________________________________________подпись_________________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Ф.И.О.___________________________________________подпись_________________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Ф.И.О.___________________________________________подпись_________________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11. Представитель ОМВД России «</w:t>
      </w:r>
      <w:r w:rsidR="0036632B">
        <w:rPr>
          <w:sz w:val="24"/>
          <w:szCs w:val="24"/>
        </w:rPr>
        <w:t>Володарский</w:t>
      </w:r>
      <w:r w:rsidRPr="00954083">
        <w:rPr>
          <w:sz w:val="24"/>
          <w:szCs w:val="24"/>
        </w:rPr>
        <w:t>»: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Ф.И.О._________________</w:t>
      </w:r>
      <w:r>
        <w:rPr>
          <w:sz w:val="24"/>
          <w:szCs w:val="24"/>
        </w:rPr>
        <w:t>________________</w:t>
      </w:r>
      <w:r w:rsidRPr="00954083">
        <w:rPr>
          <w:sz w:val="24"/>
          <w:szCs w:val="24"/>
        </w:rPr>
        <w:t>__________подпись_________________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12. Подписи свидетелей: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Ф.И.О._____________________</w:t>
      </w:r>
      <w:r>
        <w:rPr>
          <w:sz w:val="24"/>
          <w:szCs w:val="24"/>
        </w:rPr>
        <w:t>________________</w:t>
      </w:r>
      <w:r w:rsidRPr="00954083">
        <w:rPr>
          <w:sz w:val="24"/>
          <w:szCs w:val="24"/>
        </w:rPr>
        <w:t>______подпись_________________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  <w:r w:rsidRPr="00954083">
        <w:rPr>
          <w:sz w:val="24"/>
          <w:szCs w:val="24"/>
        </w:rPr>
        <w:t>Ф.И.О._______________________</w:t>
      </w:r>
      <w:r>
        <w:rPr>
          <w:sz w:val="24"/>
          <w:szCs w:val="24"/>
        </w:rPr>
        <w:t>____________________</w:t>
      </w:r>
      <w:r w:rsidRPr="00954083">
        <w:rPr>
          <w:sz w:val="24"/>
          <w:szCs w:val="24"/>
        </w:rPr>
        <w:t>подпись____________</w:t>
      </w:r>
      <w:r>
        <w:rPr>
          <w:sz w:val="24"/>
          <w:szCs w:val="24"/>
        </w:rPr>
        <w:t>_____</w:t>
      </w: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</w:p>
    <w:p w:rsidR="005C6495" w:rsidRPr="00954083" w:rsidRDefault="005C6495" w:rsidP="00FB7223">
      <w:pPr>
        <w:spacing w:line="360" w:lineRule="auto"/>
        <w:jc w:val="both"/>
        <w:rPr>
          <w:sz w:val="24"/>
          <w:szCs w:val="24"/>
        </w:rPr>
      </w:pPr>
    </w:p>
    <w:p w:rsidR="005C6495" w:rsidRPr="004F3C7B" w:rsidRDefault="005C6495" w:rsidP="004F3C7B">
      <w:pPr>
        <w:jc w:val="right"/>
        <w:rPr>
          <w:sz w:val="24"/>
          <w:szCs w:val="24"/>
        </w:rPr>
      </w:pPr>
      <w:r w:rsidRPr="004F3C7B">
        <w:rPr>
          <w:sz w:val="24"/>
          <w:szCs w:val="24"/>
        </w:rPr>
        <w:lastRenderedPageBreak/>
        <w:t>Приложение 2</w:t>
      </w:r>
    </w:p>
    <w:p w:rsidR="005C6495" w:rsidRPr="004F3C7B" w:rsidRDefault="005C6495" w:rsidP="004F3C7B">
      <w:pPr>
        <w:jc w:val="right"/>
        <w:rPr>
          <w:sz w:val="24"/>
          <w:szCs w:val="24"/>
        </w:rPr>
      </w:pPr>
      <w:r w:rsidRPr="004F3C7B">
        <w:rPr>
          <w:sz w:val="24"/>
          <w:szCs w:val="24"/>
        </w:rPr>
        <w:t>к Положению «О порядке вскрытия</w:t>
      </w:r>
    </w:p>
    <w:p w:rsidR="005C6495" w:rsidRPr="004F3C7B" w:rsidRDefault="005C6495" w:rsidP="004F3C7B">
      <w:pPr>
        <w:jc w:val="right"/>
        <w:rPr>
          <w:sz w:val="24"/>
          <w:szCs w:val="24"/>
        </w:rPr>
      </w:pPr>
      <w:r w:rsidRPr="004F3C7B">
        <w:rPr>
          <w:sz w:val="24"/>
          <w:szCs w:val="24"/>
        </w:rPr>
        <w:t xml:space="preserve">жилых и иных помещений </w:t>
      </w:r>
      <w:proofErr w:type="gramStart"/>
      <w:r w:rsidRPr="004F3C7B">
        <w:rPr>
          <w:sz w:val="24"/>
          <w:szCs w:val="24"/>
        </w:rPr>
        <w:t>в</w:t>
      </w:r>
      <w:proofErr w:type="gramEnd"/>
      <w:r w:rsidRPr="004F3C7B">
        <w:rPr>
          <w:sz w:val="24"/>
          <w:szCs w:val="24"/>
        </w:rPr>
        <w:t xml:space="preserve"> многоквартирных</w:t>
      </w:r>
      <w:r>
        <w:rPr>
          <w:sz w:val="24"/>
          <w:szCs w:val="24"/>
        </w:rPr>
        <w:t xml:space="preserve"> </w:t>
      </w:r>
    </w:p>
    <w:p w:rsidR="005C6495" w:rsidRPr="004F3C7B" w:rsidRDefault="005C6495" w:rsidP="004F3C7B">
      <w:pPr>
        <w:jc w:val="right"/>
        <w:rPr>
          <w:sz w:val="24"/>
          <w:szCs w:val="24"/>
        </w:rPr>
      </w:pPr>
      <w:proofErr w:type="gramStart"/>
      <w:r w:rsidRPr="004F3C7B">
        <w:rPr>
          <w:sz w:val="24"/>
          <w:szCs w:val="24"/>
        </w:rPr>
        <w:t>домах</w:t>
      </w:r>
      <w:proofErr w:type="gramEnd"/>
      <w:r w:rsidRPr="004F3C7B">
        <w:rPr>
          <w:sz w:val="24"/>
          <w:szCs w:val="24"/>
        </w:rPr>
        <w:t xml:space="preserve"> при отсутствии их собственника</w:t>
      </w:r>
    </w:p>
    <w:p w:rsidR="005C6495" w:rsidRPr="004F3C7B" w:rsidRDefault="005C6495" w:rsidP="004F3C7B">
      <w:pPr>
        <w:jc w:val="right"/>
        <w:rPr>
          <w:sz w:val="24"/>
          <w:szCs w:val="24"/>
        </w:rPr>
      </w:pPr>
      <w:r w:rsidRPr="004F3C7B">
        <w:rPr>
          <w:sz w:val="24"/>
          <w:szCs w:val="24"/>
        </w:rPr>
        <w:t xml:space="preserve">или иного законного владельца </w:t>
      </w:r>
      <w:proofErr w:type="gramStart"/>
      <w:r w:rsidRPr="004F3C7B">
        <w:rPr>
          <w:sz w:val="24"/>
          <w:szCs w:val="24"/>
        </w:rPr>
        <w:t>для</w:t>
      </w:r>
      <w:proofErr w:type="gramEnd"/>
    </w:p>
    <w:p w:rsidR="005C6495" w:rsidRPr="004F3C7B" w:rsidRDefault="005C6495" w:rsidP="004F3C7B">
      <w:pPr>
        <w:jc w:val="right"/>
        <w:rPr>
          <w:sz w:val="24"/>
          <w:szCs w:val="24"/>
        </w:rPr>
      </w:pPr>
      <w:r w:rsidRPr="004F3C7B">
        <w:rPr>
          <w:sz w:val="24"/>
          <w:szCs w:val="24"/>
        </w:rPr>
        <w:t xml:space="preserve">производства </w:t>
      </w:r>
      <w:proofErr w:type="gramStart"/>
      <w:r w:rsidRPr="004F3C7B">
        <w:rPr>
          <w:sz w:val="24"/>
          <w:szCs w:val="24"/>
        </w:rPr>
        <w:t>безотлагательных</w:t>
      </w:r>
      <w:proofErr w:type="gramEnd"/>
      <w:r w:rsidRPr="004F3C7B">
        <w:rPr>
          <w:sz w:val="24"/>
          <w:szCs w:val="24"/>
        </w:rPr>
        <w:t xml:space="preserve"> аварийных</w:t>
      </w:r>
    </w:p>
    <w:p w:rsidR="005C6495" w:rsidRPr="004F3C7B" w:rsidRDefault="005C6495" w:rsidP="004F3C7B">
      <w:pPr>
        <w:jc w:val="right"/>
        <w:rPr>
          <w:sz w:val="24"/>
          <w:szCs w:val="24"/>
        </w:rPr>
      </w:pPr>
      <w:r w:rsidRPr="004F3C7B">
        <w:rPr>
          <w:sz w:val="24"/>
          <w:szCs w:val="24"/>
        </w:rPr>
        <w:t>работ на момент аварии инженерных</w:t>
      </w:r>
    </w:p>
    <w:p w:rsidR="005C6495" w:rsidRPr="004F3C7B" w:rsidRDefault="005C6495" w:rsidP="004F3C7B">
      <w:pPr>
        <w:jc w:val="right"/>
        <w:rPr>
          <w:sz w:val="24"/>
          <w:szCs w:val="24"/>
        </w:rPr>
      </w:pPr>
      <w:r w:rsidRPr="004F3C7B">
        <w:rPr>
          <w:sz w:val="24"/>
          <w:szCs w:val="24"/>
        </w:rPr>
        <w:t>коммуникаций, в моменты чрезвычайных</w:t>
      </w:r>
    </w:p>
    <w:p w:rsidR="005C6495" w:rsidRPr="004F3C7B" w:rsidRDefault="005C6495" w:rsidP="004F3C7B">
      <w:pPr>
        <w:jc w:val="right"/>
        <w:rPr>
          <w:sz w:val="24"/>
          <w:szCs w:val="24"/>
        </w:rPr>
      </w:pPr>
      <w:r w:rsidRPr="004F3C7B">
        <w:rPr>
          <w:sz w:val="24"/>
          <w:szCs w:val="24"/>
        </w:rPr>
        <w:t>ситуаций и в иных случаях»</w:t>
      </w:r>
    </w:p>
    <w:p w:rsidR="005C6495" w:rsidRDefault="005C6495" w:rsidP="00455399">
      <w:pPr>
        <w:spacing w:line="360" w:lineRule="auto"/>
        <w:jc w:val="center"/>
        <w:rPr>
          <w:sz w:val="22"/>
        </w:rPr>
      </w:pPr>
    </w:p>
    <w:p w:rsidR="005C6495" w:rsidRPr="004F3C7B" w:rsidRDefault="005C6495" w:rsidP="00455399">
      <w:pPr>
        <w:spacing w:line="360" w:lineRule="auto"/>
        <w:jc w:val="center"/>
        <w:rPr>
          <w:sz w:val="24"/>
          <w:szCs w:val="24"/>
        </w:rPr>
      </w:pPr>
      <w:r w:rsidRPr="004F3C7B">
        <w:rPr>
          <w:sz w:val="24"/>
          <w:szCs w:val="24"/>
        </w:rPr>
        <w:t>УВЕДОМЛЕНИЕ</w:t>
      </w:r>
    </w:p>
    <w:p w:rsidR="005C6495" w:rsidRPr="004F3C7B" w:rsidRDefault="005C6495" w:rsidP="00455399">
      <w:pPr>
        <w:spacing w:line="360" w:lineRule="auto"/>
        <w:jc w:val="center"/>
        <w:rPr>
          <w:sz w:val="24"/>
          <w:szCs w:val="24"/>
        </w:rPr>
      </w:pPr>
      <w:r w:rsidRPr="004F3C7B">
        <w:rPr>
          <w:sz w:val="24"/>
          <w:szCs w:val="24"/>
        </w:rPr>
        <w:t>о вскрытии помещения</w:t>
      </w:r>
    </w:p>
    <w:p w:rsidR="005C6495" w:rsidRPr="004F3C7B" w:rsidRDefault="005C6495" w:rsidP="00455399">
      <w:pPr>
        <w:spacing w:line="360" w:lineRule="auto"/>
        <w:jc w:val="center"/>
        <w:rPr>
          <w:sz w:val="24"/>
          <w:szCs w:val="24"/>
        </w:rPr>
      </w:pPr>
      <w:r w:rsidRPr="004F3C7B">
        <w:rPr>
          <w:sz w:val="24"/>
          <w:szCs w:val="24"/>
        </w:rPr>
        <w:t>нанимателю (пользователю) помещения</w:t>
      </w:r>
    </w:p>
    <w:p w:rsidR="005C6495" w:rsidRPr="004F3C7B" w:rsidRDefault="005C6495" w:rsidP="00EA5F93">
      <w:pPr>
        <w:jc w:val="both"/>
        <w:rPr>
          <w:sz w:val="16"/>
          <w:szCs w:val="16"/>
        </w:rPr>
      </w:pPr>
    </w:p>
    <w:p w:rsidR="005C6495" w:rsidRPr="00455399" w:rsidRDefault="005C6495" w:rsidP="00EA5F93">
      <w:pPr>
        <w:jc w:val="both"/>
        <w:rPr>
          <w:sz w:val="22"/>
        </w:rPr>
      </w:pPr>
      <w:r w:rsidRPr="00455399">
        <w:rPr>
          <w:sz w:val="22"/>
        </w:rPr>
        <w:t>_______</w:t>
      </w:r>
      <w:r>
        <w:rPr>
          <w:sz w:val="22"/>
        </w:rPr>
        <w:t>_______________</w:t>
      </w:r>
      <w:r w:rsidRPr="00455399">
        <w:rPr>
          <w:sz w:val="22"/>
        </w:rPr>
        <w:t>__________________________________________________________________</w:t>
      </w:r>
    </w:p>
    <w:p w:rsidR="005C6495" w:rsidRPr="004F3C7B" w:rsidRDefault="005C6495" w:rsidP="00EA5F93">
      <w:pPr>
        <w:jc w:val="center"/>
        <w:rPr>
          <w:sz w:val="18"/>
          <w:szCs w:val="18"/>
        </w:rPr>
      </w:pPr>
      <w:r w:rsidRPr="004F3C7B">
        <w:rPr>
          <w:sz w:val="18"/>
          <w:szCs w:val="18"/>
        </w:rPr>
        <w:t>(полный адрес вскрытого помещения)</w:t>
      </w:r>
    </w:p>
    <w:p w:rsidR="005C6495" w:rsidRDefault="005C6495" w:rsidP="00455399">
      <w:pPr>
        <w:spacing w:line="360" w:lineRule="auto"/>
        <w:jc w:val="both"/>
        <w:rPr>
          <w:sz w:val="22"/>
        </w:rPr>
      </w:pPr>
    </w:p>
    <w:p w:rsidR="005C6495" w:rsidRPr="004F3C7B" w:rsidRDefault="005C6495" w:rsidP="00EA5F93">
      <w:pPr>
        <w:spacing w:line="360" w:lineRule="auto"/>
        <w:jc w:val="center"/>
        <w:rPr>
          <w:sz w:val="24"/>
          <w:szCs w:val="24"/>
        </w:rPr>
      </w:pPr>
      <w:r w:rsidRPr="004F3C7B">
        <w:rPr>
          <w:sz w:val="24"/>
          <w:szCs w:val="24"/>
        </w:rPr>
        <w:t>Уважаемый</w:t>
      </w:r>
    </w:p>
    <w:p w:rsidR="005C6495" w:rsidRPr="00455399" w:rsidRDefault="005C6495" w:rsidP="00EA5F93">
      <w:pPr>
        <w:jc w:val="both"/>
        <w:rPr>
          <w:sz w:val="22"/>
        </w:rPr>
      </w:pPr>
      <w:r w:rsidRPr="00455399">
        <w:rPr>
          <w:sz w:val="22"/>
        </w:rPr>
        <w:t>_________________________________</w:t>
      </w:r>
      <w:r>
        <w:rPr>
          <w:sz w:val="22"/>
        </w:rPr>
        <w:t>___________________</w:t>
      </w:r>
      <w:r w:rsidRPr="00455399">
        <w:rPr>
          <w:sz w:val="22"/>
        </w:rPr>
        <w:t>________</w:t>
      </w:r>
      <w:r>
        <w:rPr>
          <w:sz w:val="22"/>
        </w:rPr>
        <w:t>____</w:t>
      </w:r>
      <w:r w:rsidRPr="00455399">
        <w:rPr>
          <w:sz w:val="22"/>
        </w:rPr>
        <w:t>_______________________,</w:t>
      </w:r>
    </w:p>
    <w:p w:rsidR="005C6495" w:rsidRPr="008F43E1" w:rsidRDefault="005C6495" w:rsidP="00EA5F93">
      <w:pPr>
        <w:jc w:val="center"/>
        <w:rPr>
          <w:sz w:val="18"/>
          <w:szCs w:val="18"/>
        </w:rPr>
      </w:pPr>
      <w:r w:rsidRPr="008F43E1">
        <w:rPr>
          <w:sz w:val="18"/>
          <w:szCs w:val="18"/>
        </w:rPr>
        <w:t>(Ф.И.О.)</w:t>
      </w:r>
    </w:p>
    <w:p w:rsidR="005C6495" w:rsidRDefault="005C6495" w:rsidP="00455399">
      <w:pPr>
        <w:spacing w:line="360" w:lineRule="auto"/>
        <w:jc w:val="both"/>
        <w:rPr>
          <w:sz w:val="22"/>
        </w:rPr>
      </w:pPr>
    </w:p>
    <w:p w:rsidR="005C6495" w:rsidRPr="004F3C7B" w:rsidRDefault="005C6495" w:rsidP="00455399">
      <w:pPr>
        <w:spacing w:line="360" w:lineRule="auto"/>
        <w:jc w:val="both"/>
        <w:rPr>
          <w:sz w:val="24"/>
          <w:szCs w:val="24"/>
        </w:rPr>
      </w:pPr>
      <w:r w:rsidRPr="004F3C7B">
        <w:rPr>
          <w:sz w:val="24"/>
          <w:szCs w:val="24"/>
        </w:rPr>
        <w:t>занимаемое Вами помещение было вскрыто</w:t>
      </w:r>
    </w:p>
    <w:p w:rsidR="005C6495" w:rsidRPr="00455399" w:rsidRDefault="005C6495" w:rsidP="00EA5F93">
      <w:pPr>
        <w:jc w:val="both"/>
        <w:rPr>
          <w:sz w:val="22"/>
        </w:rPr>
      </w:pPr>
      <w:r w:rsidRPr="00455399">
        <w:rPr>
          <w:sz w:val="22"/>
        </w:rPr>
        <w:t>_____________</w:t>
      </w:r>
      <w:r>
        <w:rPr>
          <w:sz w:val="22"/>
        </w:rPr>
        <w:t>____________________________________________________</w:t>
      </w:r>
      <w:r w:rsidRPr="00455399">
        <w:rPr>
          <w:sz w:val="22"/>
        </w:rPr>
        <w:t>______________________,</w:t>
      </w:r>
    </w:p>
    <w:p w:rsidR="005C6495" w:rsidRPr="008F43E1" w:rsidRDefault="005C6495" w:rsidP="00EA5F93">
      <w:pPr>
        <w:jc w:val="center"/>
        <w:rPr>
          <w:sz w:val="18"/>
          <w:szCs w:val="18"/>
        </w:rPr>
      </w:pPr>
      <w:r w:rsidRPr="008F43E1">
        <w:rPr>
          <w:sz w:val="18"/>
          <w:szCs w:val="18"/>
        </w:rPr>
        <w:t>(дата вскрытия помещения)</w:t>
      </w:r>
    </w:p>
    <w:p w:rsidR="005C6495" w:rsidRDefault="005C6495" w:rsidP="00455399">
      <w:pPr>
        <w:spacing w:line="360" w:lineRule="auto"/>
        <w:jc w:val="both"/>
        <w:rPr>
          <w:sz w:val="22"/>
        </w:rPr>
      </w:pPr>
    </w:p>
    <w:p w:rsidR="005C6495" w:rsidRPr="00455399" w:rsidRDefault="005C6495" w:rsidP="00EA5F93">
      <w:pPr>
        <w:jc w:val="both"/>
        <w:rPr>
          <w:sz w:val="22"/>
        </w:rPr>
      </w:pPr>
      <w:r w:rsidRPr="004F3C7B">
        <w:rPr>
          <w:sz w:val="24"/>
          <w:szCs w:val="24"/>
        </w:rPr>
        <w:t>по причине</w:t>
      </w:r>
      <w:r w:rsidRPr="00455399">
        <w:rPr>
          <w:sz w:val="22"/>
        </w:rPr>
        <w:t>____________________________________________</w:t>
      </w:r>
      <w:r>
        <w:rPr>
          <w:sz w:val="22"/>
        </w:rPr>
        <w:t>______</w:t>
      </w:r>
      <w:r w:rsidRPr="00455399">
        <w:rPr>
          <w:sz w:val="22"/>
        </w:rPr>
        <w:t>_______</w:t>
      </w:r>
      <w:r>
        <w:rPr>
          <w:sz w:val="22"/>
        </w:rPr>
        <w:t>_______</w:t>
      </w:r>
      <w:r w:rsidRPr="00455399">
        <w:rPr>
          <w:sz w:val="22"/>
        </w:rPr>
        <w:t>____________.</w:t>
      </w:r>
    </w:p>
    <w:p w:rsidR="005C6495" w:rsidRPr="008F43E1" w:rsidRDefault="005C6495" w:rsidP="00EA5F93">
      <w:pPr>
        <w:jc w:val="center"/>
        <w:rPr>
          <w:sz w:val="18"/>
          <w:szCs w:val="18"/>
        </w:rPr>
      </w:pPr>
      <w:r w:rsidRPr="008F43E1">
        <w:rPr>
          <w:sz w:val="18"/>
          <w:szCs w:val="18"/>
        </w:rPr>
        <w:t>(причина вскрытия помещения)</w:t>
      </w:r>
    </w:p>
    <w:p w:rsidR="005C6495" w:rsidRDefault="005C6495" w:rsidP="00455399">
      <w:pPr>
        <w:spacing w:line="360" w:lineRule="auto"/>
        <w:jc w:val="both"/>
        <w:rPr>
          <w:sz w:val="22"/>
        </w:rPr>
      </w:pPr>
    </w:p>
    <w:p w:rsidR="005C6495" w:rsidRPr="00455399" w:rsidRDefault="005C6495" w:rsidP="00EA5F93">
      <w:pPr>
        <w:jc w:val="both"/>
        <w:rPr>
          <w:sz w:val="22"/>
        </w:rPr>
      </w:pPr>
      <w:r w:rsidRPr="004F3C7B">
        <w:rPr>
          <w:sz w:val="24"/>
          <w:szCs w:val="24"/>
        </w:rPr>
        <w:t>Ключ и от указанного помещения Вы можете получить в управляющей организации (жилищно–эксплуатационной организации) по адресу:</w:t>
      </w:r>
      <w:r>
        <w:rPr>
          <w:sz w:val="22"/>
        </w:rPr>
        <w:t xml:space="preserve"> </w:t>
      </w:r>
      <w:r w:rsidRPr="00455399">
        <w:rPr>
          <w:sz w:val="22"/>
        </w:rPr>
        <w:t>______________________________________________________________</w:t>
      </w:r>
      <w:r>
        <w:rPr>
          <w:sz w:val="22"/>
        </w:rPr>
        <w:t>_________________________</w:t>
      </w:r>
      <w:r w:rsidRPr="00455399">
        <w:rPr>
          <w:sz w:val="22"/>
        </w:rPr>
        <w:t>__</w:t>
      </w:r>
      <w:proofErr w:type="gramStart"/>
      <w:r>
        <w:rPr>
          <w:sz w:val="22"/>
        </w:rPr>
        <w:t xml:space="preserve"> .</w:t>
      </w:r>
      <w:proofErr w:type="gramEnd"/>
    </w:p>
    <w:p w:rsidR="005C6495" w:rsidRPr="004F3C7B" w:rsidRDefault="005C6495" w:rsidP="00EA5F93">
      <w:pPr>
        <w:jc w:val="center"/>
        <w:rPr>
          <w:sz w:val="18"/>
          <w:szCs w:val="18"/>
        </w:rPr>
      </w:pPr>
      <w:r w:rsidRPr="004F3C7B">
        <w:rPr>
          <w:sz w:val="18"/>
          <w:szCs w:val="18"/>
        </w:rPr>
        <w:t>(полный адрес и время работы Управляющей организации, ТСЖ)</w:t>
      </w:r>
    </w:p>
    <w:p w:rsidR="005C6495" w:rsidRPr="004F3C7B" w:rsidRDefault="005C6495" w:rsidP="00455399">
      <w:pPr>
        <w:spacing w:line="360" w:lineRule="auto"/>
        <w:jc w:val="both"/>
        <w:rPr>
          <w:sz w:val="18"/>
          <w:szCs w:val="18"/>
        </w:rPr>
      </w:pPr>
    </w:p>
    <w:p w:rsidR="005C6495" w:rsidRPr="00455399" w:rsidRDefault="005C6495" w:rsidP="00EA5F93">
      <w:pPr>
        <w:jc w:val="both"/>
        <w:rPr>
          <w:sz w:val="22"/>
        </w:rPr>
      </w:pPr>
      <w:r w:rsidRPr="004F3C7B">
        <w:rPr>
          <w:sz w:val="24"/>
          <w:szCs w:val="24"/>
        </w:rPr>
        <w:t>Справки по телефону</w:t>
      </w:r>
      <w:r w:rsidRPr="00455399">
        <w:rPr>
          <w:sz w:val="22"/>
        </w:rPr>
        <w:t xml:space="preserve"> ______________________________</w:t>
      </w:r>
      <w:r>
        <w:rPr>
          <w:sz w:val="22"/>
        </w:rPr>
        <w:t>_______</w:t>
      </w:r>
      <w:r w:rsidRPr="00455399">
        <w:rPr>
          <w:sz w:val="22"/>
        </w:rPr>
        <w:t>__</w:t>
      </w:r>
      <w:r>
        <w:rPr>
          <w:sz w:val="22"/>
        </w:rPr>
        <w:t>.</w:t>
      </w:r>
    </w:p>
    <w:p w:rsidR="005C6495" w:rsidRPr="004F3C7B" w:rsidRDefault="005C6495" w:rsidP="008F43E1">
      <w:pPr>
        <w:rPr>
          <w:sz w:val="18"/>
          <w:szCs w:val="18"/>
        </w:rPr>
      </w:pPr>
      <w:r w:rsidRPr="004F3C7B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 xml:space="preserve">                 </w:t>
      </w:r>
      <w:r w:rsidRPr="004F3C7B">
        <w:rPr>
          <w:sz w:val="18"/>
          <w:szCs w:val="18"/>
        </w:rPr>
        <w:t xml:space="preserve">  (телефон ответственного лица)</w:t>
      </w:r>
    </w:p>
    <w:p w:rsidR="005C6495" w:rsidRDefault="005C6495" w:rsidP="00E96A84">
      <w:pPr>
        <w:jc w:val="both"/>
        <w:rPr>
          <w:sz w:val="22"/>
        </w:rPr>
      </w:pPr>
    </w:p>
    <w:p w:rsidR="005C6495" w:rsidRDefault="005C6495" w:rsidP="00E96A84">
      <w:pPr>
        <w:jc w:val="both"/>
        <w:rPr>
          <w:sz w:val="22"/>
        </w:rPr>
      </w:pPr>
    </w:p>
    <w:p w:rsidR="005C6495" w:rsidRPr="00455399" w:rsidRDefault="005C6495" w:rsidP="00E96A84">
      <w:pPr>
        <w:jc w:val="both"/>
        <w:rPr>
          <w:sz w:val="22"/>
        </w:rPr>
      </w:pPr>
      <w:r w:rsidRPr="00455399">
        <w:rPr>
          <w:sz w:val="22"/>
        </w:rPr>
        <w:t>___________________</w:t>
      </w:r>
      <w:r>
        <w:rPr>
          <w:sz w:val="22"/>
        </w:rPr>
        <w:t>_________________</w:t>
      </w:r>
      <w:r w:rsidRPr="00455399">
        <w:rPr>
          <w:sz w:val="22"/>
        </w:rPr>
        <w:t xml:space="preserve"> </w:t>
      </w:r>
      <w:r>
        <w:rPr>
          <w:sz w:val="22"/>
        </w:rPr>
        <w:t xml:space="preserve">  ______________      </w:t>
      </w:r>
      <w:r w:rsidRPr="00455399">
        <w:rPr>
          <w:sz w:val="22"/>
        </w:rPr>
        <w:t>____________</w:t>
      </w:r>
      <w:r>
        <w:rPr>
          <w:sz w:val="22"/>
        </w:rPr>
        <w:t>___________________</w:t>
      </w:r>
    </w:p>
    <w:p w:rsidR="005C6495" w:rsidRPr="004F3C7B" w:rsidRDefault="005C6495" w:rsidP="008F43E1">
      <w:pPr>
        <w:rPr>
          <w:sz w:val="18"/>
          <w:szCs w:val="18"/>
        </w:rPr>
      </w:pPr>
      <w:r>
        <w:rPr>
          <w:sz w:val="22"/>
        </w:rPr>
        <w:t xml:space="preserve">          </w:t>
      </w:r>
      <w:r w:rsidRPr="004F3C7B">
        <w:rPr>
          <w:sz w:val="18"/>
          <w:szCs w:val="18"/>
        </w:rPr>
        <w:t xml:space="preserve">(должность руководителя упр. орг.)               </w:t>
      </w:r>
      <w:r>
        <w:rPr>
          <w:sz w:val="18"/>
          <w:szCs w:val="18"/>
        </w:rPr>
        <w:t xml:space="preserve">          </w:t>
      </w:r>
      <w:r w:rsidRPr="004F3C7B">
        <w:rPr>
          <w:sz w:val="18"/>
          <w:szCs w:val="18"/>
        </w:rPr>
        <w:t xml:space="preserve"> (подпись)                   </w:t>
      </w:r>
      <w:r>
        <w:rPr>
          <w:sz w:val="18"/>
          <w:szCs w:val="18"/>
        </w:rPr>
        <w:t xml:space="preserve">          </w:t>
      </w:r>
      <w:r w:rsidRPr="004F3C7B">
        <w:rPr>
          <w:sz w:val="18"/>
          <w:szCs w:val="18"/>
        </w:rPr>
        <w:t xml:space="preserve">   (расшифровка подписи)</w:t>
      </w:r>
    </w:p>
    <w:p w:rsidR="005C6495" w:rsidRDefault="005C6495" w:rsidP="00455399">
      <w:pPr>
        <w:spacing w:line="360" w:lineRule="auto"/>
        <w:jc w:val="right"/>
        <w:rPr>
          <w:sz w:val="22"/>
        </w:rPr>
      </w:pPr>
    </w:p>
    <w:p w:rsidR="005C6495" w:rsidRDefault="005C6495" w:rsidP="00455399">
      <w:pPr>
        <w:spacing w:line="360" w:lineRule="auto"/>
        <w:jc w:val="right"/>
        <w:rPr>
          <w:sz w:val="22"/>
        </w:rPr>
      </w:pPr>
    </w:p>
    <w:p w:rsidR="005C6495" w:rsidRDefault="005C6495" w:rsidP="00455399">
      <w:pPr>
        <w:spacing w:line="360" w:lineRule="auto"/>
        <w:jc w:val="right"/>
        <w:rPr>
          <w:sz w:val="22"/>
        </w:rPr>
      </w:pPr>
    </w:p>
    <w:p w:rsidR="005C6495" w:rsidRDefault="005C6495" w:rsidP="00455399">
      <w:pPr>
        <w:spacing w:line="360" w:lineRule="auto"/>
        <w:jc w:val="right"/>
        <w:rPr>
          <w:sz w:val="22"/>
        </w:rPr>
      </w:pPr>
    </w:p>
    <w:p w:rsidR="005C6495" w:rsidRDefault="005C6495" w:rsidP="00455399">
      <w:pPr>
        <w:spacing w:line="360" w:lineRule="auto"/>
        <w:jc w:val="right"/>
        <w:rPr>
          <w:sz w:val="22"/>
        </w:rPr>
      </w:pPr>
    </w:p>
    <w:p w:rsidR="005C6495" w:rsidRDefault="005C6495" w:rsidP="00455399">
      <w:pPr>
        <w:spacing w:line="360" w:lineRule="auto"/>
        <w:jc w:val="right"/>
        <w:rPr>
          <w:sz w:val="22"/>
        </w:rPr>
      </w:pPr>
    </w:p>
    <w:p w:rsidR="005C6495" w:rsidRPr="00455399" w:rsidRDefault="005C6495" w:rsidP="00F6487F">
      <w:pPr>
        <w:rPr>
          <w:sz w:val="22"/>
        </w:rPr>
      </w:pPr>
    </w:p>
    <w:sectPr w:rsidR="005C6495" w:rsidRPr="00455399" w:rsidSect="00427319">
      <w:headerReference w:type="even" r:id="rId9"/>
      <w:headerReference w:type="default" r:id="rId10"/>
      <w:pgSz w:w="11906" w:h="16838"/>
      <w:pgMar w:top="1134" w:right="70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AB" w:rsidRDefault="00B71AAB">
      <w:r>
        <w:separator/>
      </w:r>
    </w:p>
  </w:endnote>
  <w:endnote w:type="continuationSeparator" w:id="0">
    <w:p w:rsidR="00B71AAB" w:rsidRDefault="00B7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AB" w:rsidRDefault="00B71AAB">
      <w:r>
        <w:separator/>
      </w:r>
    </w:p>
  </w:footnote>
  <w:footnote w:type="continuationSeparator" w:id="0">
    <w:p w:rsidR="00B71AAB" w:rsidRDefault="00B71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95" w:rsidRDefault="005C6495" w:rsidP="002F00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6495" w:rsidRDefault="005C64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95" w:rsidRDefault="005C6495" w:rsidP="002F00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38FA">
      <w:rPr>
        <w:rStyle w:val="a7"/>
        <w:noProof/>
      </w:rPr>
      <w:t>11</w:t>
    </w:r>
    <w:r>
      <w:rPr>
        <w:rStyle w:val="a7"/>
      </w:rPr>
      <w:fldChar w:fldCharType="end"/>
    </w:r>
  </w:p>
  <w:p w:rsidR="005C6495" w:rsidRDefault="005C64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38EA"/>
    <w:multiLevelType w:val="hybridMultilevel"/>
    <w:tmpl w:val="25F473B6"/>
    <w:lvl w:ilvl="0" w:tplc="248C9554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37"/>
    <w:rsid w:val="00006969"/>
    <w:rsid w:val="00031C15"/>
    <w:rsid w:val="000614EB"/>
    <w:rsid w:val="00093524"/>
    <w:rsid w:val="000B689A"/>
    <w:rsid w:val="000C0820"/>
    <w:rsid w:val="0012160A"/>
    <w:rsid w:val="001276B6"/>
    <w:rsid w:val="001F6012"/>
    <w:rsid w:val="00201B8C"/>
    <w:rsid w:val="00231D3B"/>
    <w:rsid w:val="0024671C"/>
    <w:rsid w:val="00254A0C"/>
    <w:rsid w:val="00266190"/>
    <w:rsid w:val="0029754C"/>
    <w:rsid w:val="002F0038"/>
    <w:rsid w:val="002F735F"/>
    <w:rsid w:val="0030594D"/>
    <w:rsid w:val="003128E9"/>
    <w:rsid w:val="003245B4"/>
    <w:rsid w:val="00337DC4"/>
    <w:rsid w:val="00342D4F"/>
    <w:rsid w:val="00357283"/>
    <w:rsid w:val="0036632B"/>
    <w:rsid w:val="003A6078"/>
    <w:rsid w:val="003B62AC"/>
    <w:rsid w:val="003F6728"/>
    <w:rsid w:val="00402F52"/>
    <w:rsid w:val="00420EE1"/>
    <w:rsid w:val="00427319"/>
    <w:rsid w:val="004434D6"/>
    <w:rsid w:val="004535D3"/>
    <w:rsid w:val="00455399"/>
    <w:rsid w:val="004648A6"/>
    <w:rsid w:val="004651AB"/>
    <w:rsid w:val="004D1F01"/>
    <w:rsid w:val="004E4712"/>
    <w:rsid w:val="004F3C7B"/>
    <w:rsid w:val="004F4A2F"/>
    <w:rsid w:val="00500799"/>
    <w:rsid w:val="0050723F"/>
    <w:rsid w:val="0052531E"/>
    <w:rsid w:val="005277B6"/>
    <w:rsid w:val="00550E3C"/>
    <w:rsid w:val="00597BFD"/>
    <w:rsid w:val="005A7ED0"/>
    <w:rsid w:val="005C4208"/>
    <w:rsid w:val="005C6495"/>
    <w:rsid w:val="005D2733"/>
    <w:rsid w:val="005F445C"/>
    <w:rsid w:val="00601DE4"/>
    <w:rsid w:val="00602A37"/>
    <w:rsid w:val="0061586A"/>
    <w:rsid w:val="00653C2E"/>
    <w:rsid w:val="006D2B6C"/>
    <w:rsid w:val="00711A98"/>
    <w:rsid w:val="00737CCB"/>
    <w:rsid w:val="00756307"/>
    <w:rsid w:val="007D65A0"/>
    <w:rsid w:val="007E6452"/>
    <w:rsid w:val="008002DD"/>
    <w:rsid w:val="00846899"/>
    <w:rsid w:val="0088490C"/>
    <w:rsid w:val="008A7364"/>
    <w:rsid w:val="008C3650"/>
    <w:rsid w:val="008E0E1E"/>
    <w:rsid w:val="008E38FA"/>
    <w:rsid w:val="008F43E1"/>
    <w:rsid w:val="008F665F"/>
    <w:rsid w:val="00912E96"/>
    <w:rsid w:val="00916DA4"/>
    <w:rsid w:val="00934E3B"/>
    <w:rsid w:val="00954083"/>
    <w:rsid w:val="00983AF6"/>
    <w:rsid w:val="009852E9"/>
    <w:rsid w:val="00A16C72"/>
    <w:rsid w:val="00A65BBA"/>
    <w:rsid w:val="00A6770C"/>
    <w:rsid w:val="00A67C88"/>
    <w:rsid w:val="00AC4C0A"/>
    <w:rsid w:val="00B17A67"/>
    <w:rsid w:val="00B71AAB"/>
    <w:rsid w:val="00BD7C12"/>
    <w:rsid w:val="00BE1F65"/>
    <w:rsid w:val="00C637F0"/>
    <w:rsid w:val="00C7146F"/>
    <w:rsid w:val="00C84B07"/>
    <w:rsid w:val="00C96FEA"/>
    <w:rsid w:val="00CB1F0E"/>
    <w:rsid w:val="00CC5FBC"/>
    <w:rsid w:val="00CD1198"/>
    <w:rsid w:val="00D053D6"/>
    <w:rsid w:val="00D15F7D"/>
    <w:rsid w:val="00D21005"/>
    <w:rsid w:val="00D31194"/>
    <w:rsid w:val="00D467D3"/>
    <w:rsid w:val="00D507F5"/>
    <w:rsid w:val="00DA2760"/>
    <w:rsid w:val="00DA6D19"/>
    <w:rsid w:val="00DB5F1D"/>
    <w:rsid w:val="00DD5884"/>
    <w:rsid w:val="00DF69EF"/>
    <w:rsid w:val="00E312A8"/>
    <w:rsid w:val="00E3748B"/>
    <w:rsid w:val="00E41EDF"/>
    <w:rsid w:val="00E96A84"/>
    <w:rsid w:val="00EA5F93"/>
    <w:rsid w:val="00EC01C0"/>
    <w:rsid w:val="00ED5FBD"/>
    <w:rsid w:val="00F04FE2"/>
    <w:rsid w:val="00F0605E"/>
    <w:rsid w:val="00F52E4F"/>
    <w:rsid w:val="00F6487F"/>
    <w:rsid w:val="00F64B64"/>
    <w:rsid w:val="00FA57D4"/>
    <w:rsid w:val="00FB0B0D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37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3128E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8A6"/>
    <w:pPr>
      <w:ind w:left="720"/>
      <w:contextualSpacing/>
    </w:pPr>
  </w:style>
  <w:style w:type="table" w:styleId="a4">
    <w:name w:val="Table Grid"/>
    <w:basedOn w:val="a1"/>
    <w:uiPriority w:val="99"/>
    <w:rsid w:val="004648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273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42731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975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9754C"/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rsid w:val="003128E9"/>
    <w:rPr>
      <w:rFonts w:ascii="Times New Roman" w:eastAsia="Times New Roman" w:hAnsi="Times New Roman"/>
      <w:b/>
      <w:sz w:val="32"/>
    </w:rPr>
  </w:style>
  <w:style w:type="paragraph" w:styleId="aa">
    <w:name w:val="Body Text Indent"/>
    <w:basedOn w:val="a"/>
    <w:link w:val="ab"/>
    <w:rsid w:val="003128E9"/>
    <w:pPr>
      <w:ind w:left="142" w:firstLine="142"/>
      <w:jc w:val="center"/>
    </w:pPr>
    <w:rPr>
      <w:b/>
      <w:sz w:val="18"/>
    </w:rPr>
  </w:style>
  <w:style w:type="character" w:customStyle="1" w:styleId="ab">
    <w:name w:val="Основной текст с отступом Знак"/>
    <w:link w:val="aa"/>
    <w:rsid w:val="003128E9"/>
    <w:rPr>
      <w:rFonts w:ascii="Times New Roman" w:eastAsia="Times New Roman" w:hAnsi="Times New Roman"/>
      <w:b/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8E3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38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37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3128E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8A6"/>
    <w:pPr>
      <w:ind w:left="720"/>
      <w:contextualSpacing/>
    </w:pPr>
  </w:style>
  <w:style w:type="table" w:styleId="a4">
    <w:name w:val="Table Grid"/>
    <w:basedOn w:val="a1"/>
    <w:uiPriority w:val="99"/>
    <w:rsid w:val="004648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273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42731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975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9754C"/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rsid w:val="003128E9"/>
    <w:rPr>
      <w:rFonts w:ascii="Times New Roman" w:eastAsia="Times New Roman" w:hAnsi="Times New Roman"/>
      <w:b/>
      <w:sz w:val="32"/>
    </w:rPr>
  </w:style>
  <w:style w:type="paragraph" w:styleId="aa">
    <w:name w:val="Body Text Indent"/>
    <w:basedOn w:val="a"/>
    <w:link w:val="ab"/>
    <w:rsid w:val="003128E9"/>
    <w:pPr>
      <w:ind w:left="142" w:firstLine="142"/>
      <w:jc w:val="center"/>
    </w:pPr>
    <w:rPr>
      <w:b/>
      <w:sz w:val="18"/>
    </w:rPr>
  </w:style>
  <w:style w:type="character" w:customStyle="1" w:styleId="ab">
    <w:name w:val="Основной текст с отступом Знак"/>
    <w:link w:val="aa"/>
    <w:rsid w:val="003128E9"/>
    <w:rPr>
      <w:rFonts w:ascii="Times New Roman" w:eastAsia="Times New Roman" w:hAnsi="Times New Roman"/>
      <w:b/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8E3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38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2230</Words>
  <Characters>19247</Characters>
  <Application>Microsoft Office Word</Application>
  <DocSecurity>0</DocSecurity>
  <Lines>160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Pressekretar</dc:creator>
  <cp:lastModifiedBy>Жаворонкова_К</cp:lastModifiedBy>
  <cp:revision>2</cp:revision>
  <cp:lastPrinted>2021-03-11T09:38:00Z</cp:lastPrinted>
  <dcterms:created xsi:type="dcterms:W3CDTF">2024-02-28T05:39:00Z</dcterms:created>
  <dcterms:modified xsi:type="dcterms:W3CDTF">2024-02-28T05:39:00Z</dcterms:modified>
</cp:coreProperties>
</file>