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064" w:rsidRPr="00873FF1" w:rsidRDefault="00E02064" w:rsidP="00E02064">
      <w:pPr>
        <w:pStyle w:val="a3"/>
        <w:ind w:left="-284"/>
      </w:pPr>
    </w:p>
    <w:p w:rsidR="00A57BB7" w:rsidRPr="00B75A09" w:rsidRDefault="00A57BB7" w:rsidP="00B75A09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 wp14:anchorId="2E13B5D5" wp14:editId="453380F9">
            <wp:extent cx="733425" cy="914400"/>
            <wp:effectExtent l="19050" t="0" r="9525" b="0"/>
            <wp:docPr id="9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BB7" w:rsidRPr="00A57BB7" w:rsidRDefault="00A57BB7" w:rsidP="00A57BB7">
      <w:pPr>
        <w:pStyle w:val="a3"/>
        <w:ind w:left="-284" w:hanging="256"/>
        <w:jc w:val="center"/>
        <w:rPr>
          <w:b/>
          <w:spacing w:val="-20"/>
          <w:sz w:val="24"/>
          <w:szCs w:val="24"/>
        </w:rPr>
      </w:pPr>
      <w:r w:rsidRPr="00A57BB7">
        <w:rPr>
          <w:b/>
          <w:spacing w:val="-20"/>
          <w:sz w:val="24"/>
          <w:szCs w:val="24"/>
        </w:rPr>
        <w:t xml:space="preserve">АД М И Н И </w:t>
      </w:r>
      <w:proofErr w:type="gramStart"/>
      <w:r w:rsidRPr="00A57BB7">
        <w:rPr>
          <w:b/>
          <w:spacing w:val="-20"/>
          <w:sz w:val="24"/>
          <w:szCs w:val="24"/>
        </w:rPr>
        <w:t>СТ</w:t>
      </w:r>
      <w:proofErr w:type="gramEnd"/>
      <w:r w:rsidRPr="00A57BB7">
        <w:rPr>
          <w:b/>
          <w:spacing w:val="-20"/>
          <w:sz w:val="24"/>
          <w:szCs w:val="24"/>
        </w:rPr>
        <w:t xml:space="preserve"> РА ЦИЯ      В ОЛОДАРСКОГО    МУНИЦИПАЛЬНОГО    ОКРУГА</w:t>
      </w:r>
    </w:p>
    <w:p w:rsidR="00A57BB7" w:rsidRPr="00A57BB7" w:rsidRDefault="00A57BB7" w:rsidP="00A57BB7">
      <w:pPr>
        <w:pStyle w:val="a3"/>
        <w:tabs>
          <w:tab w:val="left" w:pos="1440"/>
        </w:tabs>
        <w:ind w:left="-284"/>
        <w:jc w:val="center"/>
        <w:rPr>
          <w:b/>
          <w:sz w:val="24"/>
          <w:szCs w:val="24"/>
        </w:rPr>
      </w:pPr>
      <w:r w:rsidRPr="00A57BB7">
        <w:rPr>
          <w:b/>
          <w:sz w:val="24"/>
          <w:szCs w:val="24"/>
        </w:rPr>
        <w:t xml:space="preserve">Н  И  Ж  Е  Г О </w:t>
      </w:r>
      <w:proofErr w:type="gramStart"/>
      <w:r w:rsidRPr="00A57BB7">
        <w:rPr>
          <w:b/>
          <w:sz w:val="24"/>
          <w:szCs w:val="24"/>
        </w:rPr>
        <w:t>Р</w:t>
      </w:r>
      <w:proofErr w:type="gramEnd"/>
      <w:r w:rsidRPr="00A57BB7">
        <w:rPr>
          <w:b/>
          <w:sz w:val="24"/>
          <w:szCs w:val="24"/>
        </w:rPr>
        <w:t xml:space="preserve"> О Д С К О Й      О  Б  Л  А  С  Т  И</w:t>
      </w:r>
    </w:p>
    <w:p w:rsidR="00A57BB7" w:rsidRPr="00B75A09" w:rsidRDefault="00A57BB7" w:rsidP="00B75A09">
      <w:pPr>
        <w:pStyle w:val="3"/>
        <w:spacing w:after="0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A57BB7">
        <w:rPr>
          <w:rFonts w:ascii="Times New Roman" w:hAnsi="Times New Roman"/>
          <w:sz w:val="32"/>
          <w:szCs w:val="32"/>
        </w:rPr>
        <w:t>П</w:t>
      </w:r>
      <w:proofErr w:type="gramEnd"/>
      <w:r w:rsidRPr="00A57BB7">
        <w:rPr>
          <w:rFonts w:ascii="Times New Roman" w:hAnsi="Times New Roman"/>
          <w:sz w:val="32"/>
          <w:szCs w:val="32"/>
        </w:rPr>
        <w:t xml:space="preserve"> О С Т А Н О В Л Е Н И Е</w:t>
      </w:r>
    </w:p>
    <w:p w:rsidR="00641F13" w:rsidRDefault="00280BC9" w:rsidP="00F444A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F0665E">
        <w:rPr>
          <w:rFonts w:ascii="Times New Roman" w:hAnsi="Times New Roman" w:cs="Times New Roman"/>
          <w:sz w:val="28"/>
        </w:rPr>
        <w:t xml:space="preserve"> </w:t>
      </w:r>
      <w:r w:rsidR="00B75A09">
        <w:rPr>
          <w:rFonts w:ascii="Times New Roman" w:hAnsi="Times New Roman" w:cs="Times New Roman"/>
          <w:sz w:val="28"/>
        </w:rPr>
        <w:t xml:space="preserve">05.07.2023 г.     </w:t>
      </w:r>
      <w:r w:rsidR="00A57BB7" w:rsidRPr="00A57BB7">
        <w:rPr>
          <w:rFonts w:ascii="Times New Roman" w:hAnsi="Times New Roman" w:cs="Times New Roman"/>
          <w:sz w:val="28"/>
        </w:rPr>
        <w:t xml:space="preserve">                                                             </w:t>
      </w:r>
      <w:r w:rsidR="005C151A">
        <w:rPr>
          <w:rFonts w:ascii="Times New Roman" w:hAnsi="Times New Roman" w:cs="Times New Roman"/>
          <w:sz w:val="28"/>
        </w:rPr>
        <w:t xml:space="preserve">                               </w:t>
      </w:r>
      <w:r w:rsidR="00A57BB7" w:rsidRPr="00A57BB7">
        <w:rPr>
          <w:rFonts w:ascii="Times New Roman" w:hAnsi="Times New Roman" w:cs="Times New Roman"/>
          <w:sz w:val="28"/>
        </w:rPr>
        <w:t>№</w:t>
      </w:r>
      <w:r w:rsidR="00B75A09">
        <w:rPr>
          <w:rFonts w:ascii="Times New Roman" w:hAnsi="Times New Roman" w:cs="Times New Roman"/>
          <w:sz w:val="28"/>
        </w:rPr>
        <w:t xml:space="preserve"> 1873</w:t>
      </w:r>
    </w:p>
    <w:p w:rsidR="00F444A8" w:rsidRPr="00F444A8" w:rsidRDefault="00F444A8" w:rsidP="00F444A8">
      <w:pPr>
        <w:spacing w:after="0"/>
        <w:rPr>
          <w:rFonts w:ascii="Times New Roman" w:hAnsi="Times New Roman" w:cs="Times New Roman"/>
          <w:sz w:val="28"/>
        </w:rPr>
      </w:pPr>
    </w:p>
    <w:p w:rsidR="00F0665E" w:rsidRPr="00F0665E" w:rsidRDefault="00F0665E" w:rsidP="00F06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r1"/>
      <w:bookmarkEnd w:id="0"/>
      <w:r w:rsidRPr="00F0665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Инвестиционного плана Володарского </w:t>
      </w:r>
    </w:p>
    <w:p w:rsidR="00F0665E" w:rsidRPr="00F0665E" w:rsidRDefault="00F0665E" w:rsidP="00F06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округа</w:t>
      </w:r>
      <w:r w:rsidRPr="00F0665E">
        <w:rPr>
          <w:rFonts w:ascii="Times New Roman" w:eastAsia="Times New Roman" w:hAnsi="Times New Roman" w:cs="Times New Roman"/>
          <w:b/>
          <w:sz w:val="28"/>
          <w:szCs w:val="28"/>
        </w:rPr>
        <w:t xml:space="preserve"> Нижегородской области </w:t>
      </w:r>
    </w:p>
    <w:p w:rsidR="00F0665E" w:rsidRPr="00F0665E" w:rsidRDefault="00F0665E" w:rsidP="00F06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2019-2026</w:t>
      </w:r>
      <w:r w:rsidRPr="00F0665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</w:t>
      </w:r>
    </w:p>
    <w:p w:rsidR="00F0665E" w:rsidRPr="00F0665E" w:rsidRDefault="00F0665E" w:rsidP="00F0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665E" w:rsidRPr="00F0665E" w:rsidRDefault="00B07A5F" w:rsidP="00F06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Указом </w:t>
      </w:r>
      <w:r w:rsidR="00F0665E" w:rsidRPr="00F0665E">
        <w:rPr>
          <w:rFonts w:ascii="Times New Roman" w:eastAsia="Times New Roman" w:hAnsi="Times New Roman" w:cs="Times New Roman"/>
          <w:sz w:val="28"/>
          <w:szCs w:val="28"/>
        </w:rPr>
        <w:t>Прези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дента </w:t>
      </w:r>
      <w:r w:rsidR="003F4064">
        <w:rPr>
          <w:rFonts w:ascii="Times New Roman" w:eastAsia="Times New Roman" w:hAnsi="Times New Roman" w:cs="Times New Roman"/>
          <w:sz w:val="28"/>
          <w:szCs w:val="28"/>
        </w:rPr>
        <w:t>Российско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Федерации от </w:t>
      </w:r>
      <w:r w:rsidR="003F4064">
        <w:rPr>
          <w:rFonts w:ascii="Times New Roman" w:eastAsia="Times New Roman" w:hAnsi="Times New Roman" w:cs="Times New Roman"/>
          <w:sz w:val="28"/>
          <w:szCs w:val="28"/>
        </w:rPr>
        <w:t>04.02.202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1г. № </w:t>
      </w:r>
      <w:r w:rsidR="003F4064">
        <w:rPr>
          <w:rFonts w:ascii="Times New Roman" w:eastAsia="Times New Roman" w:hAnsi="Times New Roman" w:cs="Times New Roman"/>
          <w:sz w:val="28"/>
          <w:szCs w:val="28"/>
        </w:rPr>
        <w:t>68 «</w:t>
      </w:r>
      <w:r w:rsidR="003F4064">
        <w:rPr>
          <w:rFonts w:ascii="Times New Roman" w:hAnsi="Times New Roman" w:cs="Times New Roman"/>
          <w:sz w:val="28"/>
          <w:szCs w:val="28"/>
        </w:rPr>
        <w:t>О</w:t>
      </w:r>
      <w:r w:rsidR="003F4064" w:rsidRPr="003F4064">
        <w:rPr>
          <w:rFonts w:ascii="Times New Roman" w:hAnsi="Times New Roman" w:cs="Times New Roman"/>
          <w:sz w:val="28"/>
          <w:szCs w:val="28"/>
        </w:rPr>
        <w:t>б оценке эффективности деятельности вы</w:t>
      </w:r>
      <w:r w:rsidR="003F4064">
        <w:rPr>
          <w:rFonts w:ascii="Times New Roman" w:hAnsi="Times New Roman" w:cs="Times New Roman"/>
          <w:sz w:val="28"/>
          <w:szCs w:val="28"/>
        </w:rPr>
        <w:t>сших должностных лиц субъектов Российской Ф</w:t>
      </w:r>
      <w:r w:rsidR="003F4064" w:rsidRPr="003F4064">
        <w:rPr>
          <w:rFonts w:ascii="Times New Roman" w:hAnsi="Times New Roman" w:cs="Times New Roman"/>
          <w:sz w:val="28"/>
          <w:szCs w:val="28"/>
        </w:rPr>
        <w:t>едерации и деятельности ис</w:t>
      </w:r>
      <w:r w:rsidR="003F4064">
        <w:rPr>
          <w:rFonts w:ascii="Times New Roman" w:hAnsi="Times New Roman" w:cs="Times New Roman"/>
          <w:sz w:val="28"/>
          <w:szCs w:val="28"/>
        </w:rPr>
        <w:t>полнительных органов субъектов Российской Ф</w:t>
      </w:r>
      <w:r w:rsidR="003F4064" w:rsidRPr="003F4064">
        <w:rPr>
          <w:rFonts w:ascii="Times New Roman" w:hAnsi="Times New Roman" w:cs="Times New Roman"/>
          <w:sz w:val="28"/>
          <w:szCs w:val="28"/>
        </w:rPr>
        <w:t>едерации</w:t>
      </w:r>
      <w:r w:rsidR="003F4064">
        <w:rPr>
          <w:rFonts w:ascii="Times New Roman" w:hAnsi="Times New Roman" w:cs="Times New Roman"/>
          <w:sz w:val="28"/>
          <w:szCs w:val="28"/>
        </w:rPr>
        <w:t>»</w:t>
      </w:r>
      <w:r w:rsidR="00DE42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65E" w:rsidRPr="00F0665E">
        <w:rPr>
          <w:rFonts w:ascii="Times New Roman" w:eastAsia="Times New Roman" w:hAnsi="Times New Roman" w:cs="Times New Roman"/>
          <w:sz w:val="28"/>
          <w:szCs w:val="28"/>
        </w:rPr>
        <w:t>администрация Во</w:t>
      </w:r>
      <w:r w:rsidR="00F0665E">
        <w:rPr>
          <w:rFonts w:ascii="Times New Roman" w:eastAsia="Times New Roman" w:hAnsi="Times New Roman" w:cs="Times New Roman"/>
          <w:sz w:val="28"/>
          <w:szCs w:val="28"/>
        </w:rPr>
        <w:t>лодарского муниципального округа</w:t>
      </w:r>
      <w:r w:rsidR="00F0665E" w:rsidRPr="00F066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0665E" w:rsidRPr="00F0665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="00F0665E" w:rsidRPr="00F0665E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F0665E" w:rsidRDefault="00F0665E" w:rsidP="00F066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5E">
        <w:rPr>
          <w:rFonts w:ascii="Times New Roman" w:eastAsia="Times New Roman" w:hAnsi="Times New Roman" w:cs="Times New Roman"/>
          <w:sz w:val="28"/>
          <w:szCs w:val="28"/>
        </w:rPr>
        <w:t>1.Утвердить прилагаемый Инвестиционный план Во</w:t>
      </w:r>
      <w:r>
        <w:rPr>
          <w:rFonts w:ascii="Times New Roman" w:eastAsia="Times New Roman" w:hAnsi="Times New Roman" w:cs="Times New Roman"/>
          <w:sz w:val="28"/>
          <w:szCs w:val="28"/>
        </w:rPr>
        <w:t>лодарского муниципального округа</w:t>
      </w:r>
      <w:r w:rsidRPr="00F0665E">
        <w:rPr>
          <w:rFonts w:ascii="Times New Roman" w:eastAsia="Times New Roman" w:hAnsi="Times New Roman" w:cs="Times New Roman"/>
          <w:sz w:val="28"/>
          <w:szCs w:val="28"/>
        </w:rPr>
        <w:t xml:space="preserve"> Ни</w:t>
      </w:r>
      <w:r>
        <w:rPr>
          <w:rFonts w:ascii="Times New Roman" w:eastAsia="Times New Roman" w:hAnsi="Times New Roman" w:cs="Times New Roman"/>
          <w:sz w:val="28"/>
          <w:szCs w:val="28"/>
        </w:rPr>
        <w:t>жегородской области на 2019-2026</w:t>
      </w:r>
      <w:r w:rsidRPr="00F0665E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AA5DE3" w:rsidRPr="00AA5DE3" w:rsidRDefault="00AA5DE3" w:rsidP="00AA5D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A5DE3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AA5DE3">
        <w:rPr>
          <w:rFonts w:ascii="Times New Roman" w:hAnsi="Times New Roman" w:cs="Times New Roman"/>
          <w:sz w:val="28"/>
          <w:szCs w:val="28"/>
        </w:rPr>
        <w:t xml:space="preserve"> Признать утратившим силу:</w:t>
      </w:r>
    </w:p>
    <w:p w:rsidR="00AA5DE3" w:rsidRDefault="00AA5DE3" w:rsidP="00AA5DE3">
      <w:pPr>
        <w:pStyle w:val="af"/>
        <w:widowControl w:val="0"/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5DE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F5941">
        <w:rPr>
          <w:rFonts w:ascii="Times New Roman" w:hAnsi="Times New Roman" w:cs="Times New Roman"/>
          <w:sz w:val="28"/>
          <w:szCs w:val="28"/>
        </w:rPr>
        <w:t xml:space="preserve"> </w:t>
      </w:r>
      <w:r w:rsidRPr="00D04C8E">
        <w:rPr>
          <w:rFonts w:ascii="Times New Roman" w:hAnsi="Times New Roman" w:cs="Times New Roman"/>
          <w:sz w:val="28"/>
          <w:szCs w:val="28"/>
        </w:rPr>
        <w:t>постановление администрации Вол</w:t>
      </w:r>
      <w:r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Pr="00D04C8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30.01.2020г. №151 </w:t>
      </w:r>
      <w:r w:rsidRPr="007C327E">
        <w:rPr>
          <w:rFonts w:ascii="Times New Roman" w:hAnsi="Times New Roman" w:cs="Times New Roman"/>
          <w:sz w:val="28"/>
          <w:szCs w:val="28"/>
        </w:rPr>
        <w:t>«</w:t>
      </w:r>
      <w:r w:rsidRPr="00AA5DE3">
        <w:rPr>
          <w:rFonts w:ascii="Times New Roman" w:hAnsi="Times New Roman" w:cs="Times New Roman"/>
          <w:sz w:val="28"/>
          <w:szCs w:val="28"/>
        </w:rPr>
        <w:t>Об утверждении Инвестиционного плана Володарского муниципального района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DE3">
        <w:rPr>
          <w:rFonts w:ascii="Times New Roman" w:hAnsi="Times New Roman" w:cs="Times New Roman"/>
          <w:sz w:val="28"/>
          <w:szCs w:val="28"/>
        </w:rPr>
        <w:t>на 2019-2024 годы</w:t>
      </w:r>
      <w:r w:rsidRPr="00AA5DE3">
        <w:rPr>
          <w:rFonts w:ascii="Times New Roman" w:hAnsi="Times New Roman" w:cs="Times New Roman"/>
          <w:b/>
          <w:sz w:val="28"/>
          <w:szCs w:val="28"/>
        </w:rPr>
        <w:t>»</w:t>
      </w:r>
      <w:r w:rsidRPr="00AA5DE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A5DE3" w:rsidRDefault="00AA5DE3" w:rsidP="00AA5DE3">
      <w:pPr>
        <w:pStyle w:val="af"/>
        <w:widowControl w:val="0"/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04C8E">
        <w:rPr>
          <w:rFonts w:ascii="Times New Roman" w:hAnsi="Times New Roman" w:cs="Times New Roman"/>
          <w:sz w:val="28"/>
          <w:szCs w:val="28"/>
        </w:rPr>
        <w:t>постановление администрации Вол</w:t>
      </w:r>
      <w:r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Pr="00D04C8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31.05.2021г. №955 </w:t>
      </w:r>
      <w:r w:rsidRPr="00AA5DE3">
        <w:rPr>
          <w:rFonts w:ascii="Times New Roman" w:hAnsi="Times New Roman" w:cs="Times New Roman"/>
          <w:sz w:val="28"/>
          <w:szCs w:val="28"/>
        </w:rPr>
        <w:t>«О внесении изменений в постановле</w:t>
      </w:r>
      <w:r>
        <w:rPr>
          <w:rFonts w:ascii="Times New Roman" w:hAnsi="Times New Roman" w:cs="Times New Roman"/>
          <w:sz w:val="28"/>
          <w:szCs w:val="28"/>
        </w:rPr>
        <w:t xml:space="preserve">ние администрации Володарского </w:t>
      </w:r>
      <w:r w:rsidRPr="00AA5DE3">
        <w:rPr>
          <w:rFonts w:ascii="Times New Roman" w:hAnsi="Times New Roman" w:cs="Times New Roman"/>
          <w:sz w:val="28"/>
          <w:szCs w:val="28"/>
        </w:rPr>
        <w:t>муниципального района от 30.01.2020г. № 151 «Об утверждении Инвестиционного плана Володарского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Pr="00AA5DE3">
        <w:rPr>
          <w:rFonts w:ascii="Times New Roman" w:hAnsi="Times New Roman" w:cs="Times New Roman"/>
          <w:sz w:val="28"/>
          <w:szCs w:val="28"/>
        </w:rPr>
        <w:t>Нижегородской области на 2019-2024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5DE3" w:rsidRDefault="00AA5DE3" w:rsidP="00DE4274">
      <w:pPr>
        <w:pStyle w:val="af"/>
        <w:widowControl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04C8E">
        <w:rPr>
          <w:rFonts w:ascii="Times New Roman" w:hAnsi="Times New Roman" w:cs="Times New Roman"/>
          <w:sz w:val="28"/>
          <w:szCs w:val="28"/>
        </w:rPr>
        <w:t>постановление администрации Вол</w:t>
      </w:r>
      <w:r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Pr="00D04C8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24.06.2022г. №888 </w:t>
      </w:r>
      <w:r w:rsidRPr="00AA5DE3">
        <w:rPr>
          <w:rFonts w:ascii="Times New Roman" w:hAnsi="Times New Roman" w:cs="Times New Roman"/>
          <w:sz w:val="28"/>
          <w:szCs w:val="28"/>
        </w:rPr>
        <w:t>«О внесении изменений в постановле</w:t>
      </w:r>
      <w:r>
        <w:rPr>
          <w:rFonts w:ascii="Times New Roman" w:hAnsi="Times New Roman" w:cs="Times New Roman"/>
          <w:sz w:val="28"/>
          <w:szCs w:val="28"/>
        </w:rPr>
        <w:t xml:space="preserve">ние администрации Володарского </w:t>
      </w:r>
      <w:r w:rsidRPr="00AA5DE3">
        <w:rPr>
          <w:rFonts w:ascii="Times New Roman" w:hAnsi="Times New Roman" w:cs="Times New Roman"/>
          <w:sz w:val="28"/>
          <w:szCs w:val="28"/>
        </w:rPr>
        <w:t>муниципального района от 30.01.2020г. № 151 «Об утверждении Инвестиционного плана Володарского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Pr="00AA5DE3">
        <w:rPr>
          <w:rFonts w:ascii="Times New Roman" w:hAnsi="Times New Roman" w:cs="Times New Roman"/>
          <w:sz w:val="28"/>
          <w:szCs w:val="28"/>
        </w:rPr>
        <w:t>Нижегородской области на 2019-2024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665E" w:rsidRDefault="00AA5DE3" w:rsidP="00F06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0665E" w:rsidRPr="00F0665E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вступает в силу с момента его опубликования.</w:t>
      </w:r>
    </w:p>
    <w:p w:rsidR="00B07A5F" w:rsidRPr="00B07A5F" w:rsidRDefault="00AA5DE3" w:rsidP="00DE4274">
      <w:pPr>
        <w:pStyle w:val="af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07A5F">
        <w:rPr>
          <w:rFonts w:ascii="Times New Roman" w:eastAsia="Times New Roman" w:hAnsi="Times New Roman" w:cs="Times New Roman"/>
          <w:sz w:val="28"/>
          <w:szCs w:val="28"/>
        </w:rPr>
        <w:t xml:space="preserve">.Отделу организационной работы, документооборота и кадрового обеспечения управления делами администрации Володарского муниципального округа </w:t>
      </w:r>
      <w:r w:rsidR="00B07A5F" w:rsidRPr="00670A34">
        <w:rPr>
          <w:rFonts w:ascii="Times New Roman" w:hAnsi="Times New Roman" w:cs="Times New Roman"/>
          <w:sz w:val="28"/>
          <w:szCs w:val="28"/>
        </w:rPr>
        <w:t>обеспечить опубликование настоящего постановления  на официальном сайте администрации Володарского муниципального округа, в сети Интернет.</w:t>
      </w:r>
    </w:p>
    <w:p w:rsidR="00F0665E" w:rsidRPr="00F0665E" w:rsidRDefault="00AA5DE3" w:rsidP="00F0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5</w:t>
      </w:r>
      <w:r w:rsidR="00F0665E" w:rsidRPr="00F0665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00F0665E" w:rsidRPr="00F0665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F0665E" w:rsidRPr="00F0665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3F4064">
        <w:rPr>
          <w:rFonts w:ascii="Times New Roman" w:eastAsia="Times New Roman" w:hAnsi="Times New Roman" w:cs="Times New Roman"/>
          <w:sz w:val="28"/>
          <w:szCs w:val="28"/>
        </w:rPr>
        <w:t xml:space="preserve">инвестиционного уполномоченного, </w:t>
      </w:r>
      <w:r w:rsidR="00F0665E" w:rsidRPr="00F0665E">
        <w:rPr>
          <w:rFonts w:ascii="Times New Roman" w:eastAsia="Times New Roman" w:hAnsi="Times New Roman" w:cs="Times New Roman"/>
          <w:sz w:val="28"/>
          <w:szCs w:val="28"/>
        </w:rPr>
        <w:t>первого заместителя главы администрации</w:t>
      </w:r>
      <w:r w:rsidR="003F4064">
        <w:rPr>
          <w:rFonts w:ascii="Times New Roman" w:eastAsia="Times New Roman" w:hAnsi="Times New Roman" w:cs="Times New Roman"/>
          <w:sz w:val="28"/>
          <w:szCs w:val="28"/>
        </w:rPr>
        <w:t xml:space="preserve"> Володарского муниципального округа  А.Б</w:t>
      </w:r>
      <w:r w:rsidR="00F0665E" w:rsidRPr="00F0665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4064">
        <w:rPr>
          <w:rFonts w:ascii="Times New Roman" w:eastAsia="Times New Roman" w:hAnsi="Times New Roman" w:cs="Times New Roman"/>
          <w:sz w:val="28"/>
          <w:szCs w:val="28"/>
        </w:rPr>
        <w:t xml:space="preserve"> Захарова.</w:t>
      </w:r>
    </w:p>
    <w:p w:rsidR="00F0665E" w:rsidRPr="00F0665E" w:rsidRDefault="00F0665E" w:rsidP="00DE42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4609F" w:rsidRPr="00DE4274" w:rsidRDefault="005460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1D8" w:rsidRDefault="000F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A09" w:rsidRDefault="00641F13" w:rsidP="00516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</w:t>
      </w:r>
      <w:r w:rsidR="00B75A0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F00D5">
        <w:rPr>
          <w:rFonts w:ascii="Times New Roman" w:hAnsi="Times New Roman" w:cs="Times New Roman"/>
          <w:sz w:val="28"/>
          <w:szCs w:val="28"/>
        </w:rPr>
        <w:t>Г.М.</w:t>
      </w:r>
      <w:r w:rsidR="007E425B">
        <w:rPr>
          <w:rFonts w:ascii="Times New Roman" w:hAnsi="Times New Roman" w:cs="Times New Roman"/>
          <w:sz w:val="28"/>
          <w:szCs w:val="28"/>
        </w:rPr>
        <w:t xml:space="preserve"> </w:t>
      </w:r>
      <w:r w:rsidR="004F00D5">
        <w:rPr>
          <w:rFonts w:ascii="Times New Roman" w:hAnsi="Times New Roman" w:cs="Times New Roman"/>
          <w:sz w:val="28"/>
          <w:szCs w:val="28"/>
        </w:rPr>
        <w:t>Щанников</w:t>
      </w:r>
      <w:bookmarkStart w:id="1" w:name="Par29"/>
      <w:bookmarkEnd w:id="1"/>
      <w:r w:rsidR="00F93AA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75A09" w:rsidRDefault="00F93AA6" w:rsidP="00516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75A09" w:rsidSect="00F444A8">
          <w:pgSz w:w="11906" w:h="16838"/>
          <w:pgMar w:top="568" w:right="851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bookmarkStart w:id="2" w:name="_GoBack"/>
      <w:bookmarkEnd w:id="2"/>
    </w:p>
    <w:tbl>
      <w:tblPr>
        <w:tblW w:w="1535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93"/>
        <w:gridCol w:w="1471"/>
        <w:gridCol w:w="1280"/>
        <w:gridCol w:w="1438"/>
        <w:gridCol w:w="1515"/>
        <w:gridCol w:w="1561"/>
        <w:gridCol w:w="1380"/>
        <w:gridCol w:w="552"/>
        <w:gridCol w:w="636"/>
        <w:gridCol w:w="772"/>
        <w:gridCol w:w="707"/>
        <w:gridCol w:w="641"/>
        <w:gridCol w:w="772"/>
        <w:gridCol w:w="772"/>
        <w:gridCol w:w="540"/>
        <w:gridCol w:w="510"/>
        <w:gridCol w:w="412"/>
      </w:tblGrid>
      <w:tr w:rsidR="009E0AA5" w:rsidRPr="009E0AA5" w:rsidTr="009E0AA5">
        <w:trPr>
          <w:trHeight w:val="66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проекта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населённого пункта, где 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реализуется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/ будет реализован проект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 за реализацию проекта (наименование ОИВ и/или администрации ОМСУ, предприятия, организации, инвестора)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программы (проекта),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рамках которой(ого) 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осуществляется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/планируется к осуществлению финансирование (в случае финансирования за счет бюджетных средств (областного и/или местного))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Вид экономической деятельности (номер и наименование подраздела ОКВЭД)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предприятия (крупное, среднее, малое, ИП, микро)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 вложения инвестиций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инвестиций/финансирования, 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млн. руб.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Ожидаемые результаты от реализации проектов/мероприятий</w:t>
            </w:r>
          </w:p>
        </w:tc>
      </w:tr>
      <w:tr w:rsidR="009E0AA5" w:rsidRPr="009E0AA5" w:rsidTr="009E0AA5">
        <w:trPr>
          <w:trHeight w:val="220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Всего, </w:t>
            </w:r>
            <w:r w:rsidRPr="009E0AA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в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Областной </w:t>
            </w:r>
            <w:r w:rsidRPr="009E0AA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бюджет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Местный </w:t>
            </w:r>
            <w:r w:rsidRPr="009E0AA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бюджет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AA5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Объем отгруженной продукции, </w:t>
            </w:r>
            <w:r w:rsidRPr="009E0AA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млн. руб.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AA5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товарооборота, млн. руб.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AA5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платных услуг (выполненных работ), млн. руб.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AA5">
              <w:rPr>
                <w:rFonts w:ascii="Times New Roman" w:eastAsia="Times New Roman" w:hAnsi="Times New Roman" w:cs="Times New Roman"/>
                <w:sz w:val="18"/>
                <w:szCs w:val="18"/>
              </w:rPr>
              <w:t>Новые рабочие места, чел.</w:t>
            </w:r>
          </w:p>
        </w:tc>
      </w:tr>
      <w:tr w:rsidR="009E0AA5" w:rsidRPr="009E0AA5" w:rsidTr="009E0AA5">
        <w:trPr>
          <w:trHeight w:val="300"/>
        </w:trPr>
        <w:tc>
          <w:tcPr>
            <w:tcW w:w="153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0AA5">
              <w:rPr>
                <w:rFonts w:ascii="Times New Roman" w:eastAsia="Times New Roman" w:hAnsi="Times New Roman" w:cs="Times New Roman"/>
              </w:rPr>
              <w:t>Раздел</w:t>
            </w:r>
            <w:proofErr w:type="gramStart"/>
            <w:r w:rsidRPr="009E0AA5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9E0AA5">
              <w:rPr>
                <w:rFonts w:ascii="Times New Roman" w:eastAsia="Times New Roman" w:hAnsi="Times New Roman" w:cs="Times New Roman"/>
              </w:rPr>
              <w:t xml:space="preserve"> "СЕЛЬСКОЕ, ЛЕСНОЕ ХОЗЯЙСТВО, ОХОТА, РЫБОЛОВСТВО И РЫБОВОДСТВО"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Реконструкция птицеводческих цехов (в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 зерносклад, галерея, яйцесортировальная машина, кормоцех)</w:t>
            </w:r>
            <w:proofErr w:type="gramEnd"/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ОАО "Агрофирма Птицефабрика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Сеймовская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Разведение сельскохозяйственной птицы (01.47)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крупное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2016-2025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910,200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910,200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320,600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1,500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167,000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51,700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50,600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52,000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165,000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54,000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415,000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56,000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58,000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малькового цеха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Мулино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Мулинское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рыбоводное хозяйство»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Рыбоводство (03.2)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50,980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50,980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14,980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14,980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0,620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0,650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0,680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0,710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0,750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пруда "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Копань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Мулино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Мулинское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рыбоводное хозяйство»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Рыбоводство (03.2)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9,000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0,620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0,650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0,680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0,730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цеха для выращивания и разведения живой рыбы карповых пород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Мулино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Мулинское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рыбоводное хозяйство»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Рыбоводство (03.2)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2,250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0,520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0,540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0,560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0,580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завода  по первичной и глубокой переработке льна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Управляющая компания льняным кластером ООО "Корпорация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руслен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-конопля"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Выращивание волокнистых прядильных культур (01.16)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0,900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1,160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2,370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и переработка зерна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ООО СИП "Агро-Сейма"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Выращивание зерновых (кроме риса), зернобобовых культур и семян масличных культур (01.11)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2016-2019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14,860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9,200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5,660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315"/>
        </w:trPr>
        <w:tc>
          <w:tcPr>
            <w:tcW w:w="95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 xml:space="preserve"> Итого по разделу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</w:rPr>
              <w:t xml:space="preserve"> "СЕЛЬСКОЕ, ЛЕСНОЕ ХОЗЯЙСТВО, ОХОТА, РЫБОЛОВСТВО И </w:t>
            </w:r>
            <w:r w:rsidRPr="009E0A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РЫБОВОДСТВО"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975,29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975,29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351,22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0,0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0,0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26,140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169,250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169,250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52,360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53,840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55,920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585"/>
        </w:trPr>
        <w:tc>
          <w:tcPr>
            <w:tcW w:w="153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0AA5">
              <w:rPr>
                <w:rFonts w:ascii="Times New Roman" w:eastAsia="Times New Roman" w:hAnsi="Times New Roman" w:cs="Times New Roman"/>
              </w:rPr>
              <w:t>Раздел</w:t>
            </w:r>
            <w:proofErr w:type="gramStart"/>
            <w:r w:rsidRPr="009E0AA5">
              <w:rPr>
                <w:rFonts w:ascii="Times New Roman" w:eastAsia="Times New Roman" w:hAnsi="Times New Roman" w:cs="Times New Roman"/>
              </w:rPr>
              <w:t xml:space="preserve"> С</w:t>
            </w:r>
            <w:proofErr w:type="gramEnd"/>
            <w:r w:rsidRPr="009E0AA5">
              <w:rPr>
                <w:rFonts w:ascii="Times New Roman" w:eastAsia="Times New Roman" w:hAnsi="Times New Roman" w:cs="Times New Roman"/>
              </w:rPr>
              <w:t xml:space="preserve"> "ОБРАБАТЫВАЮЩИЕ ПРОИЗВОДСТВА"</w:t>
            </w:r>
          </w:p>
        </w:tc>
      </w:tr>
      <w:tr w:rsidR="009E0AA5" w:rsidRPr="009E0AA5" w:rsidTr="009E0AA5">
        <w:trPr>
          <w:trHeight w:val="300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Производство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минераловатных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теплоизоляционных изделий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Гудшелл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Производство прочей неметаллической минеральной 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включенные в другие группировки (23.99)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2019-2023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120,000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120,000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373,160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E0AA5" w:rsidRPr="009E0AA5" w:rsidTr="009E0AA5">
        <w:trPr>
          <w:trHeight w:val="30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E0AA5" w:rsidRPr="009E0AA5" w:rsidTr="009E0AA5">
        <w:trPr>
          <w:trHeight w:val="28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E0AA5" w:rsidRPr="009E0AA5" w:rsidTr="009E0AA5">
        <w:trPr>
          <w:trHeight w:val="28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10,550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12,960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E0AA5" w:rsidRPr="009E0AA5" w:rsidTr="009E0AA5">
        <w:trPr>
          <w:trHeight w:val="28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23,600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23,600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10,200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30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45,850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45,850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E0AA5" w:rsidRPr="009E0AA5" w:rsidTr="009E0AA5">
        <w:trPr>
          <w:trHeight w:val="30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80,000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8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120,000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8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120,000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защитных противоградовых  и затеняющих полотен для сельского хозяйства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ешетиха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"РИЦ"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и обработка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трикотажного или вязаного полотна (13.91.1)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205,700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43,600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43,600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12,800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30,900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45,100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53,100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61,800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Производство спортивного инвентаря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ешетиха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ТекС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нетканых текстильных материалов и изделий из них, кроме одежды (13.95)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208,200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3,200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3,400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30,800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34,800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34,800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34,800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34,800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34,800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Расширение производства плетеных шнуров, веревок и веревок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страховочно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-спасательных статических с сердечником низкого растяжения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ешетиха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"Шнур"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канатов, веревок, шпагата и сетей (13.94)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малое предприятие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14,500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Производство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геосинтетических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материалов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льиногорск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GeoSM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группа компаний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нетканых текстильных материалов и изделий из них, кроме одежды (13.95)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спецтехники (2 трактора JCB гусеничный и колесный)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Промбетон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-С"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товарного бетона (23.63)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25,170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25,170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25,170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25,170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техники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льино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ООО "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Ильино-тара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деревянной тары (16.24)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6,370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6,370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6,370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6,370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Володарский маслоэкстракционный завод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АО "БИОТЕХ"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готовых кормов для животных, содержащихся на фермах (10.91)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2020-2025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447,380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447,380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3309,083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0,900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17,800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32,700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127,980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127,980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218,000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1118,498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2190,585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Производство ЛКМ, в том числе огнезащитных материалов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"ЛИНО ФАЙЕР"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Производство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клеёв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(20.52)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2020-2025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1513,210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6,430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14,810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1,550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51,800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17,500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156,600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20,370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20,370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180,000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20,825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20,825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250,000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20,825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20,825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360,000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500,000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Комбинат благоустройст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ва «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Евромаф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Евромаф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Производство прочих 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изделий из гипса, бетона или цемента (23.69)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0,180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69,200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Производство сыра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"ТД "Володарский"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сыра и сырных продуктов (10.51.3)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19,746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19,746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126,700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3,300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16,446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16,446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25,000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ткацко-отделочной фабрики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«Первая ткацкая фабрика»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текстильных изделий (13.20)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2021-2023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2562,628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2562,628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8948,380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700,450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700,450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915,700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915,700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296,478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296,478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500,000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2011,520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3218,430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650,000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3218,430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Производство древесно-полимерного композита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Русдекинг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Утилизация отсортированных материалов (38.32)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Производство кормовых добавок для животноводства и птицеводства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«ПК «МАКС-ГРУПП»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прочих основных неорганических химических веществ (20.13)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2022-2024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1943,700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4,500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170,200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76,500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170,500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74,000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350,000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605,000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648,000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и производство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домокомплектов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малых архитектурных форм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"ФОРАМИ"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прочих деревянных строительных конструкций и столярных изделий (16.23)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137,322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137,322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942,000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44,200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93,122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93,122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290,000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290,000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312,000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Производство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вендингового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оборудования, включая оборудования по автоматическому приему вторичного сырья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"АЙРОНТЕХ"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торговых автоматов (28.29.43)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63,982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63,982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610,670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42,200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21,782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21,782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37,630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150,520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200,520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222,000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Производство влажных и сухих кормов для домашних животных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«Володарские корма»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готовых кормов для непродуктивных животных (10.92)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1745,000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1745,000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845,000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845,000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900,000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460,000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производства по декорированию стеклянных изделий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Гласс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НН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ро»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полых стеклянных изделий (23.13)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Производство макаронных изделий с начинкой и без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«ПАСТАРАМА»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Производство макаронных изделий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кускуса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аналогичных мучных изделий (10.73)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54,500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25,000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57,048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87,048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высокопрочных синтетически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 волокон и нитей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р.п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ешетиха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«РСВ»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химических волокон (20.60)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15,300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348,900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13,300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79,800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85,100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144,000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 xml:space="preserve"> Итого по разделу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</w:rPr>
              <w:t xml:space="preserve"> "ОБРАБАТЫВАЮЩИЕ ПРОИЗВОДСТВА"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5518,178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5518,178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19227,999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85,850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85,850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730,550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730,550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166,760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1085,700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1085,700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385,400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633,848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633,848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1074,730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277,305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277,305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3341,740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1083,825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1083,825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6192,496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8048,663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9E0AA5" w:rsidRPr="009E0AA5" w:rsidTr="009E0AA5">
        <w:trPr>
          <w:trHeight w:val="600"/>
        </w:trPr>
        <w:tc>
          <w:tcPr>
            <w:tcW w:w="153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0AA5">
              <w:rPr>
                <w:rFonts w:ascii="Times New Roman" w:eastAsia="Times New Roman" w:hAnsi="Times New Roman" w:cs="Times New Roman"/>
              </w:rPr>
              <w:t>РАЗДЕЛ D  ОБЕСПЕЧЕНИЕ ЭЛЕКТРИЧЕСКОЙ ЭНЕРГИЕЙ, ГАЗОМ И ПАРОМ; КОНДИЦИОНИРОВАНИЕ ВОЗДУХА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мини ТЭЦ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ООО "Сейма-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</w:rPr>
              <w:t>Энергосервис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Производство электроэнергии (35.11)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2023-2026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43,000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43,000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177,720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E0AA5" w:rsidRPr="009E0AA5" w:rsidTr="009E0AA5">
        <w:trPr>
          <w:trHeight w:val="30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E0AA5" w:rsidRPr="009E0AA5" w:rsidTr="009E0AA5">
        <w:trPr>
          <w:trHeight w:val="30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E0AA5" w:rsidRPr="009E0AA5" w:rsidTr="009E0AA5">
        <w:trPr>
          <w:trHeight w:val="30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42,480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43,754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46,419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Газоснабжени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е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ролищи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Володарского района Нижегородской области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р.п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ролищ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Министерств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 энергетики и жилищно-коммунального хозяйства Нижегородской области/ Администрация Володарского муниципального округа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ГП 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"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Энергоэффективность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развитие энергетики Нижегородской области"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Распределение 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газообразного топлива по газораспределительным сетям (35.22)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ОИВ, ОМСУ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9-2022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75,823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60,69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15,1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0,0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65,123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52,099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0AA5">
              <w:rPr>
                <w:rFonts w:ascii="Times New Roman" w:eastAsia="Times New Roman" w:hAnsi="Times New Roman" w:cs="Times New Roman"/>
              </w:rPr>
              <w:t xml:space="preserve"> Итого по разделу D  ОБЕСПЕЧЕНИЕ ЭЛЕКТРИЧЕСКОЙ ЭНЕРГИЕЙ, ГАЗОМ И ПАРОМ; КОНДИЦИОНИРОВАНИЕ ВОЗДУХА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118,823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60,699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15,124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43,000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177,720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65,123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52,099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42,480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43,754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46,419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510"/>
        </w:trPr>
        <w:tc>
          <w:tcPr>
            <w:tcW w:w="153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0AA5">
              <w:rPr>
                <w:rFonts w:ascii="Times New Roman" w:eastAsia="Times New Roman" w:hAnsi="Times New Roman" w:cs="Times New Roman"/>
              </w:rPr>
              <w:t>РАЗДЕЛ Е  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работ по капитальному ремонту ТС и ГВС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.И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льиногорск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Министерство энергетики и жилищно-коммунального хозяйства Нижегородской области/ Администрация Володарского муниципального округа / Володарский 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филиал АО "НОКК"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ГП «Обеспечение населения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и обработка сточных вод (37)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12,150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9,970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2,180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9,970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Единая система водоотведения п.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Новосмолинский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п. Мулино и с. Золино. Централизация приема и очистки стоков на сооружениях п.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Новосмолинский</w:t>
            </w:r>
            <w:proofErr w:type="spellEnd"/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овосмолинский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Министерство энергетики и жилищно-коммунального хозяйства Нижегородской области/ администрация Володарского муниципального округа/  Володарский филиал АО "НОКК"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ГП «Обеспечение населения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и обработка сточных вод (37)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0AA5">
              <w:rPr>
                <w:rFonts w:ascii="Times New Roman" w:eastAsia="Times New Roman" w:hAnsi="Times New Roman" w:cs="Times New Roman"/>
              </w:rPr>
              <w:t xml:space="preserve"> Итого по разделу</w:t>
            </w:r>
            <w:proofErr w:type="gramStart"/>
            <w:r w:rsidRPr="009E0AA5">
              <w:rPr>
                <w:rFonts w:ascii="Times New Roman" w:eastAsia="Times New Roman" w:hAnsi="Times New Roman" w:cs="Times New Roman"/>
              </w:rPr>
              <w:t xml:space="preserve"> Е</w:t>
            </w:r>
            <w:proofErr w:type="gramEnd"/>
            <w:r w:rsidRPr="009E0AA5">
              <w:rPr>
                <w:rFonts w:ascii="Times New Roman" w:eastAsia="Times New Roman" w:hAnsi="Times New Roman" w:cs="Times New Roman"/>
              </w:rPr>
              <w:t xml:space="preserve"> 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22,152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17,971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2,001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2,180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9,970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450"/>
        </w:trPr>
        <w:tc>
          <w:tcPr>
            <w:tcW w:w="153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0AA5">
              <w:rPr>
                <w:rFonts w:ascii="Times New Roman" w:eastAsia="Times New Roman" w:hAnsi="Times New Roman" w:cs="Times New Roman"/>
              </w:rPr>
              <w:t>РАЗДЕЛ F СТРОИТЕЛЬСТВО</w:t>
            </w:r>
          </w:p>
        </w:tc>
      </w:tr>
      <w:tr w:rsidR="009E0AA5" w:rsidRPr="009E0AA5" w:rsidTr="009E0AA5">
        <w:trPr>
          <w:trHeight w:val="46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Реконструкция участка автомобильной дороги (22 ОП РЗ 22К-0026) Дзержинск–Володарск–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Ильино–а/д М-7«Волга» и участка автомобильной дороги (22 ОП РЗ 22К-1414) Подъезд к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олодарск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а/д Дзержинск–Володарск–Ильино–а/д М-7«Волга» со строительством путепровода тоннельного типа через железную дорогу Москва –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Н.Новгород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Киров в Володарском районе Нижегородской области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Министерство транспорта и автомобильных дорог Нижегородской области /  ГКУ НО 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«ГУАД»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ГП "Развитие транспортной системы Нижегородской области"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Транспортная инфраструктура (42.11)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ОИВ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2021-2025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376,833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376,833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46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46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46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27,440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27,440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46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46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46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344,370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344,37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46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46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Проектно-изыскательские работы по объекту "Реконструкция автодороги с. Золино, ул. Школьная, 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0.000 - 0.625"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олино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Министерство транспорта и автомобильных дорог НО, ГКУ НО «ГУАД»/ Администрация Володарского муниципального округа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ГП "Развитие транспортной системы Нижегородской области"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Транспортная инфраструктура (42.11)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ОИВ, ОМСУ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0,893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0,893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34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Проектно-изыскательские работы по объекту: "Строительство 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автомобильной дороги "Северный объезд г. Володарска" от автомобильной дороги 2ОП РЗ 22К-0024 Подъезд к г. Володарск от а/д М-7 "Волга" до автомобильной дороги 22ОП МЗ 22Н-1406 Володарск - Юганец"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Министерство транспорта и автомобильных дорог НО, ГКУ НО 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«ГУАД»/ Администрация Володарского муниципального округа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ГП "Развитие транспортной системы Нижегородской области"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Транспортная инфраструктура (42.11)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ОИВ, ОМСУ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8,910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34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34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34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34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8,910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34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34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34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34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проектных работ по объекту "Реконструкция автомобильной дороги по ул. Володарского в г. Володарск" Нижегородской области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Министерство транспорта и автомобильных дорог НО, ГКУ НО «ГУАД»/ Администрация Володарского муниципального округа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ГП "Развитие транспортной системы Нижегородской области"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Транспортная инфраструктура (42.11)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ОИВ, ОМСУ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2,359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1,831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0,533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0,528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Реконструкция автомобильной дороги по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олодарского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г.Володарске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Нижегородской области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Министерство транспорта и автомобильных дорог НО, ГКУ НО «ГУАД»/ Администрация Володарского муниципального округа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ГП "Развитие транспортной системы Нижегородской области"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Транспортная инфраструктура (42.11)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ОИВ, ОМСУ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12,860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12,860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0AA5">
              <w:rPr>
                <w:rFonts w:ascii="Times New Roman" w:eastAsia="Times New Roman" w:hAnsi="Times New Roman" w:cs="Times New Roman"/>
              </w:rPr>
              <w:t>Итого по разделу F СТРОИТЕЛЬСТВО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402,09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401,5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0,51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0,0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30,183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29,896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22,523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22,298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344,370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344,370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600"/>
        </w:trPr>
        <w:tc>
          <w:tcPr>
            <w:tcW w:w="153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0AA5">
              <w:rPr>
                <w:rFonts w:ascii="Times New Roman" w:eastAsia="Times New Roman" w:hAnsi="Times New Roman" w:cs="Times New Roman"/>
              </w:rPr>
              <w:t>РАЗДЕЛ G ТОРГОВЛЯ ОПТОВАЯ И РОЗНИЧНАЯ; РЕМОНТ АВТОТРАНСПОРТНЫХ СРЕДСТВ И МОТОЦИКЛОВ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Реконструкция здания под магазин г. Володарск ул. Клубная д.7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Гаврилов Валерий Викторович 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Торговля розничная пищевыми продуктами, напитками и табачными изделиями в специализированных магазинах (47.2)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2017-2019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9,000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9,000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E0AA5" w:rsidRPr="009E0AA5" w:rsidTr="009E0AA5">
        <w:trPr>
          <w:trHeight w:val="30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9,000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9E0AA5" w:rsidRPr="009E0AA5" w:rsidTr="009E0AA5">
        <w:trPr>
          <w:trHeight w:val="30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E0AA5" w:rsidRPr="009E0AA5" w:rsidTr="009E0AA5">
        <w:trPr>
          <w:trHeight w:val="30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E0AA5" w:rsidRPr="009E0AA5" w:rsidTr="009E0AA5">
        <w:trPr>
          <w:trHeight w:val="30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E0AA5" w:rsidRPr="009E0AA5" w:rsidTr="009E0AA5">
        <w:trPr>
          <w:trHeight w:val="30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E0AA5" w:rsidRPr="009E0AA5" w:rsidTr="009E0AA5">
        <w:trPr>
          <w:trHeight w:val="30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E0AA5" w:rsidRPr="009E0AA5" w:rsidTr="009E0AA5">
        <w:trPr>
          <w:trHeight w:val="30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E0AA5" w:rsidRPr="009E0AA5" w:rsidTr="009E0AA5">
        <w:trPr>
          <w:trHeight w:val="30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0AA5">
              <w:rPr>
                <w:rFonts w:ascii="Times New Roman" w:eastAsia="Times New Roman" w:hAnsi="Times New Roman" w:cs="Times New Roman"/>
              </w:rPr>
              <w:t>Итого по разделу G ТОРГОВЛЯ ОПТОВАЯ И РОЗНИЧНАЯ; РЕМОНТ АВТОТРАНСПОРТНЫХ СРЕДСТВ И МОТОЦИКЛОВ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9,000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9,000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0,0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495"/>
        </w:trPr>
        <w:tc>
          <w:tcPr>
            <w:tcW w:w="153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H ТРАНСПОРТИРОВКА И ХРАНЕНИЕ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автотранспортных средств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овосмолинский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Министерство торговли, промышленности и предпринимательства Нижегородской области/ Администрация Володарского округ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/ ООО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Нижновтранс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ГП "Развитие предпринимательства Нижегородской области"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Деятельность автомобильного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грузового транспорта и услуги по перевозкам (49.4)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130,530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129,930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146,800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Итого по разделу H ТРАНСПОРТИРОВКА И ХРАНЕНИЕ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130,530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129,930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146,800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600"/>
        </w:trPr>
        <w:tc>
          <w:tcPr>
            <w:tcW w:w="153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РАЗДЕЛ I ДЕЯТЕЛЬНОСТЬ ГОСТИНИЦ И ПРЕДПРИЯТИЙ ОБЩЕСТВЕННОГО ПИТАНИЯ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оборудования для кафе "Русь"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ячково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Министерство торговли, промышленности и 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предпринимательства Нижегородской области/ Администрация Володарского округа / ИП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Преснякова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Николаева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ГП "Развитие предпринимательства Нижегородско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й области"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Деятельность ресторанов и услуги по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доставке 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продуктов питания (56.1)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малое предприятие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0,240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30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0,300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деревня "ШАМОНИ"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Шамони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Деятельность гостиниц и прочих мест для временного  проживания (55.10)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2021-2025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52,850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9E0AA5" w:rsidRPr="009E0AA5" w:rsidTr="009E0AA5">
        <w:trPr>
          <w:trHeight w:val="30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E0AA5" w:rsidRPr="009E0AA5" w:rsidTr="009E0AA5">
        <w:trPr>
          <w:trHeight w:val="30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E0AA5" w:rsidRPr="009E0AA5" w:rsidTr="009E0AA5">
        <w:trPr>
          <w:trHeight w:val="30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6,535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6,535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E0AA5" w:rsidRPr="009E0AA5" w:rsidTr="009E0AA5">
        <w:trPr>
          <w:trHeight w:val="30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2,089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2,089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11,376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11,376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31,860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Итого по разделу I ДЕЯТЕЛЬНОСТЬ ГОСТИНИЦ И ПРЕДПРИЯТИЙ ОБЩЕСТВЕННОГО ПИТАНИЯ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40,800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0,240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40,500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52,850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6,535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2,089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2,089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11,376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11,376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31,860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615"/>
        </w:trPr>
        <w:tc>
          <w:tcPr>
            <w:tcW w:w="153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РАЗДЕЛ О  ГОСУДАРСТВЕННОЕ УПРАВЛЕНИЕ И ОБЕСПЕЧЕНИЕ ВОЕННОЙ БЕЗОПАСНОСТИ; СОЦИАЛЬНОЕ ОБЕСПЕЧЕНИЕ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жилых помещений для переселения граждан из аварийного жилищного фонда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олодарск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р.п.Решетиха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р.п.Центральный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Министерство строительства Нижегородской области/ администрация Володарского муниципального округа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РАП "Переселение граждан из аварийного жилищного фонда на территории Нижегородской области на 2019 - 2025 годы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 (84)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ОИВ, ОМСУ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336,265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331,590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4,675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334,520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330,260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Итого по разделу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</w:rPr>
              <w:t xml:space="preserve"> 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336,265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331,590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4,675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334,520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330,260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540"/>
        </w:trPr>
        <w:tc>
          <w:tcPr>
            <w:tcW w:w="153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РАЗДЕЛ P ОБРАЗОВАНИЕ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Ремонтные работы МОО Володарского муниципального района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территория Володарского муниципального района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 / 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администрация Володарского муниципального округа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ГП "Капитальный ремонт образовательных организаций Нижегородской области"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деятельность (85)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27,920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26,520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1,400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24,380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23,160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Строительство здания школы в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олодарск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Министерство образования, науки и молодежной политики Нижегородской области /администрация Володарского муниципального округа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ГП "Капитальный ремонт образовательных организаций Нижегородской области"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деятельность (85)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>Итого по разделу P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36,220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33,160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3,060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24,380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23,160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465"/>
        </w:trPr>
        <w:tc>
          <w:tcPr>
            <w:tcW w:w="153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 xml:space="preserve">РАЗДЕЛ Q ДЕЯТЕЛЬНОСТЬ В ОБЛАСТИ ЗДРАВООХРАНЕНИЯ И СОЦИАЛЬНЫХ УСЛУГ 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оборудования (водонагреватель, отопительный котел и др.)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.И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льино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ООО "База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а"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Пурхма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Деятельность по уходу за престарелыми и инвалидами с обеспечением проживания (87.30)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малое предприятие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1,320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1,320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ОВОП (реализация проекта планируется в 2 этапа. 1-й этап разработка ПСД, 2-й этап строительство)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молино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Министерство здравоохранения Нижегородской области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ГП "Развитие здравоохранение Нижегородской области" Подпрограмма "Региональная программа модернизации первичного звена здравоохранения Нижегородской области"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(86)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ОИВ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10,032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10,032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9,431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9,431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Строительство ФАП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с.п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расная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Горка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Министерство здравоохранения Нижегородской области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ГП "Развитие здравоохранение Нижегородской области" Подпрограмма "Региональная программа модернизации первичного звена здравоохранения Нижегородской области"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(86)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ОИВ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2,845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2,845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ОВОП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ентральный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Министерство здравоохранения Нижегородской области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ГП "Развитие здравоохранение Нижегородской области" Подпрограмма "Региональная программа модернизации первичного звена здравоохранения 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Нижегородской области"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Деятельность в области здравоохранения (86)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ОИВ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7,347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7,347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7,347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7,347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медицинского центра общей практики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«Центр Надежда»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врачебная практика (86.21)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 xml:space="preserve">Итого по разделу Q ДЕЯТЕЛЬНОСТЬ В ОБЛАСТИ ЗДРАВООХРАНЕНИЯ И СОЦИАЛЬНЫХ УСЛУГ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41,544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20,224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21,320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32,500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29,623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19,623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420"/>
        </w:trPr>
        <w:tc>
          <w:tcPr>
            <w:tcW w:w="153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0AA5">
              <w:rPr>
                <w:rFonts w:ascii="Times New Roman" w:eastAsia="Times New Roman" w:hAnsi="Times New Roman" w:cs="Times New Roman"/>
              </w:rPr>
              <w:t>РАЗДЕЛ R ДЕЯТЕЛЬНОСТЬ В ОБЛАСТИ КУЛЬТУРЫ, СПОРТА, ОРГАНИЗАЦИИ ДОСУГА И РАЗВЛЕЧЕНИЙ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проектно-сметной документации на капитальный ремонт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Решетихинской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поселковой библиотеки, расположенной по адресу: 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Нижегородская область, Володарский район, р.п. Решетиха, ул.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Затылкова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, д. 1а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р.п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ешетиха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культуры Нижегородской области/  администрация Володарского муниципального округа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ГП "Развитие культуры и туризма Нижегородской области"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библиотек и архивов (91.01)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ОИВ, ОМСУ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Капитальный ремонт внутренних помещений МБУК "Володарская межпоселенческая библиотека", 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расположенного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адресу: Нижегородская область, Володарский муниципальный район,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 Мулино, ул. Гвардейская, д. 60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улино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культуры Нижегородской области / Администрация Володарского муниципального округа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ГП "Развитие культуры и туризма Нижегородской области"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библиотек и архивов (91.01)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ОИВ, ОМСУ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1,485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1,485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1,188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0,297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Капитальный ремонт кровли Городского дворца культуры "Юбилейный", расположенного по адресу: 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Нижегородская область, Володарский район, г. Володарск, ул. Мичурина, здание 15 "Б"</w:t>
            </w:r>
            <w:proofErr w:type="gramEnd"/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культуры Нижегородской области / администрация Володарского муниципального округа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ГП "Развитие культуры и туризма Нижегородской области"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учреждений клубного типа: клубов, дворцов и домов культуры, домов народного творчества (90.04.3)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ОИВ, ОМСУ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14,918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11,934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2,984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14,918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11,934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2,984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Модернизация спортивной площадки 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физкультурно-оздоровительного комплекса открытого типа, расположенного по адресу: Нижегородская область, Володарский район, </w:t>
            </w:r>
            <w:proofErr w:type="spell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улино</w:t>
            </w:r>
            <w:proofErr w:type="spellEnd"/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Новая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с.п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улино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спорта Нижегородск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ой области /Администрация Володарского муниципального округа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ГП "Развитие физической культуры и 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спорта Нижегородской области"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Деятельность в области спорта, отдыха 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развлечений (93)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ОИВ, ОМСУ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20,459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16,367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4,092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20,459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16,367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4,092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холодильной установки МАУ ФОК "Триумф"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олодарск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спорта Нижегородской области /Администрация Володарского муниципального округа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ГП "Развитие физической культуры и спорта Нижегородской области"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в области спорта, отдыха и развлечений (93)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ОИВ, ОМСУ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3,276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0,655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3,276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2,621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0,655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</w:rPr>
              <w:t xml:space="preserve"> Итого по разделу R ДЕЯТЕЛЬНОСТЬ В ОБЛАСТИ КУЛЬТУРЫ, СПОРТА, ОРГАНИЗАЦИИ ДОСУГА И РАЗВЛЕЧЕНИЙ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40,248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32,200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8,048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40,138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32,110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8,028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проектам инвестиционного плана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</w:t>
            </w: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7671,1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898,1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33,5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6739,3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19989,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2,0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0,0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53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163,850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156,260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38,250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115,490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45,440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1013,669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91,707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15,627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906,335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236,660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1678,623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412,531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14,573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1251,519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456,060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767,224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767,224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1193,250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807,675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344,370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463,305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3474,214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1524,848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1519,825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6339,543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1559,000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1559,000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8215,722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Текущая инвестиционная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3696,713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258,135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119,249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3319,329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195,300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195,300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261,510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56,540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37,790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167,180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504,844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118,027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48,343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338,474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545,059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83,568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33,116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428,375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инвестиционному плану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(проекты инвестиционного плана + текущая инвестиционная деятельность)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11367,862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1156,306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152,829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10058,727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19989,089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359,150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417,77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94,79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40,3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282,67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45,440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0,0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1518,513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209,734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63,970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1244,809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236,660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2223,682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496,099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47,689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1679,894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456,060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1237,224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1237,224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1193,250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1327,675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344,370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983,305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3474,214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2094,848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2089,825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6339,543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</w:tr>
      <w:tr w:rsidR="009E0AA5" w:rsidRPr="009E0AA5" w:rsidTr="009E0AA5">
        <w:trPr>
          <w:trHeight w:val="255"/>
        </w:trPr>
        <w:tc>
          <w:tcPr>
            <w:tcW w:w="95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2189,000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2189,000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8215,722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A5" w:rsidRPr="009E0AA5" w:rsidRDefault="009E0AA5" w:rsidP="009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</w:tbl>
    <w:p w:rsidR="00516603" w:rsidRPr="009E0AA5" w:rsidRDefault="00516603" w:rsidP="009E0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sectPr w:rsidR="00516603" w:rsidRPr="009E0AA5" w:rsidSect="009E0AA5">
      <w:pgSz w:w="16838" w:h="11906" w:orient="landscape"/>
      <w:pgMar w:top="284" w:right="1134" w:bottom="851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03F9"/>
    <w:multiLevelType w:val="hybridMultilevel"/>
    <w:tmpl w:val="2FCA9F82"/>
    <w:lvl w:ilvl="0" w:tplc="DE724B6E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09F"/>
    <w:rsid w:val="00003D2E"/>
    <w:rsid w:val="00004B26"/>
    <w:rsid w:val="000116E5"/>
    <w:rsid w:val="00024557"/>
    <w:rsid w:val="000265ED"/>
    <w:rsid w:val="0003195E"/>
    <w:rsid w:val="000331AD"/>
    <w:rsid w:val="0003383D"/>
    <w:rsid w:val="000372B8"/>
    <w:rsid w:val="000374BD"/>
    <w:rsid w:val="000534FA"/>
    <w:rsid w:val="0005656C"/>
    <w:rsid w:val="0006256F"/>
    <w:rsid w:val="00073D7D"/>
    <w:rsid w:val="00080F9F"/>
    <w:rsid w:val="000817F7"/>
    <w:rsid w:val="00085697"/>
    <w:rsid w:val="000927C1"/>
    <w:rsid w:val="000A2D0E"/>
    <w:rsid w:val="000A325C"/>
    <w:rsid w:val="000A4869"/>
    <w:rsid w:val="000A6C8C"/>
    <w:rsid w:val="000B33F1"/>
    <w:rsid w:val="000D1C3A"/>
    <w:rsid w:val="000F01D8"/>
    <w:rsid w:val="000F3A65"/>
    <w:rsid w:val="000F59F2"/>
    <w:rsid w:val="00113465"/>
    <w:rsid w:val="0011418A"/>
    <w:rsid w:val="00122B87"/>
    <w:rsid w:val="001235DA"/>
    <w:rsid w:val="00125F80"/>
    <w:rsid w:val="001261D2"/>
    <w:rsid w:val="00127FB4"/>
    <w:rsid w:val="00135568"/>
    <w:rsid w:val="00135F19"/>
    <w:rsid w:val="00146636"/>
    <w:rsid w:val="00157DB5"/>
    <w:rsid w:val="001709E0"/>
    <w:rsid w:val="00176E99"/>
    <w:rsid w:val="00177A42"/>
    <w:rsid w:val="0018017B"/>
    <w:rsid w:val="00184A60"/>
    <w:rsid w:val="00187884"/>
    <w:rsid w:val="0019006A"/>
    <w:rsid w:val="00194248"/>
    <w:rsid w:val="001B3249"/>
    <w:rsid w:val="001C26E1"/>
    <w:rsid w:val="001D2F75"/>
    <w:rsid w:val="001D45D0"/>
    <w:rsid w:val="001E1082"/>
    <w:rsid w:val="001E2B74"/>
    <w:rsid w:val="001F2928"/>
    <w:rsid w:val="001F2AE1"/>
    <w:rsid w:val="001F52FD"/>
    <w:rsid w:val="001F59C4"/>
    <w:rsid w:val="002025CE"/>
    <w:rsid w:val="00214BE3"/>
    <w:rsid w:val="00216DF6"/>
    <w:rsid w:val="00222406"/>
    <w:rsid w:val="002270E3"/>
    <w:rsid w:val="0022767D"/>
    <w:rsid w:val="00231FD2"/>
    <w:rsid w:val="00251422"/>
    <w:rsid w:val="00253329"/>
    <w:rsid w:val="00253B56"/>
    <w:rsid w:val="00280B33"/>
    <w:rsid w:val="00280BC9"/>
    <w:rsid w:val="002B37D0"/>
    <w:rsid w:val="002B618A"/>
    <w:rsid w:val="002C241F"/>
    <w:rsid w:val="002D1943"/>
    <w:rsid w:val="002D5B37"/>
    <w:rsid w:val="002E0D04"/>
    <w:rsid w:val="002E2D48"/>
    <w:rsid w:val="002E66F6"/>
    <w:rsid w:val="002F74EA"/>
    <w:rsid w:val="00301A4C"/>
    <w:rsid w:val="00312DF6"/>
    <w:rsid w:val="00322C77"/>
    <w:rsid w:val="003330F4"/>
    <w:rsid w:val="00344068"/>
    <w:rsid w:val="0034795A"/>
    <w:rsid w:val="00371884"/>
    <w:rsid w:val="00391273"/>
    <w:rsid w:val="00393831"/>
    <w:rsid w:val="003978F3"/>
    <w:rsid w:val="003A5639"/>
    <w:rsid w:val="003A5D3D"/>
    <w:rsid w:val="003B155F"/>
    <w:rsid w:val="003B1875"/>
    <w:rsid w:val="003B4574"/>
    <w:rsid w:val="003E4CC7"/>
    <w:rsid w:val="003E67AF"/>
    <w:rsid w:val="003F4064"/>
    <w:rsid w:val="003F792C"/>
    <w:rsid w:val="004020FB"/>
    <w:rsid w:val="00403B03"/>
    <w:rsid w:val="00411793"/>
    <w:rsid w:val="00413851"/>
    <w:rsid w:val="00431980"/>
    <w:rsid w:val="0046318A"/>
    <w:rsid w:val="004764C4"/>
    <w:rsid w:val="00476B17"/>
    <w:rsid w:val="00482C34"/>
    <w:rsid w:val="00487EFF"/>
    <w:rsid w:val="00492D7E"/>
    <w:rsid w:val="004A14A1"/>
    <w:rsid w:val="004A2FAE"/>
    <w:rsid w:val="004A7D24"/>
    <w:rsid w:val="004B551B"/>
    <w:rsid w:val="004C1A06"/>
    <w:rsid w:val="004D0AC8"/>
    <w:rsid w:val="004D14AD"/>
    <w:rsid w:val="004E1BA4"/>
    <w:rsid w:val="004E51E2"/>
    <w:rsid w:val="004E5A49"/>
    <w:rsid w:val="004E73B1"/>
    <w:rsid w:val="004F00D5"/>
    <w:rsid w:val="004F0FA5"/>
    <w:rsid w:val="004F3D44"/>
    <w:rsid w:val="00516603"/>
    <w:rsid w:val="00530C98"/>
    <w:rsid w:val="00536FB3"/>
    <w:rsid w:val="0054251A"/>
    <w:rsid w:val="00542E4A"/>
    <w:rsid w:val="0054609F"/>
    <w:rsid w:val="0055123B"/>
    <w:rsid w:val="005571E5"/>
    <w:rsid w:val="00571FDC"/>
    <w:rsid w:val="00584D74"/>
    <w:rsid w:val="00586F33"/>
    <w:rsid w:val="00587BC9"/>
    <w:rsid w:val="005A0A8F"/>
    <w:rsid w:val="005A397E"/>
    <w:rsid w:val="005A7C28"/>
    <w:rsid w:val="005C151A"/>
    <w:rsid w:val="005E0D78"/>
    <w:rsid w:val="005E6A1C"/>
    <w:rsid w:val="006126A1"/>
    <w:rsid w:val="00616612"/>
    <w:rsid w:val="00626CA1"/>
    <w:rsid w:val="006369D5"/>
    <w:rsid w:val="00641F13"/>
    <w:rsid w:val="006424EB"/>
    <w:rsid w:val="006428C9"/>
    <w:rsid w:val="00651CB6"/>
    <w:rsid w:val="006624A3"/>
    <w:rsid w:val="00667867"/>
    <w:rsid w:val="0067052C"/>
    <w:rsid w:val="0067186B"/>
    <w:rsid w:val="00671F6E"/>
    <w:rsid w:val="00685BB7"/>
    <w:rsid w:val="0068764C"/>
    <w:rsid w:val="006A3577"/>
    <w:rsid w:val="006A70D1"/>
    <w:rsid w:val="006A7963"/>
    <w:rsid w:val="006B1633"/>
    <w:rsid w:val="006B16EF"/>
    <w:rsid w:val="006C16CC"/>
    <w:rsid w:val="006D24F2"/>
    <w:rsid w:val="007052D4"/>
    <w:rsid w:val="00712C88"/>
    <w:rsid w:val="007218ED"/>
    <w:rsid w:val="0072270D"/>
    <w:rsid w:val="00731093"/>
    <w:rsid w:val="00734970"/>
    <w:rsid w:val="007837EF"/>
    <w:rsid w:val="00787847"/>
    <w:rsid w:val="00791D69"/>
    <w:rsid w:val="0079266B"/>
    <w:rsid w:val="007B0C3D"/>
    <w:rsid w:val="007C5C77"/>
    <w:rsid w:val="007D0239"/>
    <w:rsid w:val="007D50EF"/>
    <w:rsid w:val="007E0AA5"/>
    <w:rsid w:val="007E425B"/>
    <w:rsid w:val="007F5941"/>
    <w:rsid w:val="007F6E9C"/>
    <w:rsid w:val="0081198B"/>
    <w:rsid w:val="00824C5C"/>
    <w:rsid w:val="00864F21"/>
    <w:rsid w:val="00866300"/>
    <w:rsid w:val="00873213"/>
    <w:rsid w:val="0087499D"/>
    <w:rsid w:val="00876469"/>
    <w:rsid w:val="008B2455"/>
    <w:rsid w:val="008E6C36"/>
    <w:rsid w:val="008F23FB"/>
    <w:rsid w:val="00914E7D"/>
    <w:rsid w:val="00921F16"/>
    <w:rsid w:val="0092448E"/>
    <w:rsid w:val="00927B9C"/>
    <w:rsid w:val="00934689"/>
    <w:rsid w:val="009421D0"/>
    <w:rsid w:val="009555AE"/>
    <w:rsid w:val="00962514"/>
    <w:rsid w:val="00974F3E"/>
    <w:rsid w:val="009766A3"/>
    <w:rsid w:val="00977D7B"/>
    <w:rsid w:val="009941A4"/>
    <w:rsid w:val="009C1A79"/>
    <w:rsid w:val="009D5B85"/>
    <w:rsid w:val="009D7C56"/>
    <w:rsid w:val="009E0AA5"/>
    <w:rsid w:val="009E2C5E"/>
    <w:rsid w:val="009E3CF2"/>
    <w:rsid w:val="009F1FAA"/>
    <w:rsid w:val="009F5A7F"/>
    <w:rsid w:val="00A27A28"/>
    <w:rsid w:val="00A30612"/>
    <w:rsid w:val="00A40213"/>
    <w:rsid w:val="00A41007"/>
    <w:rsid w:val="00A43618"/>
    <w:rsid w:val="00A5019A"/>
    <w:rsid w:val="00A56CED"/>
    <w:rsid w:val="00A57BB7"/>
    <w:rsid w:val="00A61B22"/>
    <w:rsid w:val="00A662DF"/>
    <w:rsid w:val="00A7382F"/>
    <w:rsid w:val="00A842C2"/>
    <w:rsid w:val="00A86582"/>
    <w:rsid w:val="00A917BB"/>
    <w:rsid w:val="00AA1E98"/>
    <w:rsid w:val="00AA5206"/>
    <w:rsid w:val="00AA5BEB"/>
    <w:rsid w:val="00AA5DE3"/>
    <w:rsid w:val="00AB2BD1"/>
    <w:rsid w:val="00AD053A"/>
    <w:rsid w:val="00AD30B5"/>
    <w:rsid w:val="00AF3B4D"/>
    <w:rsid w:val="00AF7C5D"/>
    <w:rsid w:val="00B0157F"/>
    <w:rsid w:val="00B07A5F"/>
    <w:rsid w:val="00B23282"/>
    <w:rsid w:val="00B2434E"/>
    <w:rsid w:val="00B30892"/>
    <w:rsid w:val="00B3112C"/>
    <w:rsid w:val="00B64D3A"/>
    <w:rsid w:val="00B675F6"/>
    <w:rsid w:val="00B729EE"/>
    <w:rsid w:val="00B75A09"/>
    <w:rsid w:val="00B84C52"/>
    <w:rsid w:val="00B931FD"/>
    <w:rsid w:val="00BB2408"/>
    <w:rsid w:val="00BC7264"/>
    <w:rsid w:val="00C07C0B"/>
    <w:rsid w:val="00C31315"/>
    <w:rsid w:val="00C37790"/>
    <w:rsid w:val="00C45C80"/>
    <w:rsid w:val="00C577E5"/>
    <w:rsid w:val="00C66237"/>
    <w:rsid w:val="00C70A5B"/>
    <w:rsid w:val="00C76E55"/>
    <w:rsid w:val="00C80738"/>
    <w:rsid w:val="00C84D5E"/>
    <w:rsid w:val="00CB5C3D"/>
    <w:rsid w:val="00CB6472"/>
    <w:rsid w:val="00CC0403"/>
    <w:rsid w:val="00CE150A"/>
    <w:rsid w:val="00CF3E6D"/>
    <w:rsid w:val="00D04C8E"/>
    <w:rsid w:val="00D06C5F"/>
    <w:rsid w:val="00D2478B"/>
    <w:rsid w:val="00D278E4"/>
    <w:rsid w:val="00D44E87"/>
    <w:rsid w:val="00D710DE"/>
    <w:rsid w:val="00D72E9B"/>
    <w:rsid w:val="00D84418"/>
    <w:rsid w:val="00D95F2C"/>
    <w:rsid w:val="00D97FFD"/>
    <w:rsid w:val="00DC0879"/>
    <w:rsid w:val="00DC3F5E"/>
    <w:rsid w:val="00DC7B53"/>
    <w:rsid w:val="00DD188B"/>
    <w:rsid w:val="00DD3009"/>
    <w:rsid w:val="00DE2524"/>
    <w:rsid w:val="00DE4274"/>
    <w:rsid w:val="00DF21F3"/>
    <w:rsid w:val="00DF7019"/>
    <w:rsid w:val="00E02064"/>
    <w:rsid w:val="00E0264C"/>
    <w:rsid w:val="00E03E07"/>
    <w:rsid w:val="00E178FD"/>
    <w:rsid w:val="00E24649"/>
    <w:rsid w:val="00E30298"/>
    <w:rsid w:val="00E334C2"/>
    <w:rsid w:val="00E54FFA"/>
    <w:rsid w:val="00E55AB7"/>
    <w:rsid w:val="00E63B39"/>
    <w:rsid w:val="00E83CC8"/>
    <w:rsid w:val="00E87154"/>
    <w:rsid w:val="00EB2F9B"/>
    <w:rsid w:val="00EC6FEB"/>
    <w:rsid w:val="00EC75FB"/>
    <w:rsid w:val="00EC7ADA"/>
    <w:rsid w:val="00ED5681"/>
    <w:rsid w:val="00EF1A31"/>
    <w:rsid w:val="00EF61AA"/>
    <w:rsid w:val="00F0665E"/>
    <w:rsid w:val="00F174E7"/>
    <w:rsid w:val="00F247D9"/>
    <w:rsid w:val="00F30B01"/>
    <w:rsid w:val="00F33194"/>
    <w:rsid w:val="00F42BDD"/>
    <w:rsid w:val="00F444A8"/>
    <w:rsid w:val="00F55949"/>
    <w:rsid w:val="00F66BBD"/>
    <w:rsid w:val="00F90D48"/>
    <w:rsid w:val="00F939B2"/>
    <w:rsid w:val="00F93AA6"/>
    <w:rsid w:val="00F94CE2"/>
    <w:rsid w:val="00FA0406"/>
    <w:rsid w:val="00FB33E3"/>
    <w:rsid w:val="00FB3F44"/>
    <w:rsid w:val="00FB6723"/>
    <w:rsid w:val="00FB77BC"/>
    <w:rsid w:val="00FC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0206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20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ody Text Indent"/>
    <w:basedOn w:val="a"/>
    <w:link w:val="a4"/>
    <w:rsid w:val="00E020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E020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basedOn w:val="a"/>
    <w:link w:val="a6"/>
    <w:uiPriority w:val="1"/>
    <w:qFormat/>
    <w:rsid w:val="00125F8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link w:val="a5"/>
    <w:uiPriority w:val="1"/>
    <w:locked/>
    <w:rsid w:val="00125F80"/>
    <w:rPr>
      <w:rFonts w:ascii="Times New Roman" w:eastAsia="Calibri" w:hAnsi="Times New Roman" w:cs="Times New Roman"/>
      <w:sz w:val="24"/>
    </w:rPr>
  </w:style>
  <w:style w:type="character" w:styleId="a7">
    <w:name w:val="Hyperlink"/>
    <w:basedOn w:val="a0"/>
    <w:uiPriority w:val="99"/>
    <w:rsid w:val="009C1A79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61661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1661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1661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1661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1661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1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16612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280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0206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20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ody Text Indent"/>
    <w:basedOn w:val="a"/>
    <w:link w:val="a4"/>
    <w:rsid w:val="00E020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E020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basedOn w:val="a"/>
    <w:link w:val="a6"/>
    <w:uiPriority w:val="1"/>
    <w:qFormat/>
    <w:rsid w:val="00125F8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link w:val="a5"/>
    <w:uiPriority w:val="1"/>
    <w:locked/>
    <w:rsid w:val="00125F80"/>
    <w:rPr>
      <w:rFonts w:ascii="Times New Roman" w:eastAsia="Calibri" w:hAnsi="Times New Roman" w:cs="Times New Roman"/>
      <w:sz w:val="24"/>
    </w:rPr>
  </w:style>
  <w:style w:type="character" w:styleId="a7">
    <w:name w:val="Hyperlink"/>
    <w:basedOn w:val="a0"/>
    <w:uiPriority w:val="99"/>
    <w:rsid w:val="009C1A79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61661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1661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1661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1661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1661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1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16612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280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8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795D3-FBEA-4863-9C38-7E88359C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6606</Words>
  <Characters>37659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Ватолина</dc:creator>
  <cp:lastModifiedBy>Жаворонкова_К</cp:lastModifiedBy>
  <cp:revision>2</cp:revision>
  <cp:lastPrinted>2023-01-16T08:19:00Z</cp:lastPrinted>
  <dcterms:created xsi:type="dcterms:W3CDTF">2023-07-05T12:30:00Z</dcterms:created>
  <dcterms:modified xsi:type="dcterms:W3CDTF">2023-07-05T12:30:00Z</dcterms:modified>
</cp:coreProperties>
</file>