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92" w:rsidRDefault="00A541E8">
      <w:pPr>
        <w:pStyle w:val="a3"/>
        <w:ind w:left="427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8464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464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92" w:rsidRDefault="00A541E8">
      <w:pPr>
        <w:spacing w:before="204" w:line="237" w:lineRule="auto"/>
        <w:ind w:left="2472" w:right="1315" w:hanging="1460"/>
        <w:rPr>
          <w:b/>
          <w:sz w:val="24"/>
        </w:rPr>
      </w:pPr>
      <w:r>
        <w:rPr>
          <w:b/>
          <w:spacing w:val="-8"/>
          <w:sz w:val="24"/>
        </w:rPr>
        <w:t>АД</w:t>
      </w:r>
      <w:r>
        <w:rPr>
          <w:b/>
          <w:spacing w:val="-27"/>
          <w:sz w:val="24"/>
        </w:rPr>
        <w:t xml:space="preserve"> </w:t>
      </w:r>
      <w:r>
        <w:rPr>
          <w:b/>
          <w:spacing w:val="-8"/>
          <w:sz w:val="24"/>
        </w:rPr>
        <w:t>МИНИ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СТ</w:t>
      </w:r>
      <w:r>
        <w:rPr>
          <w:b/>
          <w:spacing w:val="-28"/>
          <w:sz w:val="24"/>
        </w:rPr>
        <w:t xml:space="preserve"> </w:t>
      </w:r>
      <w:r>
        <w:rPr>
          <w:b/>
          <w:spacing w:val="-8"/>
          <w:sz w:val="24"/>
        </w:rPr>
        <w:t>РА</w:t>
      </w:r>
      <w:r>
        <w:rPr>
          <w:b/>
          <w:spacing w:val="-30"/>
          <w:sz w:val="24"/>
        </w:rPr>
        <w:t xml:space="preserve"> </w:t>
      </w:r>
      <w:r>
        <w:rPr>
          <w:b/>
          <w:spacing w:val="-8"/>
          <w:sz w:val="24"/>
        </w:rPr>
        <w:t>ЦИЯ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ВОЛОДАРСКОГО</w:t>
      </w:r>
      <w:r>
        <w:rPr>
          <w:b/>
          <w:spacing w:val="14"/>
          <w:sz w:val="24"/>
        </w:rPr>
        <w:t xml:space="preserve"> </w:t>
      </w:r>
      <w:r>
        <w:rPr>
          <w:b/>
          <w:spacing w:val="-8"/>
          <w:sz w:val="24"/>
        </w:rPr>
        <w:t>МУНИЦИПАЛЬНОГО</w:t>
      </w:r>
      <w:r>
        <w:rPr>
          <w:b/>
          <w:spacing w:val="10"/>
          <w:sz w:val="24"/>
        </w:rPr>
        <w:t xml:space="preserve"> </w:t>
      </w:r>
      <w:r>
        <w:rPr>
          <w:b/>
          <w:spacing w:val="-8"/>
          <w:sz w:val="24"/>
        </w:rPr>
        <w:t xml:space="preserve">ОКРУГА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 О Р О Д С К О Й 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</w:p>
    <w:p w:rsidR="007F5992" w:rsidRDefault="00A541E8" w:rsidP="006E2E27">
      <w:pPr>
        <w:pStyle w:val="a4"/>
      </w:pPr>
      <w:proofErr w:type="gramStart"/>
      <w:r>
        <w:t>П</w:t>
      </w:r>
      <w:proofErr w:type="gramEnd"/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</w:t>
      </w:r>
      <w:r>
        <w:rPr>
          <w:spacing w:val="-9"/>
        </w:rPr>
        <w:t xml:space="preserve"> </w:t>
      </w:r>
      <w:r>
        <w:t>Е Н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0"/>
        </w:rPr>
        <w:t>Е</w:t>
      </w:r>
    </w:p>
    <w:p w:rsidR="007F5992" w:rsidRDefault="006E2E27" w:rsidP="006E2E27">
      <w:pPr>
        <w:pStyle w:val="a3"/>
        <w:spacing w:before="1"/>
        <w:rPr>
          <w:sz w:val="24"/>
          <w:szCs w:val="24"/>
        </w:rPr>
      </w:pPr>
      <w:r w:rsidRPr="006E2E27">
        <w:rPr>
          <w:sz w:val="24"/>
          <w:szCs w:val="24"/>
        </w:rPr>
        <w:t>От 11.01.2024 № 43</w:t>
      </w:r>
    </w:p>
    <w:p w:rsidR="006E2E27" w:rsidRPr="006E2E27" w:rsidRDefault="006E2E27" w:rsidP="006E2E27">
      <w:pPr>
        <w:pStyle w:val="a3"/>
        <w:spacing w:before="1"/>
        <w:rPr>
          <w:sz w:val="24"/>
          <w:szCs w:val="24"/>
        </w:rPr>
      </w:pPr>
    </w:p>
    <w:p w:rsidR="007F5992" w:rsidRDefault="00A541E8">
      <w:pPr>
        <w:ind w:left="20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структуры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нормативов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стоимости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затрат</w:t>
      </w:r>
      <w:r>
        <w:rPr>
          <w:b/>
          <w:spacing w:val="38"/>
          <w:sz w:val="28"/>
        </w:rPr>
        <w:t xml:space="preserve"> </w:t>
      </w:r>
      <w:proofErr w:type="gramStart"/>
      <w:r>
        <w:rPr>
          <w:b/>
          <w:sz w:val="28"/>
        </w:rPr>
        <w:t>на услуги по организации мероприятий при осуществлении деятельности по обращению с животными без владельцев</w:t>
      </w:r>
      <w:proofErr w:type="gramEnd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 территории Володарско</w:t>
      </w:r>
      <w:r w:rsidR="005A251E">
        <w:rPr>
          <w:b/>
          <w:sz w:val="28"/>
        </w:rPr>
        <w:t>го муниципального округа на 2024</w:t>
      </w:r>
      <w:r>
        <w:rPr>
          <w:b/>
          <w:sz w:val="28"/>
        </w:rPr>
        <w:t xml:space="preserve"> год</w:t>
      </w:r>
    </w:p>
    <w:p w:rsidR="007F5992" w:rsidRDefault="007F5992">
      <w:pPr>
        <w:pStyle w:val="a3"/>
        <w:spacing w:before="317"/>
        <w:rPr>
          <w:b/>
        </w:rPr>
      </w:pPr>
    </w:p>
    <w:p w:rsidR="007F5992" w:rsidRPr="005A251E" w:rsidRDefault="00A541E8" w:rsidP="005A251E">
      <w:pPr>
        <w:pStyle w:val="a3"/>
        <w:ind w:firstLine="567"/>
        <w:jc w:val="both"/>
      </w:pPr>
      <w:r>
        <w:t>В</w:t>
      </w:r>
      <w:r>
        <w:rPr>
          <w:spacing w:val="72"/>
          <w:w w:val="150"/>
        </w:rPr>
        <w:t xml:space="preserve"> </w:t>
      </w:r>
      <w:r>
        <w:t>соответствии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72"/>
          <w:w w:val="150"/>
        </w:rPr>
        <w:t xml:space="preserve"> </w:t>
      </w:r>
      <w:r>
        <w:t>Законом</w:t>
      </w:r>
      <w:r>
        <w:rPr>
          <w:spacing w:val="76"/>
          <w:w w:val="150"/>
        </w:rPr>
        <w:t xml:space="preserve"> </w:t>
      </w:r>
      <w:r>
        <w:t>Нижегородской</w:t>
      </w:r>
      <w:r>
        <w:rPr>
          <w:spacing w:val="76"/>
          <w:w w:val="150"/>
        </w:rPr>
        <w:t xml:space="preserve"> </w:t>
      </w:r>
      <w:r>
        <w:t>области</w:t>
      </w:r>
      <w:r>
        <w:rPr>
          <w:spacing w:val="75"/>
          <w:w w:val="150"/>
        </w:rPr>
        <w:t xml:space="preserve"> </w:t>
      </w:r>
      <w:r>
        <w:t>от</w:t>
      </w:r>
      <w:r>
        <w:rPr>
          <w:spacing w:val="74"/>
          <w:w w:val="150"/>
        </w:rPr>
        <w:t xml:space="preserve"> </w:t>
      </w:r>
      <w:r>
        <w:t>03</w:t>
      </w:r>
      <w:r>
        <w:rPr>
          <w:spacing w:val="-13"/>
        </w:rPr>
        <w:t xml:space="preserve"> </w:t>
      </w:r>
      <w:r w:rsidR="005A251E">
        <w:t>октября</w:t>
      </w:r>
      <w:r>
        <w:rPr>
          <w:spacing w:val="-13"/>
        </w:rPr>
        <w:t xml:space="preserve"> </w:t>
      </w:r>
      <w:r>
        <w:t>2013</w:t>
      </w:r>
      <w:r>
        <w:rPr>
          <w:spacing w:val="-5"/>
        </w:rPr>
        <w:t>г.</w:t>
      </w:r>
      <w:r w:rsidR="005A251E">
        <w:t xml:space="preserve"> № 129-З </w:t>
      </w:r>
      <w:r>
        <w:t>«О наделении органов местного самоуправления муниципальных округов и городских округов Нижегородской области отдельными государственными</w:t>
      </w:r>
      <w:r>
        <w:rPr>
          <w:spacing w:val="-1"/>
        </w:rPr>
        <w:t xml:space="preserve"> </w:t>
      </w:r>
      <w:r>
        <w:t>полномочиями по организации мероприятий</w:t>
      </w:r>
      <w:r>
        <w:rPr>
          <w:spacing w:val="-1"/>
        </w:rPr>
        <w:t xml:space="preserve"> </w:t>
      </w:r>
      <w:r>
        <w:t>при осуществлении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обращению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животными</w:t>
      </w:r>
      <w:r>
        <w:rPr>
          <w:spacing w:val="-17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владельцев,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животных", постановлением Правительства Ниж</w:t>
      </w:r>
      <w:r w:rsidR="005A251E">
        <w:t>егородской области от 25.12.2023 г. № 1106</w:t>
      </w:r>
      <w:r>
        <w:t xml:space="preserve"> "Об утверждении нормативов стоимости услуг в целях определения общего объема субвенций бюджетам муниципальных округов и городских округов Нижегородской области для осуществления органами местного самоуправления отдельных государственных полномочий по организации мероприятий при осуществлении деятельности по обращению с </w:t>
      </w:r>
      <w:r w:rsidR="005A251E">
        <w:t>животными без владельцев на 2024</w:t>
      </w:r>
      <w:r>
        <w:t xml:space="preserve"> год" администрация Володарского муниципального округа </w:t>
      </w:r>
      <w:r>
        <w:rPr>
          <w:b/>
        </w:rPr>
        <w:t>п о с т а н о в л я е т:</w:t>
      </w:r>
    </w:p>
    <w:p w:rsidR="007F5992" w:rsidRPr="005A251E" w:rsidRDefault="005A251E" w:rsidP="005A251E">
      <w:pPr>
        <w:tabs>
          <w:tab w:val="left" w:pos="1432"/>
        </w:tabs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A541E8" w:rsidRPr="005A251E">
        <w:rPr>
          <w:sz w:val="28"/>
        </w:rPr>
        <w:t>Утвердить структуру и нормативы предельной стоимости затрат на услуги по организации мероприятий при осуществлении деятельности по обращению с животными без владельцев на территории Володарского муниципального</w:t>
      </w:r>
      <w:r w:rsidR="00A541E8" w:rsidRPr="005A251E">
        <w:rPr>
          <w:spacing w:val="-18"/>
          <w:sz w:val="28"/>
        </w:rPr>
        <w:t xml:space="preserve"> </w:t>
      </w:r>
      <w:r w:rsidR="00A541E8" w:rsidRPr="005A251E">
        <w:rPr>
          <w:sz w:val="28"/>
        </w:rPr>
        <w:t>округа</w:t>
      </w:r>
      <w:r w:rsidR="00A541E8" w:rsidRPr="005A251E">
        <w:rPr>
          <w:spacing w:val="-17"/>
          <w:sz w:val="28"/>
        </w:rPr>
        <w:t xml:space="preserve"> </w:t>
      </w:r>
      <w:r w:rsidR="00A541E8" w:rsidRPr="005A251E">
        <w:rPr>
          <w:sz w:val="28"/>
        </w:rPr>
        <w:t>на</w:t>
      </w:r>
      <w:r w:rsidR="00A541E8" w:rsidRPr="005A251E">
        <w:rPr>
          <w:spacing w:val="-18"/>
          <w:sz w:val="28"/>
        </w:rPr>
        <w:t xml:space="preserve"> </w:t>
      </w:r>
      <w:r w:rsidRPr="005A251E">
        <w:rPr>
          <w:sz w:val="28"/>
        </w:rPr>
        <w:t>2024</w:t>
      </w:r>
      <w:r w:rsidR="00A541E8" w:rsidRPr="005A251E">
        <w:rPr>
          <w:spacing w:val="-17"/>
          <w:sz w:val="28"/>
        </w:rPr>
        <w:t xml:space="preserve"> </w:t>
      </w:r>
      <w:r w:rsidR="00A541E8" w:rsidRPr="005A251E">
        <w:rPr>
          <w:sz w:val="28"/>
        </w:rPr>
        <w:t>год</w:t>
      </w:r>
      <w:r w:rsidR="00A541E8" w:rsidRPr="005A251E">
        <w:rPr>
          <w:spacing w:val="-14"/>
          <w:sz w:val="28"/>
        </w:rPr>
        <w:t xml:space="preserve"> </w:t>
      </w:r>
      <w:r w:rsidR="00A541E8" w:rsidRPr="005A251E">
        <w:rPr>
          <w:sz w:val="28"/>
        </w:rPr>
        <w:t>в</w:t>
      </w:r>
      <w:r w:rsidR="00A541E8" w:rsidRPr="005A251E">
        <w:rPr>
          <w:spacing w:val="-18"/>
          <w:sz w:val="28"/>
        </w:rPr>
        <w:t xml:space="preserve"> </w:t>
      </w:r>
      <w:r w:rsidR="00A541E8" w:rsidRPr="005A251E">
        <w:rPr>
          <w:sz w:val="28"/>
        </w:rPr>
        <w:t>соответствии</w:t>
      </w:r>
      <w:r w:rsidR="00A541E8" w:rsidRPr="005A251E">
        <w:rPr>
          <w:spacing w:val="-17"/>
          <w:sz w:val="28"/>
        </w:rPr>
        <w:t xml:space="preserve"> </w:t>
      </w:r>
      <w:r w:rsidR="00A541E8" w:rsidRPr="005A251E">
        <w:rPr>
          <w:sz w:val="28"/>
        </w:rPr>
        <w:t>с</w:t>
      </w:r>
      <w:r w:rsidR="00A541E8" w:rsidRPr="005A251E">
        <w:rPr>
          <w:spacing w:val="-18"/>
          <w:sz w:val="28"/>
        </w:rPr>
        <w:t xml:space="preserve"> </w:t>
      </w:r>
      <w:r w:rsidR="00A541E8" w:rsidRPr="005A251E">
        <w:rPr>
          <w:sz w:val="28"/>
        </w:rPr>
        <w:t>приложением</w:t>
      </w:r>
      <w:r w:rsidR="00A541E8" w:rsidRPr="005A251E">
        <w:rPr>
          <w:spacing w:val="-17"/>
          <w:sz w:val="28"/>
        </w:rPr>
        <w:t xml:space="preserve"> </w:t>
      </w:r>
      <w:r w:rsidR="00A541E8" w:rsidRPr="005A251E">
        <w:rPr>
          <w:sz w:val="28"/>
        </w:rPr>
        <w:t>к</w:t>
      </w:r>
      <w:r w:rsidR="00A541E8" w:rsidRPr="005A251E">
        <w:rPr>
          <w:spacing w:val="-18"/>
          <w:sz w:val="28"/>
        </w:rPr>
        <w:t xml:space="preserve"> </w:t>
      </w:r>
      <w:r w:rsidR="00A541E8" w:rsidRPr="005A251E">
        <w:rPr>
          <w:sz w:val="28"/>
        </w:rPr>
        <w:t xml:space="preserve">настоящему </w:t>
      </w:r>
      <w:r w:rsidR="00A541E8" w:rsidRPr="005A251E">
        <w:rPr>
          <w:spacing w:val="-2"/>
          <w:sz w:val="28"/>
        </w:rPr>
        <w:t>постановлению.</w:t>
      </w:r>
    </w:p>
    <w:p w:rsidR="007F5992" w:rsidRPr="005A251E" w:rsidRDefault="005A251E" w:rsidP="005A251E">
      <w:pPr>
        <w:tabs>
          <w:tab w:val="left" w:pos="1379"/>
        </w:tabs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A541E8" w:rsidRPr="005A251E">
        <w:rPr>
          <w:sz w:val="28"/>
        </w:rPr>
        <w:t>Установить, что утвержденные п.1 структура и нормативы предельной стоимости затрат на услуги по организации мероприятий при осуществлении деятельности по обращению с животными без владельцев на территории Володарского муниципального округа, применяются для формирования начальной цены при осуществлении закупок на соответствующие виды услуг.</w:t>
      </w:r>
    </w:p>
    <w:p w:rsidR="007F5992" w:rsidRDefault="007F5992" w:rsidP="005A251E">
      <w:pPr>
        <w:ind w:firstLine="567"/>
        <w:jc w:val="both"/>
        <w:rPr>
          <w:sz w:val="28"/>
        </w:rPr>
        <w:sectPr w:rsidR="007F5992">
          <w:type w:val="continuous"/>
          <w:pgSz w:w="11920" w:h="16850"/>
          <w:pgMar w:top="1120" w:right="560" w:bottom="280" w:left="920" w:header="720" w:footer="720" w:gutter="0"/>
          <w:cols w:space="720"/>
        </w:sectPr>
      </w:pPr>
    </w:p>
    <w:p w:rsidR="007F5992" w:rsidRPr="005A251E" w:rsidRDefault="005A251E" w:rsidP="005A251E">
      <w:pPr>
        <w:tabs>
          <w:tab w:val="left" w:pos="1456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 w:rsidR="00A541E8" w:rsidRPr="005A251E">
        <w:rPr>
          <w:sz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Нижегородской области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7F5992" w:rsidRPr="005A251E" w:rsidRDefault="005A251E" w:rsidP="005A251E">
      <w:pPr>
        <w:tabs>
          <w:tab w:val="left" w:pos="1713"/>
        </w:tabs>
        <w:ind w:firstLine="567"/>
        <w:jc w:val="both"/>
        <w:rPr>
          <w:sz w:val="28"/>
        </w:rPr>
      </w:pPr>
      <w:r>
        <w:rPr>
          <w:sz w:val="28"/>
        </w:rPr>
        <w:t xml:space="preserve">4. </w:t>
      </w:r>
      <w:r w:rsidR="00A541E8" w:rsidRPr="005A251E">
        <w:rPr>
          <w:sz w:val="28"/>
        </w:rPr>
        <w:t xml:space="preserve">Действие настоящего постановления распространяется на правоотношения, возникшие с </w:t>
      </w:r>
      <w:r w:rsidRPr="005A251E">
        <w:rPr>
          <w:sz w:val="28"/>
        </w:rPr>
        <w:t>01 января 2024</w:t>
      </w:r>
      <w:r w:rsidR="00A541E8" w:rsidRPr="005A251E">
        <w:rPr>
          <w:sz w:val="28"/>
        </w:rPr>
        <w:t xml:space="preserve"> г.</w:t>
      </w:r>
    </w:p>
    <w:p w:rsidR="007F5992" w:rsidRPr="005A251E" w:rsidRDefault="005A251E" w:rsidP="005A251E">
      <w:pPr>
        <w:tabs>
          <w:tab w:val="left" w:pos="1447"/>
        </w:tabs>
        <w:ind w:firstLine="567"/>
        <w:jc w:val="both"/>
        <w:rPr>
          <w:sz w:val="28"/>
        </w:rPr>
      </w:pPr>
      <w:r>
        <w:rPr>
          <w:sz w:val="28"/>
        </w:rPr>
        <w:t xml:space="preserve">5. </w:t>
      </w:r>
      <w:r w:rsidR="00A541E8" w:rsidRPr="005A251E">
        <w:rPr>
          <w:sz w:val="28"/>
        </w:rPr>
        <w:t>Контроль за исполнением настоящего постановления возложить на заместителя главы администрации, начальника управления по работе с территориями администрации Володарского муниципально</w:t>
      </w:r>
      <w:r w:rsidRPr="005A251E">
        <w:rPr>
          <w:sz w:val="28"/>
        </w:rPr>
        <w:t xml:space="preserve">го округа </w:t>
      </w:r>
      <w:proofErr w:type="spellStart"/>
      <w:r w:rsidR="00CB0BC3">
        <w:rPr>
          <w:sz w:val="28"/>
        </w:rPr>
        <w:t>Н.И.</w:t>
      </w:r>
      <w:r w:rsidR="00A541E8" w:rsidRPr="005A251E">
        <w:rPr>
          <w:sz w:val="28"/>
        </w:rPr>
        <w:t>Рызаева</w:t>
      </w:r>
      <w:proofErr w:type="spellEnd"/>
      <w:r w:rsidR="00A541E8" w:rsidRPr="005A251E">
        <w:rPr>
          <w:sz w:val="28"/>
        </w:rPr>
        <w:t>.</w:t>
      </w:r>
    </w:p>
    <w:p w:rsidR="007F5992" w:rsidRDefault="007F5992" w:rsidP="005A251E">
      <w:pPr>
        <w:pStyle w:val="a3"/>
        <w:ind w:firstLine="567"/>
        <w:jc w:val="both"/>
      </w:pPr>
    </w:p>
    <w:p w:rsidR="007F5992" w:rsidRDefault="007F5992">
      <w:pPr>
        <w:pStyle w:val="a3"/>
      </w:pPr>
    </w:p>
    <w:p w:rsidR="007F5992" w:rsidRDefault="007F5992">
      <w:pPr>
        <w:pStyle w:val="a3"/>
        <w:spacing w:before="307"/>
      </w:pPr>
    </w:p>
    <w:p w:rsidR="007F5992" w:rsidRDefault="00A541E8" w:rsidP="005A251E">
      <w:pPr>
        <w:pStyle w:val="a3"/>
        <w:ind w:left="498"/>
      </w:pPr>
      <w:r>
        <w:t>Глава</w:t>
      </w:r>
      <w:r>
        <w:rPr>
          <w:spacing w:val="-4"/>
        </w:rPr>
        <w:t xml:space="preserve"> </w:t>
      </w:r>
      <w:r>
        <w:rPr>
          <w:spacing w:val="-2"/>
        </w:rPr>
        <w:t>местного</w:t>
      </w:r>
      <w:r w:rsidR="005A251E">
        <w:t xml:space="preserve"> </w:t>
      </w:r>
      <w:r>
        <w:rPr>
          <w:spacing w:val="-2"/>
        </w:rPr>
        <w:t>самоуправления</w:t>
      </w:r>
      <w:r>
        <w:tab/>
      </w:r>
      <w:r w:rsidR="005A251E">
        <w:t xml:space="preserve">                                                         </w:t>
      </w:r>
      <w:proofErr w:type="spellStart"/>
      <w:r>
        <w:rPr>
          <w:spacing w:val="-2"/>
        </w:rPr>
        <w:t>Г.М.Щанников</w:t>
      </w:r>
      <w:proofErr w:type="spellEnd"/>
    </w:p>
    <w:p w:rsidR="007F5992" w:rsidRDefault="007F5992">
      <w:pPr>
        <w:sectPr w:rsidR="007F5992">
          <w:pgSz w:w="11920" w:h="16850"/>
          <w:pgMar w:top="1020" w:right="560" w:bottom="280" w:left="920" w:header="720" w:footer="720" w:gutter="0"/>
          <w:cols w:space="720"/>
        </w:sectPr>
      </w:pPr>
    </w:p>
    <w:p w:rsidR="007F5992" w:rsidRDefault="00A541E8">
      <w:pPr>
        <w:pStyle w:val="a3"/>
        <w:tabs>
          <w:tab w:val="left" w:pos="9246"/>
          <w:tab w:val="left" w:pos="10273"/>
        </w:tabs>
        <w:spacing w:before="78" w:line="242" w:lineRule="auto"/>
        <w:ind w:left="5412" w:right="155" w:firstLine="3235"/>
        <w:jc w:val="right"/>
      </w:pPr>
      <w:r>
        <w:rPr>
          <w:spacing w:val="-2"/>
        </w:rPr>
        <w:lastRenderedPageBreak/>
        <w:t xml:space="preserve">Приложение </w:t>
      </w:r>
      <w:r>
        <w:t>к постановлению</w:t>
      </w:r>
      <w:r>
        <w:rPr>
          <w:spacing w:val="40"/>
        </w:rPr>
        <w:t xml:space="preserve"> </w:t>
      </w:r>
      <w:r>
        <w:t>администрации Володарского</w:t>
      </w:r>
      <w:r>
        <w:rPr>
          <w:spacing w:val="40"/>
        </w:rPr>
        <w:t xml:space="preserve"> </w:t>
      </w:r>
      <w:r>
        <w:t xml:space="preserve">муниципального округа от </w:t>
      </w:r>
      <w:r w:rsidR="006E2E27">
        <w:rPr>
          <w:u w:val="single"/>
        </w:rPr>
        <w:t xml:space="preserve">11.01.2024 </w:t>
      </w:r>
      <w:bookmarkStart w:id="0" w:name="_GoBack"/>
      <w:bookmarkEnd w:id="0"/>
      <w:r>
        <w:t xml:space="preserve">№ </w:t>
      </w:r>
      <w:r w:rsidR="006E2E27">
        <w:rPr>
          <w:u w:val="single"/>
        </w:rPr>
        <w:t>43</w:t>
      </w:r>
    </w:p>
    <w:p w:rsidR="007F5992" w:rsidRDefault="007F5992">
      <w:pPr>
        <w:pStyle w:val="a3"/>
        <w:spacing w:before="315"/>
      </w:pPr>
    </w:p>
    <w:p w:rsidR="007F5992" w:rsidRDefault="00A541E8">
      <w:pPr>
        <w:pStyle w:val="a3"/>
        <w:spacing w:line="242" w:lineRule="auto"/>
        <w:ind w:left="1086" w:right="880" w:hanging="1"/>
        <w:jc w:val="center"/>
      </w:pPr>
      <w:r>
        <w:t>Структура и нормативы предельной стоимости затрат на услуги по организации мероприятий при осуществлении деятельности по обращению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животными</w:t>
      </w:r>
      <w:r>
        <w:rPr>
          <w:spacing w:val="-7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владельцев</w:t>
      </w:r>
      <w:r>
        <w:rPr>
          <w:spacing w:val="3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9"/>
        </w:rPr>
        <w:t xml:space="preserve"> </w:t>
      </w:r>
      <w:r>
        <w:t>Володарско</w:t>
      </w:r>
      <w:r w:rsidR="005A251E">
        <w:t>го муниципального округа на 2024</w:t>
      </w:r>
      <w:r>
        <w:t xml:space="preserve"> год</w:t>
      </w:r>
    </w:p>
    <w:p w:rsidR="007F5992" w:rsidRDefault="007F5992">
      <w:pPr>
        <w:pStyle w:val="a3"/>
        <w:rPr>
          <w:sz w:val="20"/>
        </w:rPr>
      </w:pPr>
    </w:p>
    <w:p w:rsidR="007F5992" w:rsidRDefault="007F5992">
      <w:pPr>
        <w:pStyle w:val="a3"/>
        <w:spacing w:before="18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365"/>
        <w:gridCol w:w="2122"/>
        <w:gridCol w:w="2123"/>
      </w:tblGrid>
      <w:tr w:rsidR="00EA2306" w:rsidTr="00EA2306">
        <w:trPr>
          <w:trHeight w:val="642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ind w:left="107" w:right="86" w:firstLine="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2249" w:right="921" w:hanging="5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  <w:tc>
          <w:tcPr>
            <w:tcW w:w="4245" w:type="dxa"/>
            <w:gridSpan w:val="2"/>
          </w:tcPr>
          <w:p w:rsidR="00EA2306" w:rsidRDefault="00EA2306" w:rsidP="00D1520F">
            <w:pPr>
              <w:pStyle w:val="TableParagraph"/>
              <w:spacing w:line="322" w:lineRule="exact"/>
              <w:ind w:left="1245" w:right="302" w:hanging="9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стоимости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</w:tr>
      <w:tr w:rsidR="00EA2306" w:rsidTr="00EA2306">
        <w:trPr>
          <w:trHeight w:val="644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D1520F">
            <w:pPr>
              <w:pStyle w:val="TableParagraph"/>
              <w:spacing w:line="318" w:lineRule="exact"/>
              <w:ind w:left="83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Обозначение</w:t>
            </w:r>
          </w:p>
        </w:tc>
        <w:tc>
          <w:tcPr>
            <w:tcW w:w="2123" w:type="dxa"/>
          </w:tcPr>
          <w:p w:rsidR="00EA2306" w:rsidRDefault="00EA2306" w:rsidP="00D1520F">
            <w:pPr>
              <w:pStyle w:val="TableParagraph"/>
              <w:spacing w:line="318" w:lineRule="exact"/>
              <w:ind w:left="1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</w:t>
            </w:r>
          </w:p>
          <w:p w:rsidR="00EA2306" w:rsidRDefault="00EA2306" w:rsidP="00D1520F">
            <w:pPr>
              <w:pStyle w:val="TableParagraph"/>
              <w:spacing w:before="2" w:line="304" w:lineRule="exact"/>
              <w:ind w:left="2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(руб.)</w:t>
            </w:r>
          </w:p>
        </w:tc>
      </w:tr>
      <w:tr w:rsidR="00EA2306" w:rsidTr="00EA2306">
        <w:trPr>
          <w:trHeight w:val="321"/>
        </w:trPr>
        <w:tc>
          <w:tcPr>
            <w:tcW w:w="624" w:type="dxa"/>
          </w:tcPr>
          <w:p w:rsidR="00EA2306" w:rsidRDefault="00EA2306" w:rsidP="00EA2306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365" w:type="dxa"/>
          </w:tcPr>
          <w:p w:rsidR="00EA2306" w:rsidRDefault="00EA2306" w:rsidP="00EA2306">
            <w:pPr>
              <w:pStyle w:val="TableParagraph"/>
              <w:spacing w:line="30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123" w:type="dxa"/>
          </w:tcPr>
          <w:p w:rsidR="00EA2306" w:rsidRDefault="00EA2306" w:rsidP="00EA2306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A2306" w:rsidTr="00EA2306">
        <w:trPr>
          <w:trHeight w:val="803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Отлов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владельца,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транспортировка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немедленная 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приют,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</w:p>
          <w:p w:rsidR="00EA2306" w:rsidRDefault="00EA2306" w:rsidP="00D1520F">
            <w:pPr>
              <w:pStyle w:val="TableParagraph"/>
              <w:spacing w:line="313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ветеринарных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препаратов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72"/>
              <w:ind w:left="86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Nотлов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2123" w:type="dxa"/>
          </w:tcPr>
          <w:p w:rsidR="00EA2306" w:rsidRDefault="00EA2306" w:rsidP="00EA2306">
            <w:pPr>
              <w:pStyle w:val="TableParagraph"/>
              <w:spacing w:before="72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2380,68</w:t>
            </w:r>
          </w:p>
        </w:tc>
      </w:tr>
      <w:tr w:rsidR="00EA2306" w:rsidTr="00EA2306">
        <w:trPr>
          <w:trHeight w:val="801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32"/>
              <w:ind w:left="84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Nотлов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2123" w:type="dxa"/>
          </w:tcPr>
          <w:p w:rsidR="00EA2306" w:rsidRDefault="00EA2306" w:rsidP="00EA2306">
            <w:pPr>
              <w:pStyle w:val="TableParagraph"/>
              <w:spacing w:before="232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1480,63</w:t>
            </w:r>
          </w:p>
        </w:tc>
      </w:tr>
      <w:tr w:rsidR="00EA2306" w:rsidTr="00EA2306">
        <w:trPr>
          <w:trHeight w:val="849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первичного осмотра и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ветеринарии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поступившего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владельца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96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Nосмотр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2123" w:type="dxa"/>
          </w:tcPr>
          <w:p w:rsidR="00EA2306" w:rsidRDefault="00EA2306" w:rsidP="00EA2306">
            <w:pPr>
              <w:pStyle w:val="TableParagraph"/>
              <w:spacing w:before="96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166,67</w:t>
            </w:r>
          </w:p>
        </w:tc>
      </w:tr>
      <w:tr w:rsidR="00EA2306" w:rsidTr="00EA2306">
        <w:trPr>
          <w:trHeight w:val="846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54"/>
              <w:ind w:left="87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Nосмотр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2123" w:type="dxa"/>
          </w:tcPr>
          <w:p w:rsidR="00EA2306" w:rsidRDefault="00EA2306" w:rsidP="00EA2306">
            <w:pPr>
              <w:pStyle w:val="TableParagraph"/>
              <w:spacing w:before="254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166,67</w:t>
            </w:r>
          </w:p>
        </w:tc>
      </w:tr>
      <w:tr w:rsidR="00EA2306" w:rsidTr="00EA2306">
        <w:trPr>
          <w:trHeight w:val="1288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Регистрация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поступившего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владельца,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неснимаемых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несмываемых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маркирование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неснимаемыми</w:t>
            </w:r>
            <w:proofErr w:type="spellEnd"/>
            <w:r>
              <w:rPr>
                <w:sz w:val="28"/>
              </w:rPr>
              <w:t xml:space="preserve"> и несмываемыми метками,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том числе </w:t>
            </w:r>
            <w:proofErr w:type="spellStart"/>
            <w:r>
              <w:rPr>
                <w:sz w:val="28"/>
              </w:rPr>
              <w:t>биркование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чипирование</w:t>
            </w:r>
            <w:proofErr w:type="spellEnd"/>
            <w:r>
              <w:rPr>
                <w:sz w:val="28"/>
              </w:rPr>
              <w:t xml:space="preserve">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владельцев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EA2306" w:rsidRDefault="00EA2306" w:rsidP="00EA2306">
            <w:pPr>
              <w:pStyle w:val="TableParagraph"/>
              <w:spacing w:before="1"/>
              <w:ind w:left="82" w:right="79"/>
              <w:jc w:val="center"/>
              <w:rPr>
                <w:sz w:val="28"/>
              </w:rPr>
            </w:pPr>
            <w:r>
              <w:rPr>
                <w:sz w:val="28"/>
              </w:rPr>
              <w:t>N1учет</w:t>
            </w:r>
            <w:r>
              <w:rPr>
                <w:sz w:val="28"/>
                <w:vertAlign w:val="subscript"/>
              </w:rPr>
              <w:t>с</w:t>
            </w:r>
          </w:p>
        </w:tc>
        <w:tc>
          <w:tcPr>
            <w:tcW w:w="2123" w:type="dxa"/>
          </w:tcPr>
          <w:p w:rsidR="00EA2306" w:rsidRDefault="00EA2306" w:rsidP="00EA2306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EA2306" w:rsidRDefault="00EA2306" w:rsidP="00EA2306">
            <w:pPr>
              <w:pStyle w:val="TableParagraph"/>
              <w:spacing w:before="1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274,33</w:t>
            </w:r>
          </w:p>
        </w:tc>
      </w:tr>
      <w:tr w:rsidR="00EA2306" w:rsidTr="00EA2306">
        <w:trPr>
          <w:trHeight w:val="1291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6"/>
              <w:jc w:val="center"/>
              <w:rPr>
                <w:b/>
                <w:sz w:val="41"/>
              </w:rPr>
            </w:pPr>
          </w:p>
          <w:p w:rsidR="00EA2306" w:rsidRDefault="00EA2306" w:rsidP="00EA2306">
            <w:pPr>
              <w:pStyle w:val="TableParagraph"/>
              <w:ind w:left="84" w:right="79"/>
              <w:jc w:val="center"/>
              <w:rPr>
                <w:sz w:val="28"/>
              </w:rPr>
            </w:pPr>
            <w:r>
              <w:rPr>
                <w:sz w:val="28"/>
              </w:rPr>
              <w:t>N1учет</w:t>
            </w:r>
            <w:r>
              <w:rPr>
                <w:sz w:val="28"/>
                <w:vertAlign w:val="subscript"/>
              </w:rPr>
              <w:t>к</w:t>
            </w:r>
          </w:p>
        </w:tc>
        <w:tc>
          <w:tcPr>
            <w:tcW w:w="2123" w:type="dxa"/>
          </w:tcPr>
          <w:p w:rsidR="00EA2306" w:rsidRDefault="00EA2306" w:rsidP="00EA2306">
            <w:pPr>
              <w:pStyle w:val="TableParagraph"/>
              <w:spacing w:before="6"/>
              <w:jc w:val="center"/>
              <w:rPr>
                <w:b/>
                <w:sz w:val="41"/>
              </w:rPr>
            </w:pPr>
          </w:p>
          <w:p w:rsidR="00EA2306" w:rsidRDefault="00EA2306" w:rsidP="00EA2306">
            <w:pPr>
              <w:pStyle w:val="TableParagraph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399,33</w:t>
            </w:r>
          </w:p>
        </w:tc>
      </w:tr>
      <w:tr w:rsidR="00EA2306" w:rsidTr="00EA2306">
        <w:trPr>
          <w:trHeight w:val="1105"/>
        </w:trPr>
        <w:tc>
          <w:tcPr>
            <w:tcW w:w="624" w:type="dxa"/>
          </w:tcPr>
          <w:p w:rsidR="00EA2306" w:rsidRDefault="00EA2306" w:rsidP="00D1520F">
            <w:pPr>
              <w:pStyle w:val="TableParagraph"/>
              <w:spacing w:line="315" w:lineRule="exact"/>
              <w:ind w:left="115" w:right="10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65" w:type="dxa"/>
          </w:tcPr>
          <w:p w:rsidR="00EA2306" w:rsidRDefault="00EA2306" w:rsidP="00D1520F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Регистрация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поступившего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владельца,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неснимаемые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6"/>
              <w:jc w:val="center"/>
              <w:rPr>
                <w:b/>
                <w:sz w:val="33"/>
              </w:rPr>
            </w:pPr>
          </w:p>
          <w:p w:rsidR="00EA2306" w:rsidRDefault="00EA2306" w:rsidP="00EA2306">
            <w:pPr>
              <w:pStyle w:val="TableParagraph"/>
              <w:spacing w:before="1"/>
              <w:ind w:left="82" w:right="79"/>
              <w:jc w:val="center"/>
              <w:rPr>
                <w:sz w:val="28"/>
              </w:rPr>
            </w:pPr>
            <w:r>
              <w:rPr>
                <w:sz w:val="28"/>
              </w:rPr>
              <w:t>N2учет</w:t>
            </w:r>
            <w:r>
              <w:rPr>
                <w:sz w:val="28"/>
                <w:vertAlign w:val="subscript"/>
              </w:rPr>
              <w:t>с</w:t>
            </w:r>
          </w:p>
        </w:tc>
        <w:tc>
          <w:tcPr>
            <w:tcW w:w="2123" w:type="dxa"/>
          </w:tcPr>
          <w:p w:rsidR="00EA2306" w:rsidRDefault="00EA2306" w:rsidP="00EA2306">
            <w:pPr>
              <w:pStyle w:val="TableParagraph"/>
              <w:spacing w:before="6"/>
              <w:jc w:val="center"/>
              <w:rPr>
                <w:b/>
                <w:sz w:val="33"/>
              </w:rPr>
            </w:pPr>
          </w:p>
          <w:p w:rsidR="00EA2306" w:rsidRDefault="00EA2306" w:rsidP="00EA2306">
            <w:pPr>
              <w:pStyle w:val="TableParagraph"/>
              <w:spacing w:before="1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255,00</w:t>
            </w:r>
          </w:p>
        </w:tc>
      </w:tr>
    </w:tbl>
    <w:p w:rsidR="007F5992" w:rsidRDefault="007F5992">
      <w:pPr>
        <w:jc w:val="center"/>
        <w:rPr>
          <w:sz w:val="24"/>
        </w:rPr>
        <w:sectPr w:rsidR="007F5992">
          <w:pgSz w:w="11920" w:h="16850"/>
          <w:pgMar w:top="102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365"/>
        <w:gridCol w:w="2122"/>
        <w:gridCol w:w="1981"/>
      </w:tblGrid>
      <w:tr w:rsidR="00EA2306" w:rsidTr="00EA2306">
        <w:trPr>
          <w:trHeight w:val="643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ind w:left="107" w:right="86" w:firstLine="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2249" w:right="921" w:hanging="5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  <w:tc>
          <w:tcPr>
            <w:tcW w:w="4103" w:type="dxa"/>
            <w:gridSpan w:val="2"/>
          </w:tcPr>
          <w:p w:rsidR="00EA2306" w:rsidRDefault="00EA2306" w:rsidP="00D1520F">
            <w:pPr>
              <w:pStyle w:val="TableParagraph"/>
              <w:spacing w:line="322" w:lineRule="exact"/>
              <w:ind w:left="1245" w:right="302" w:hanging="9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стоимости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</w:tr>
      <w:tr w:rsidR="00EA2306" w:rsidTr="00EA2306">
        <w:trPr>
          <w:trHeight w:val="644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D1520F">
            <w:pPr>
              <w:pStyle w:val="TableParagraph"/>
              <w:spacing w:line="319" w:lineRule="exact"/>
              <w:ind w:left="83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Обозначение</w:t>
            </w:r>
          </w:p>
        </w:tc>
        <w:tc>
          <w:tcPr>
            <w:tcW w:w="1981" w:type="dxa"/>
          </w:tcPr>
          <w:p w:rsidR="00EA2306" w:rsidRDefault="00EA2306" w:rsidP="00D1520F">
            <w:pPr>
              <w:pStyle w:val="TableParagraph"/>
              <w:spacing w:line="319" w:lineRule="exact"/>
              <w:ind w:left="1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</w:t>
            </w:r>
          </w:p>
          <w:p w:rsidR="00EA2306" w:rsidRDefault="00EA2306" w:rsidP="00D1520F">
            <w:pPr>
              <w:pStyle w:val="TableParagraph"/>
              <w:spacing w:before="2" w:line="304" w:lineRule="exact"/>
              <w:ind w:left="2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(руб.)</w:t>
            </w:r>
          </w:p>
        </w:tc>
      </w:tr>
      <w:tr w:rsidR="00EA2306" w:rsidTr="00EA2306">
        <w:trPr>
          <w:trHeight w:val="321"/>
        </w:trPr>
        <w:tc>
          <w:tcPr>
            <w:tcW w:w="624" w:type="dxa"/>
          </w:tcPr>
          <w:p w:rsidR="00EA2306" w:rsidRDefault="00EA2306" w:rsidP="00EA2306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365" w:type="dxa"/>
          </w:tcPr>
          <w:p w:rsidR="00EA2306" w:rsidRDefault="00EA2306" w:rsidP="00EA2306">
            <w:pPr>
              <w:pStyle w:val="TableParagraph"/>
              <w:spacing w:line="30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A2306" w:rsidTr="00EA2306">
        <w:trPr>
          <w:trHeight w:val="1610"/>
        </w:trPr>
        <w:tc>
          <w:tcPr>
            <w:tcW w:w="624" w:type="dxa"/>
          </w:tcPr>
          <w:p w:rsidR="00EA2306" w:rsidRDefault="00EA2306" w:rsidP="00D1520F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365" w:type="dxa"/>
          </w:tcPr>
          <w:p w:rsidR="00EA2306" w:rsidRDefault="00EA2306" w:rsidP="00D1520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несмываемые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стерилизованного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(кастрированного)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немотивированную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агрессивность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EA2306" w:rsidRDefault="00EA2306" w:rsidP="00D1520F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jc w:val="center"/>
              <w:rPr>
                <w:b/>
                <w:sz w:val="32"/>
              </w:rPr>
            </w:pPr>
          </w:p>
          <w:p w:rsidR="00EA2306" w:rsidRDefault="00EA2306" w:rsidP="00EA2306">
            <w:pPr>
              <w:pStyle w:val="TableParagraph"/>
              <w:spacing w:before="268"/>
              <w:ind w:left="84" w:right="79"/>
              <w:jc w:val="center"/>
              <w:rPr>
                <w:sz w:val="28"/>
              </w:rPr>
            </w:pPr>
            <w:r>
              <w:rPr>
                <w:sz w:val="28"/>
              </w:rPr>
              <w:t>N2учет</w:t>
            </w:r>
            <w:r>
              <w:rPr>
                <w:sz w:val="28"/>
                <w:vertAlign w:val="subscript"/>
              </w:rPr>
              <w:t>к</w:t>
            </w:r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jc w:val="center"/>
              <w:rPr>
                <w:b/>
                <w:sz w:val="30"/>
              </w:rPr>
            </w:pPr>
          </w:p>
          <w:p w:rsidR="00EA2306" w:rsidRDefault="00EA2306" w:rsidP="00EA2306">
            <w:pPr>
              <w:pStyle w:val="TableParagraph"/>
              <w:spacing w:before="3"/>
              <w:jc w:val="center"/>
              <w:rPr>
                <w:b/>
                <w:sz w:val="25"/>
              </w:rPr>
            </w:pPr>
          </w:p>
          <w:p w:rsidR="00EA2306" w:rsidRDefault="00EA2306" w:rsidP="00EA2306">
            <w:pPr>
              <w:pStyle w:val="TableParagraph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255,00</w:t>
            </w:r>
          </w:p>
        </w:tc>
      </w:tr>
      <w:tr w:rsidR="00EA2306" w:rsidTr="00EA2306">
        <w:trPr>
          <w:trHeight w:val="710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поступившего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владельца ветеринарной помощи, 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ветеринарных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препаратов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 w:rsidR="00EA2306" w:rsidRDefault="00EA2306" w:rsidP="00EA2306">
            <w:pPr>
              <w:pStyle w:val="TableParagraph"/>
              <w:spacing w:before="189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Nветпомощь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:rsidR="00EA2306" w:rsidRDefault="00EA2306" w:rsidP="00EA2306">
            <w:pPr>
              <w:pStyle w:val="TableParagraph"/>
              <w:spacing w:before="189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362,50</w:t>
            </w:r>
          </w:p>
        </w:tc>
      </w:tr>
      <w:tr w:rsidR="00EA2306" w:rsidTr="00EA2306">
        <w:trPr>
          <w:trHeight w:val="710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single" w:sz="6" w:space="0" w:color="000000"/>
            </w:tcBorders>
          </w:tcPr>
          <w:p w:rsidR="00EA2306" w:rsidRDefault="00EA2306" w:rsidP="00EA2306">
            <w:pPr>
              <w:pStyle w:val="TableParagraph"/>
              <w:spacing w:before="187"/>
              <w:ind w:left="87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Nветпомощь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1981" w:type="dxa"/>
            <w:tcBorders>
              <w:top w:val="single" w:sz="6" w:space="0" w:color="000000"/>
            </w:tcBorders>
          </w:tcPr>
          <w:p w:rsidR="00EA2306" w:rsidRDefault="00EA2306" w:rsidP="00EA2306">
            <w:pPr>
              <w:pStyle w:val="TableParagraph"/>
              <w:spacing w:before="187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202,47</w:t>
            </w:r>
          </w:p>
        </w:tc>
      </w:tr>
      <w:tr w:rsidR="00EA2306" w:rsidTr="00EA2306">
        <w:trPr>
          <w:trHeight w:val="705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особью поступившего в приют 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владельца,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животными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184"/>
              <w:ind w:left="86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Nуход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184"/>
              <w:ind w:left="142" w:right="130"/>
              <w:jc w:val="center"/>
              <w:rPr>
                <w:sz w:val="28"/>
              </w:rPr>
            </w:pPr>
            <w:r>
              <w:rPr>
                <w:sz w:val="28"/>
              </w:rPr>
              <w:t>48,34</w:t>
            </w:r>
          </w:p>
        </w:tc>
      </w:tr>
      <w:tr w:rsidR="00EA2306" w:rsidTr="00EA2306">
        <w:trPr>
          <w:trHeight w:val="705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184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Nуход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184"/>
              <w:ind w:left="142" w:right="130"/>
              <w:jc w:val="center"/>
              <w:rPr>
                <w:sz w:val="28"/>
              </w:rPr>
            </w:pPr>
            <w:r>
              <w:rPr>
                <w:sz w:val="28"/>
              </w:rPr>
              <w:t>85,37</w:t>
            </w:r>
          </w:p>
        </w:tc>
      </w:tr>
      <w:tr w:rsidR="00EA2306" w:rsidTr="00EA2306">
        <w:trPr>
          <w:trHeight w:val="698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особи поступившего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приют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владельца,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(кормов)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EA2306" w:rsidRDefault="00EA2306" w:rsidP="00D1520F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животных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180"/>
              <w:ind w:left="86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Nпитание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180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140,00</w:t>
            </w:r>
          </w:p>
        </w:tc>
      </w:tr>
      <w:tr w:rsidR="00EA2306" w:rsidTr="00EA2306">
        <w:trPr>
          <w:trHeight w:val="902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83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Nпитание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</w:p>
          <w:p w:rsidR="00EA2306" w:rsidRDefault="00EA2306" w:rsidP="00EA2306">
            <w:pPr>
              <w:pStyle w:val="TableParagraph"/>
              <w:ind w:left="142" w:right="130"/>
              <w:jc w:val="center"/>
              <w:rPr>
                <w:sz w:val="28"/>
              </w:rPr>
            </w:pPr>
            <w:r>
              <w:rPr>
                <w:sz w:val="28"/>
              </w:rPr>
              <w:t>68,27</w:t>
            </w:r>
          </w:p>
        </w:tc>
      </w:tr>
      <w:tr w:rsidR="00EA2306" w:rsidTr="00EA2306">
        <w:trPr>
          <w:trHeight w:val="563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Кастрация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поступившего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приют животного без владельца, 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ветеринарных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препаратов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112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Nкастрация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112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2950,35</w:t>
            </w:r>
          </w:p>
        </w:tc>
      </w:tr>
      <w:tr w:rsidR="00EA2306" w:rsidTr="00EA2306">
        <w:trPr>
          <w:trHeight w:val="561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112"/>
              <w:ind w:left="87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Nкастрация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112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1431,37</w:t>
            </w:r>
          </w:p>
        </w:tc>
      </w:tr>
      <w:tr w:rsidR="00EA2306" w:rsidTr="00EA2306">
        <w:trPr>
          <w:trHeight w:val="501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Стерилизация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особи поступившего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владельца,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ветеринарных</w:t>
            </w:r>
          </w:p>
          <w:p w:rsidR="00EA2306" w:rsidRDefault="00EA2306" w:rsidP="00D1520F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препаратов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84"/>
              <w:ind w:left="86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Nстерилизация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84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4146,97</w:t>
            </w:r>
          </w:p>
        </w:tc>
      </w:tr>
      <w:tr w:rsidR="00EA2306" w:rsidTr="00EA2306">
        <w:trPr>
          <w:trHeight w:val="777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20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Nстерилизация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220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2257,86</w:t>
            </w:r>
          </w:p>
        </w:tc>
      </w:tr>
      <w:tr w:rsidR="00EA2306" w:rsidTr="00EA2306">
        <w:trPr>
          <w:trHeight w:val="825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136"/>
              <w:jc w:val="lef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Возврат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потерявшегося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 его владельцу, а также 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владельца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поступившего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владельца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44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Nпоиск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244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325,12</w:t>
            </w:r>
          </w:p>
        </w:tc>
      </w:tr>
      <w:tr w:rsidR="00EA2306" w:rsidTr="00EA2306">
        <w:trPr>
          <w:trHeight w:val="825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45"/>
              <w:ind w:left="87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Nпоиск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245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325,12</w:t>
            </w:r>
          </w:p>
        </w:tc>
      </w:tr>
      <w:tr w:rsidR="00EA2306" w:rsidTr="00EA2306">
        <w:trPr>
          <w:trHeight w:val="801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136"/>
              <w:jc w:val="lef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tabs>
                <w:tab w:val="left" w:pos="2297"/>
                <w:tab w:val="left" w:pos="3492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Возврат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 w:rsidR="00E14CEF">
              <w:rPr>
                <w:sz w:val="28"/>
              </w:rPr>
              <w:t xml:space="preserve">владельца, </w:t>
            </w: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проявляющего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немотивированной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агрессивности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EA2306" w:rsidRDefault="00EA2306" w:rsidP="00D1520F">
            <w:pPr>
              <w:pStyle w:val="TableParagraph"/>
              <w:spacing w:line="314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прежнее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обитания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32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Nвозврат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232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982,82</w:t>
            </w:r>
          </w:p>
        </w:tc>
      </w:tr>
      <w:tr w:rsidR="00EA2306" w:rsidTr="00EA2306">
        <w:trPr>
          <w:trHeight w:val="803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32"/>
              <w:ind w:left="87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Nвозврат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232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665,47</w:t>
            </w:r>
          </w:p>
        </w:tc>
      </w:tr>
      <w:tr w:rsidR="00EA2306" w:rsidTr="00EA2306">
        <w:trPr>
          <w:trHeight w:val="765"/>
        </w:trPr>
        <w:tc>
          <w:tcPr>
            <w:tcW w:w="624" w:type="dxa"/>
          </w:tcPr>
          <w:p w:rsidR="00EA2306" w:rsidRDefault="00EA2306" w:rsidP="00D1520F">
            <w:pPr>
              <w:pStyle w:val="TableParagraph"/>
              <w:spacing w:line="315" w:lineRule="exact"/>
              <w:ind w:left="118" w:right="105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365" w:type="dxa"/>
          </w:tcPr>
          <w:p w:rsidR="00EA2306" w:rsidRDefault="00EA2306" w:rsidP="00D1520F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Эвтаназия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показаниям)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содержащегося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приюте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13"/>
              <w:ind w:left="86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Nэвтаназия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213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854,07</w:t>
            </w:r>
          </w:p>
        </w:tc>
      </w:tr>
    </w:tbl>
    <w:p w:rsidR="007F5992" w:rsidRDefault="007F5992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365"/>
        <w:gridCol w:w="2122"/>
        <w:gridCol w:w="1981"/>
      </w:tblGrid>
      <w:tr w:rsidR="00EA2306" w:rsidTr="00EA2306">
        <w:trPr>
          <w:trHeight w:val="643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ind w:left="107" w:right="86" w:firstLine="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2249" w:right="921" w:hanging="5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  <w:tc>
          <w:tcPr>
            <w:tcW w:w="4103" w:type="dxa"/>
            <w:gridSpan w:val="2"/>
          </w:tcPr>
          <w:p w:rsidR="00EA2306" w:rsidRDefault="00EA2306" w:rsidP="00D1520F">
            <w:pPr>
              <w:pStyle w:val="TableParagraph"/>
              <w:spacing w:line="322" w:lineRule="exact"/>
              <w:ind w:left="1245" w:right="302" w:hanging="9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стоимости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</w:tr>
      <w:tr w:rsidR="00EA2306" w:rsidTr="00EA2306">
        <w:trPr>
          <w:trHeight w:val="644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D1520F">
            <w:pPr>
              <w:pStyle w:val="TableParagraph"/>
              <w:spacing w:line="319" w:lineRule="exact"/>
              <w:ind w:left="83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Обозначение</w:t>
            </w:r>
          </w:p>
        </w:tc>
        <w:tc>
          <w:tcPr>
            <w:tcW w:w="1981" w:type="dxa"/>
          </w:tcPr>
          <w:p w:rsidR="00EA2306" w:rsidRDefault="00EA2306" w:rsidP="00D1520F">
            <w:pPr>
              <w:pStyle w:val="TableParagraph"/>
              <w:spacing w:line="319" w:lineRule="exact"/>
              <w:ind w:left="1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</w:t>
            </w:r>
          </w:p>
          <w:p w:rsidR="00EA2306" w:rsidRDefault="00EA2306" w:rsidP="00D1520F">
            <w:pPr>
              <w:pStyle w:val="TableParagraph"/>
              <w:spacing w:before="2" w:line="304" w:lineRule="exact"/>
              <w:ind w:left="2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(руб.)</w:t>
            </w:r>
          </w:p>
        </w:tc>
      </w:tr>
      <w:tr w:rsidR="00EA2306" w:rsidTr="00EA2306">
        <w:trPr>
          <w:trHeight w:val="321"/>
        </w:trPr>
        <w:tc>
          <w:tcPr>
            <w:tcW w:w="624" w:type="dxa"/>
          </w:tcPr>
          <w:p w:rsidR="00EA2306" w:rsidRDefault="00EA2306" w:rsidP="00EA2306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365" w:type="dxa"/>
          </w:tcPr>
          <w:p w:rsidR="00EA2306" w:rsidRDefault="00EA2306" w:rsidP="00EA2306">
            <w:pPr>
              <w:pStyle w:val="TableParagraph"/>
              <w:spacing w:line="30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A2306" w:rsidTr="00EA2306">
        <w:trPr>
          <w:trHeight w:val="765"/>
        </w:trPr>
        <w:tc>
          <w:tcPr>
            <w:tcW w:w="624" w:type="dxa"/>
          </w:tcPr>
          <w:p w:rsidR="00EA2306" w:rsidRDefault="00EA2306" w:rsidP="00D1520F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365" w:type="dxa"/>
          </w:tcPr>
          <w:p w:rsidR="00EA2306" w:rsidRDefault="00EA2306" w:rsidP="00D1520F">
            <w:pPr>
              <w:pStyle w:val="TableParagraph"/>
              <w:tabs>
                <w:tab w:val="left" w:pos="2199"/>
                <w:tab w:val="left" w:pos="4029"/>
              </w:tabs>
              <w:ind w:left="105" w:right="95"/>
              <w:jc w:val="left"/>
              <w:rPr>
                <w:sz w:val="28"/>
              </w:rPr>
            </w:pPr>
            <w:r>
              <w:rPr>
                <w:sz w:val="28"/>
              </w:rPr>
              <w:t>владельца, включая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стоимость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ветеринарных препаратов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213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Nэвтаназия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213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602,70</w:t>
            </w:r>
          </w:p>
        </w:tc>
      </w:tr>
      <w:tr w:rsidR="00EA2306" w:rsidTr="00EA2306">
        <w:trPr>
          <w:trHeight w:val="638"/>
        </w:trPr>
        <w:tc>
          <w:tcPr>
            <w:tcW w:w="624" w:type="dxa"/>
            <w:vMerge w:val="restart"/>
          </w:tcPr>
          <w:p w:rsidR="00EA2306" w:rsidRDefault="00EA2306" w:rsidP="00D1520F">
            <w:pPr>
              <w:pStyle w:val="TableParagraph"/>
              <w:spacing w:line="315" w:lineRule="exact"/>
              <w:ind w:left="136"/>
              <w:jc w:val="lef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365" w:type="dxa"/>
            <w:vMerge w:val="restart"/>
          </w:tcPr>
          <w:p w:rsidR="00EA2306" w:rsidRDefault="00EA2306" w:rsidP="00D1520F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Утилизация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содержавшегося в приюте животного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владельца</w:t>
            </w: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151"/>
              <w:ind w:left="86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Nутилизация</w:t>
            </w:r>
            <w:r>
              <w:rPr>
                <w:sz w:val="28"/>
                <w:vertAlign w:val="subscript"/>
              </w:rPr>
              <w:t>с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151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1278,32</w:t>
            </w:r>
          </w:p>
        </w:tc>
      </w:tr>
      <w:tr w:rsidR="00EA2306" w:rsidTr="00EA2306">
        <w:trPr>
          <w:trHeight w:val="637"/>
        </w:trPr>
        <w:tc>
          <w:tcPr>
            <w:tcW w:w="624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:rsidR="00EA2306" w:rsidRDefault="00EA2306" w:rsidP="00D1520F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EA2306" w:rsidRDefault="00EA2306" w:rsidP="00EA2306">
            <w:pPr>
              <w:pStyle w:val="TableParagraph"/>
              <w:spacing w:before="151"/>
              <w:ind w:left="84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Nутилизация</w:t>
            </w:r>
            <w:r>
              <w:rPr>
                <w:sz w:val="28"/>
                <w:vertAlign w:val="subscript"/>
              </w:rPr>
              <w:t>к</w:t>
            </w:r>
            <w:proofErr w:type="spellEnd"/>
          </w:p>
        </w:tc>
        <w:tc>
          <w:tcPr>
            <w:tcW w:w="1981" w:type="dxa"/>
          </w:tcPr>
          <w:p w:rsidR="00EA2306" w:rsidRDefault="00EA2306" w:rsidP="00EA2306">
            <w:pPr>
              <w:pStyle w:val="TableParagraph"/>
              <w:spacing w:before="151"/>
              <w:ind w:right="130"/>
              <w:jc w:val="center"/>
              <w:rPr>
                <w:sz w:val="28"/>
              </w:rPr>
            </w:pPr>
            <w:r>
              <w:rPr>
                <w:sz w:val="28"/>
              </w:rPr>
              <w:t>1058,77</w:t>
            </w:r>
          </w:p>
        </w:tc>
      </w:tr>
    </w:tbl>
    <w:p w:rsidR="00A541E8" w:rsidRDefault="00A541E8"/>
    <w:sectPr w:rsidR="00A541E8">
      <w:pgSz w:w="11920" w:h="16850"/>
      <w:pgMar w:top="194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947A4"/>
    <w:multiLevelType w:val="hybridMultilevel"/>
    <w:tmpl w:val="5E9C1C8E"/>
    <w:lvl w:ilvl="0" w:tplc="D46015CC">
      <w:start w:val="1"/>
      <w:numFmt w:val="decimal"/>
      <w:lvlText w:val="%1."/>
      <w:lvlJc w:val="left"/>
      <w:pPr>
        <w:ind w:left="49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4331A">
      <w:numFmt w:val="bullet"/>
      <w:lvlText w:val="•"/>
      <w:lvlJc w:val="left"/>
      <w:pPr>
        <w:ind w:left="1493" w:hanging="370"/>
      </w:pPr>
      <w:rPr>
        <w:rFonts w:hint="default"/>
        <w:lang w:val="ru-RU" w:eastAsia="en-US" w:bidi="ar-SA"/>
      </w:rPr>
    </w:lvl>
    <w:lvl w:ilvl="2" w:tplc="F6862054">
      <w:numFmt w:val="bullet"/>
      <w:lvlText w:val="•"/>
      <w:lvlJc w:val="left"/>
      <w:pPr>
        <w:ind w:left="2486" w:hanging="370"/>
      </w:pPr>
      <w:rPr>
        <w:rFonts w:hint="default"/>
        <w:lang w:val="ru-RU" w:eastAsia="en-US" w:bidi="ar-SA"/>
      </w:rPr>
    </w:lvl>
    <w:lvl w:ilvl="3" w:tplc="8F206A30">
      <w:numFmt w:val="bullet"/>
      <w:lvlText w:val="•"/>
      <w:lvlJc w:val="left"/>
      <w:pPr>
        <w:ind w:left="3479" w:hanging="370"/>
      </w:pPr>
      <w:rPr>
        <w:rFonts w:hint="default"/>
        <w:lang w:val="ru-RU" w:eastAsia="en-US" w:bidi="ar-SA"/>
      </w:rPr>
    </w:lvl>
    <w:lvl w:ilvl="4" w:tplc="495E0A36">
      <w:numFmt w:val="bullet"/>
      <w:lvlText w:val="•"/>
      <w:lvlJc w:val="left"/>
      <w:pPr>
        <w:ind w:left="4472" w:hanging="370"/>
      </w:pPr>
      <w:rPr>
        <w:rFonts w:hint="default"/>
        <w:lang w:val="ru-RU" w:eastAsia="en-US" w:bidi="ar-SA"/>
      </w:rPr>
    </w:lvl>
    <w:lvl w:ilvl="5" w:tplc="3E30398C">
      <w:numFmt w:val="bullet"/>
      <w:lvlText w:val="•"/>
      <w:lvlJc w:val="left"/>
      <w:pPr>
        <w:ind w:left="5465" w:hanging="370"/>
      </w:pPr>
      <w:rPr>
        <w:rFonts w:hint="default"/>
        <w:lang w:val="ru-RU" w:eastAsia="en-US" w:bidi="ar-SA"/>
      </w:rPr>
    </w:lvl>
    <w:lvl w:ilvl="6" w:tplc="0CC8BD16">
      <w:numFmt w:val="bullet"/>
      <w:lvlText w:val="•"/>
      <w:lvlJc w:val="left"/>
      <w:pPr>
        <w:ind w:left="6458" w:hanging="370"/>
      </w:pPr>
      <w:rPr>
        <w:rFonts w:hint="default"/>
        <w:lang w:val="ru-RU" w:eastAsia="en-US" w:bidi="ar-SA"/>
      </w:rPr>
    </w:lvl>
    <w:lvl w:ilvl="7" w:tplc="8BBE9D80">
      <w:numFmt w:val="bullet"/>
      <w:lvlText w:val="•"/>
      <w:lvlJc w:val="left"/>
      <w:pPr>
        <w:ind w:left="7451" w:hanging="370"/>
      </w:pPr>
      <w:rPr>
        <w:rFonts w:hint="default"/>
        <w:lang w:val="ru-RU" w:eastAsia="en-US" w:bidi="ar-SA"/>
      </w:rPr>
    </w:lvl>
    <w:lvl w:ilvl="8" w:tplc="AC74639E">
      <w:numFmt w:val="bullet"/>
      <w:lvlText w:val="•"/>
      <w:lvlJc w:val="left"/>
      <w:pPr>
        <w:ind w:left="8444" w:hanging="3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5992"/>
    <w:rsid w:val="00423A3C"/>
    <w:rsid w:val="005A251E"/>
    <w:rsid w:val="006E2E27"/>
    <w:rsid w:val="00790637"/>
    <w:rsid w:val="007F5992"/>
    <w:rsid w:val="00A541E8"/>
    <w:rsid w:val="00CB0BC3"/>
    <w:rsid w:val="00D472D3"/>
    <w:rsid w:val="00E14CEF"/>
    <w:rsid w:val="00EA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208" w:right="6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98" w:right="28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6E2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E2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208" w:right="6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98" w:right="28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6E2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E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2024-01-11T10:45:00Z</dcterms:created>
  <dcterms:modified xsi:type="dcterms:W3CDTF">2024-01-11T10:45:00Z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