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A4B" w:rsidRPr="00CB4A4B" w:rsidRDefault="00CB4A4B" w:rsidP="00CB4A4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A4B" w:rsidRPr="00CB4A4B" w:rsidRDefault="00CB4A4B" w:rsidP="00CB4A4B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A4B" w:rsidRPr="00CB4A4B" w:rsidRDefault="00CB4A4B" w:rsidP="00CB4A4B">
      <w:pPr>
        <w:tabs>
          <w:tab w:val="left" w:pos="10206"/>
        </w:tabs>
        <w:spacing w:after="0"/>
        <w:ind w:left="-284" w:right="3" w:hanging="256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</w:pPr>
      <w:r w:rsidRPr="00CB4A4B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 xml:space="preserve">А Д М И Н И С Т РА Ц И Я      В О Л О Д А Р С К О ГО     М У Н И Ц И П А Л Ь Н О Г О    </w:t>
      </w:r>
      <w:proofErr w:type="spellStart"/>
      <w:proofErr w:type="gramStart"/>
      <w:r w:rsidRPr="00CB4A4B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>О</w:t>
      </w:r>
      <w:proofErr w:type="spellEnd"/>
      <w:proofErr w:type="gramEnd"/>
      <w:r w:rsidRPr="00CB4A4B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 xml:space="preserve"> К Р У Г А</w:t>
      </w:r>
    </w:p>
    <w:p w:rsidR="00CB4A4B" w:rsidRPr="00CB4A4B" w:rsidRDefault="00CB4A4B" w:rsidP="00CB4A4B">
      <w:pPr>
        <w:tabs>
          <w:tab w:val="left" w:pos="1440"/>
          <w:tab w:val="left" w:pos="10206"/>
        </w:tabs>
        <w:spacing w:after="0"/>
        <w:ind w:left="-284" w:right="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 И Ж Е Г О </w:t>
      </w:r>
      <w:proofErr w:type="gramStart"/>
      <w:r w:rsidRPr="00CB4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CB4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Д С К О Й    О Б Л А С Т И</w:t>
      </w:r>
    </w:p>
    <w:p w:rsidR="00CB4A4B" w:rsidRPr="00CB4A4B" w:rsidRDefault="00CB4A4B" w:rsidP="00CB4A4B">
      <w:pPr>
        <w:tabs>
          <w:tab w:val="left" w:pos="10206"/>
        </w:tabs>
        <w:spacing w:after="0"/>
        <w:ind w:left="-284" w:right="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4A4B" w:rsidRPr="00CB4A4B" w:rsidRDefault="00CB4A4B" w:rsidP="00CB4A4B">
      <w:pPr>
        <w:keepNext/>
        <w:tabs>
          <w:tab w:val="left" w:pos="10206"/>
        </w:tabs>
        <w:spacing w:after="0"/>
        <w:ind w:right="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CB4A4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CB4A4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CB4A4B" w:rsidRPr="00CB4A4B" w:rsidRDefault="00291577" w:rsidP="00291577">
      <w:pPr>
        <w:tabs>
          <w:tab w:val="left" w:pos="10206"/>
        </w:tabs>
        <w:spacing w:after="0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01.07.2024 № 2324</w:t>
      </w:r>
    </w:p>
    <w:p w:rsidR="00CB4A4B" w:rsidRPr="00CB4A4B" w:rsidRDefault="00CB4A4B" w:rsidP="00CB4A4B">
      <w:pPr>
        <w:tabs>
          <w:tab w:val="left" w:pos="10206"/>
        </w:tabs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нормативов состава сточных вод для объектов абонентов централизованной системы водоотведения на территории Володарского муниципального округа </w:t>
      </w:r>
    </w:p>
    <w:p w:rsidR="00CB4A4B" w:rsidRPr="00CB4A4B" w:rsidRDefault="00CB4A4B" w:rsidP="00CB4A4B">
      <w:pPr>
        <w:tabs>
          <w:tab w:val="left" w:pos="10206"/>
        </w:tabs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A4B" w:rsidRPr="00CB4A4B" w:rsidRDefault="00CB4A4B" w:rsidP="00CB4A4B">
      <w:pPr>
        <w:tabs>
          <w:tab w:val="left" w:pos="1050"/>
          <w:tab w:val="left" w:pos="10206"/>
        </w:tabs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4A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предотвращения негативного воздействия на водный объект и соответствии со статьей 6 Федерального закона от 07.12.2011 №  416 «О водоснабжении и водоотведении», с Правилами холодного водоснабжения и водоотведения, утвержденными постановлением Правительства Российской Федерации от 29.07.2013 № 644, Правилами осуществления контроля состава и свойств сточных вод, утвержденными постановлением Правительства Российской Федерации от 22.05.2020 № 728, постановлением Правительства Российской Федерации от 03.11.2016 № 1134 «О</w:t>
      </w:r>
      <w:proofErr w:type="gramEnd"/>
      <w:r w:rsidRPr="00CB4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B4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вопросах</w:t>
      </w:r>
      <w:proofErr w:type="gramEnd"/>
      <w:r w:rsidRPr="00CB4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холодного водоснабжения и водоотведения»,</w:t>
      </w:r>
      <w:r w:rsidRPr="00CB4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4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Володарского муниципального округа </w:t>
      </w:r>
      <w:r w:rsidRPr="00CB4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CB4A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4A4B" w:rsidRPr="00CB4A4B" w:rsidRDefault="00CB4A4B" w:rsidP="00CB4A4B">
      <w:pPr>
        <w:numPr>
          <w:ilvl w:val="0"/>
          <w:numId w:val="1"/>
        </w:numPr>
        <w:tabs>
          <w:tab w:val="left" w:pos="1050"/>
          <w:tab w:val="left" w:pos="10206"/>
        </w:tabs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 нормативы состава сточных вод для объектов абонентов централизованной системы водоотведения на территории Володарского муниципального округа.</w:t>
      </w:r>
    </w:p>
    <w:p w:rsidR="00CB4A4B" w:rsidRPr="00CB4A4B" w:rsidRDefault="00CB4A4B" w:rsidP="00CB4A4B">
      <w:pPr>
        <w:numPr>
          <w:ilvl w:val="0"/>
          <w:numId w:val="1"/>
        </w:numPr>
        <w:tabs>
          <w:tab w:val="left" w:pos="1050"/>
          <w:tab w:val="left" w:pos="10206"/>
        </w:tabs>
        <w:spacing w:after="0" w:line="240" w:lineRule="auto"/>
        <w:ind w:left="0" w:right="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абонентам организаций, осуществляющих водоотведение в централизованную систему водоотведения на территории Володарского муниципального округа, сброс веществ, не указанных в таблице № 3 прилагаемых нормативов состава сточных вод для объектов абонентов централизованной системы водоотведения на территории Володарского муниципального округа.</w:t>
      </w:r>
    </w:p>
    <w:p w:rsidR="00CB4A4B" w:rsidRPr="00CB4A4B" w:rsidRDefault="00CB4A4B" w:rsidP="00CB4A4B">
      <w:pPr>
        <w:tabs>
          <w:tab w:val="left" w:pos="1050"/>
          <w:tab w:val="left" w:pos="10206"/>
        </w:tabs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Настоящее постановление вступает в силу с момента подписания. </w:t>
      </w:r>
    </w:p>
    <w:p w:rsidR="00CB4A4B" w:rsidRPr="00CB4A4B" w:rsidRDefault="00CB4A4B" w:rsidP="00CB4A4B">
      <w:pPr>
        <w:tabs>
          <w:tab w:val="left" w:pos="1050"/>
          <w:tab w:val="left" w:pos="10206"/>
        </w:tabs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4B">
        <w:rPr>
          <w:rFonts w:ascii="Times New Roman" w:eastAsia="Times New Roman" w:hAnsi="Times New Roman" w:cs="Times New Roman"/>
          <w:sz w:val="28"/>
          <w:szCs w:val="28"/>
          <w:lang w:eastAsia="ru-RU"/>
        </w:rPr>
        <w:t>4. Отделу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размещение настоящего постановления на официальном интернет-сайте администрации Володарского муниципального округа Нижегородской области.</w:t>
      </w:r>
    </w:p>
    <w:p w:rsidR="00CB4A4B" w:rsidRPr="00CB4A4B" w:rsidRDefault="00CB4A4B" w:rsidP="00CB4A4B">
      <w:pPr>
        <w:tabs>
          <w:tab w:val="left" w:pos="1050"/>
          <w:tab w:val="left" w:pos="10206"/>
        </w:tabs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4B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proofErr w:type="gramStart"/>
      <w:r w:rsidRPr="00CB4A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B4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администрации Володарского муниципального округа Захарова А.Б.</w:t>
      </w:r>
    </w:p>
    <w:p w:rsidR="00CB4A4B" w:rsidRPr="00CB4A4B" w:rsidRDefault="00CB4A4B" w:rsidP="00CB4A4B">
      <w:pPr>
        <w:tabs>
          <w:tab w:val="left" w:pos="1050"/>
          <w:tab w:val="left" w:pos="10206"/>
        </w:tabs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CB4A4B" w:rsidRPr="00CB4A4B" w:rsidRDefault="00CB4A4B" w:rsidP="00CB4A4B">
      <w:pPr>
        <w:tabs>
          <w:tab w:val="left" w:pos="1050"/>
          <w:tab w:val="left" w:pos="10206"/>
        </w:tabs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A4B" w:rsidRPr="00CB4A4B" w:rsidRDefault="00CB4A4B" w:rsidP="00CB4A4B">
      <w:pPr>
        <w:tabs>
          <w:tab w:val="left" w:pos="1050"/>
          <w:tab w:val="left" w:pos="10206"/>
        </w:tabs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A4B" w:rsidRPr="00CB4A4B" w:rsidRDefault="00CB4A4B" w:rsidP="00CB4A4B">
      <w:pPr>
        <w:tabs>
          <w:tab w:val="left" w:pos="1050"/>
          <w:tab w:val="left" w:pos="10206"/>
        </w:tabs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4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</w:t>
      </w:r>
    </w:p>
    <w:p w:rsidR="00CB4A4B" w:rsidRPr="00CB4A4B" w:rsidRDefault="00CB4A4B" w:rsidP="00CB4A4B">
      <w:pPr>
        <w:tabs>
          <w:tab w:val="left" w:pos="1050"/>
          <w:tab w:val="left" w:pos="10206"/>
        </w:tabs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Володарского муниципального округа                                                     Г.М. Щанников</w:t>
      </w:r>
    </w:p>
    <w:p w:rsidR="00CB4A4B" w:rsidRPr="00CB4A4B" w:rsidRDefault="00CB4A4B" w:rsidP="00CB4A4B">
      <w:pPr>
        <w:tabs>
          <w:tab w:val="left" w:pos="1050"/>
          <w:tab w:val="left" w:pos="10206"/>
        </w:tabs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A4B" w:rsidRDefault="00CB4A4B" w:rsidP="00CB4A4B">
      <w:pPr>
        <w:tabs>
          <w:tab w:val="left" w:pos="1050"/>
          <w:tab w:val="left" w:pos="10206"/>
        </w:tabs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A4B" w:rsidRPr="00CB4A4B" w:rsidRDefault="00CB4A4B" w:rsidP="00CB4A4B">
      <w:pPr>
        <w:tabs>
          <w:tab w:val="left" w:pos="1050"/>
          <w:tab w:val="left" w:pos="10206"/>
        </w:tabs>
        <w:spacing w:after="0" w:line="240" w:lineRule="auto"/>
        <w:ind w:right="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Утверждено </w:t>
      </w:r>
    </w:p>
    <w:p w:rsidR="00CB4A4B" w:rsidRPr="00CB4A4B" w:rsidRDefault="00CB4A4B" w:rsidP="00CB4A4B">
      <w:pPr>
        <w:tabs>
          <w:tab w:val="left" w:pos="1050"/>
          <w:tab w:val="left" w:pos="10206"/>
        </w:tabs>
        <w:spacing w:after="0"/>
        <w:ind w:right="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CB4A4B" w:rsidRPr="00CB4A4B" w:rsidRDefault="00CB4A4B" w:rsidP="00CB4A4B">
      <w:pPr>
        <w:tabs>
          <w:tab w:val="left" w:pos="1050"/>
          <w:tab w:val="left" w:pos="10206"/>
        </w:tabs>
        <w:spacing w:after="0"/>
        <w:ind w:right="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Володарского муниципального округа</w:t>
      </w:r>
    </w:p>
    <w:p w:rsidR="00CB4A4B" w:rsidRPr="00CB4A4B" w:rsidRDefault="00291577" w:rsidP="00CB4A4B">
      <w:pPr>
        <w:tabs>
          <w:tab w:val="left" w:pos="1050"/>
          <w:tab w:val="left" w:pos="10206"/>
        </w:tabs>
        <w:spacing w:after="0"/>
        <w:ind w:right="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01.07.2024  № 2324</w:t>
      </w:r>
    </w:p>
    <w:p w:rsidR="00CB4A4B" w:rsidRPr="00CB4A4B" w:rsidRDefault="00CB4A4B" w:rsidP="00CB4A4B">
      <w:pPr>
        <w:tabs>
          <w:tab w:val="left" w:pos="1050"/>
          <w:tab w:val="left" w:pos="10206"/>
        </w:tabs>
        <w:spacing w:after="0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A4B" w:rsidRPr="00CB4A4B" w:rsidRDefault="00CB4A4B" w:rsidP="00CB4A4B">
      <w:pPr>
        <w:widowControl w:val="0"/>
        <w:tabs>
          <w:tab w:val="left" w:pos="10206"/>
        </w:tabs>
        <w:autoSpaceDE w:val="0"/>
        <w:autoSpaceDN w:val="0"/>
        <w:spacing w:before="89" w:after="0" w:line="240" w:lineRule="auto"/>
        <w:ind w:left="1199" w:right="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B4A4B">
        <w:rPr>
          <w:rFonts w:ascii="Times New Roman" w:eastAsia="Times New Roman" w:hAnsi="Times New Roman" w:cs="Times New Roman"/>
          <w:b/>
          <w:sz w:val="28"/>
        </w:rPr>
        <w:t>НОРМАТИВЫ</w:t>
      </w:r>
      <w:r w:rsidRPr="00CB4A4B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CB4A4B">
        <w:rPr>
          <w:rFonts w:ascii="Times New Roman" w:eastAsia="Times New Roman" w:hAnsi="Times New Roman" w:cs="Times New Roman"/>
          <w:b/>
          <w:sz w:val="28"/>
        </w:rPr>
        <w:t>СОСТАВА</w:t>
      </w:r>
      <w:r w:rsidRPr="00CB4A4B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CB4A4B">
        <w:rPr>
          <w:rFonts w:ascii="Times New Roman" w:eastAsia="Times New Roman" w:hAnsi="Times New Roman" w:cs="Times New Roman"/>
          <w:b/>
          <w:sz w:val="28"/>
        </w:rPr>
        <w:t>СТОЧНЫХ</w:t>
      </w:r>
      <w:r w:rsidRPr="00CB4A4B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CB4A4B">
        <w:rPr>
          <w:rFonts w:ascii="Times New Roman" w:eastAsia="Times New Roman" w:hAnsi="Times New Roman" w:cs="Times New Roman"/>
          <w:b/>
          <w:spacing w:val="-5"/>
          <w:sz w:val="28"/>
        </w:rPr>
        <w:t>ВОД</w:t>
      </w:r>
    </w:p>
    <w:p w:rsidR="00CB4A4B" w:rsidRPr="00CB4A4B" w:rsidRDefault="00CB4A4B" w:rsidP="00CB4A4B">
      <w:pPr>
        <w:widowControl w:val="0"/>
        <w:tabs>
          <w:tab w:val="left" w:pos="10206"/>
        </w:tabs>
        <w:autoSpaceDE w:val="0"/>
        <w:autoSpaceDN w:val="0"/>
        <w:spacing w:before="10" w:after="0" w:line="240" w:lineRule="auto"/>
        <w:ind w:right="3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CB4A4B" w:rsidRPr="00CB4A4B" w:rsidRDefault="00CB4A4B" w:rsidP="00CB4A4B">
      <w:pPr>
        <w:widowControl w:val="0"/>
        <w:tabs>
          <w:tab w:val="left" w:pos="10206"/>
        </w:tabs>
        <w:autoSpaceDE w:val="0"/>
        <w:autoSpaceDN w:val="0"/>
        <w:spacing w:before="1" w:after="0" w:line="322" w:lineRule="exact"/>
        <w:ind w:right="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B4A4B">
        <w:rPr>
          <w:rFonts w:ascii="Times New Roman" w:eastAsia="Times New Roman" w:hAnsi="Times New Roman" w:cs="Times New Roman"/>
          <w:b/>
          <w:sz w:val="28"/>
        </w:rPr>
        <w:t>для</w:t>
      </w:r>
      <w:r w:rsidRPr="00CB4A4B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CB4A4B">
        <w:rPr>
          <w:rFonts w:ascii="Times New Roman" w:eastAsia="Times New Roman" w:hAnsi="Times New Roman" w:cs="Times New Roman"/>
          <w:b/>
          <w:sz w:val="28"/>
        </w:rPr>
        <w:t>объектов</w:t>
      </w:r>
      <w:r w:rsidRPr="00CB4A4B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CB4A4B">
        <w:rPr>
          <w:rFonts w:ascii="Times New Roman" w:eastAsia="Times New Roman" w:hAnsi="Times New Roman" w:cs="Times New Roman"/>
          <w:b/>
          <w:sz w:val="28"/>
        </w:rPr>
        <w:t>абонентов</w:t>
      </w:r>
      <w:r w:rsidRPr="00CB4A4B">
        <w:rPr>
          <w:rFonts w:ascii="Times New Roman" w:eastAsia="Times New Roman" w:hAnsi="Times New Roman" w:cs="Times New Roman"/>
          <w:b/>
          <w:spacing w:val="61"/>
          <w:sz w:val="28"/>
        </w:rPr>
        <w:t xml:space="preserve"> </w:t>
      </w:r>
      <w:r w:rsidRPr="00CB4A4B">
        <w:rPr>
          <w:rFonts w:ascii="Times New Roman" w:eastAsia="Times New Roman" w:hAnsi="Times New Roman" w:cs="Times New Roman"/>
          <w:b/>
          <w:sz w:val="28"/>
        </w:rPr>
        <w:t>централизованной</w:t>
      </w:r>
      <w:r w:rsidRPr="00CB4A4B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CB4A4B">
        <w:rPr>
          <w:rFonts w:ascii="Times New Roman" w:eastAsia="Times New Roman" w:hAnsi="Times New Roman" w:cs="Times New Roman"/>
          <w:b/>
          <w:sz w:val="28"/>
        </w:rPr>
        <w:t>системы</w:t>
      </w:r>
      <w:r w:rsidRPr="00CB4A4B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CB4A4B">
        <w:rPr>
          <w:rFonts w:ascii="Times New Roman" w:eastAsia="Times New Roman" w:hAnsi="Times New Roman" w:cs="Times New Roman"/>
          <w:b/>
          <w:spacing w:val="-2"/>
          <w:sz w:val="28"/>
        </w:rPr>
        <w:t>водоотведения</w:t>
      </w:r>
    </w:p>
    <w:p w:rsidR="00CB4A4B" w:rsidRPr="00CB4A4B" w:rsidRDefault="00CB4A4B" w:rsidP="00CB4A4B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  <w:r w:rsidRPr="00CB4A4B">
        <w:rPr>
          <w:rFonts w:ascii="Times New Roman" w:eastAsia="Times New Roman" w:hAnsi="Times New Roman" w:cs="Times New Roman"/>
          <w:b/>
          <w:sz w:val="28"/>
        </w:rPr>
        <w:t>на территории Володарского муниципального округа</w:t>
      </w:r>
    </w:p>
    <w:p w:rsidR="00CB4A4B" w:rsidRPr="00CB4A4B" w:rsidRDefault="00CB4A4B" w:rsidP="00CB4A4B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B4A4B" w:rsidRPr="00CB4A4B" w:rsidRDefault="00CB4A4B" w:rsidP="00CB4A4B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CB4A4B" w:rsidRPr="00CB4A4B" w:rsidRDefault="00CB4A4B" w:rsidP="00CB4A4B">
      <w:pPr>
        <w:widowControl w:val="0"/>
        <w:tabs>
          <w:tab w:val="left" w:pos="10206"/>
        </w:tabs>
        <w:autoSpaceDE w:val="0"/>
        <w:autoSpaceDN w:val="0"/>
        <w:spacing w:before="76" w:after="0" w:line="240" w:lineRule="auto"/>
        <w:ind w:left="1199" w:right="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B4A4B">
        <w:rPr>
          <w:rFonts w:ascii="Times New Roman" w:eastAsia="Times New Roman" w:hAnsi="Times New Roman" w:cs="Times New Roman"/>
          <w:b/>
          <w:spacing w:val="-2"/>
          <w:sz w:val="28"/>
        </w:rPr>
        <w:t>Введение</w:t>
      </w:r>
    </w:p>
    <w:p w:rsidR="00CB4A4B" w:rsidRPr="00CB4A4B" w:rsidRDefault="00CB4A4B" w:rsidP="00CB4A4B">
      <w:pPr>
        <w:widowControl w:val="0"/>
        <w:tabs>
          <w:tab w:val="left" w:pos="10206"/>
        </w:tabs>
        <w:autoSpaceDE w:val="0"/>
        <w:autoSpaceDN w:val="0"/>
        <w:spacing w:before="6" w:after="0" w:line="240" w:lineRule="auto"/>
        <w:ind w:right="3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CB4A4B" w:rsidRPr="00CB4A4B" w:rsidRDefault="00CB4A4B" w:rsidP="00CB4A4B">
      <w:pPr>
        <w:widowControl w:val="0"/>
        <w:tabs>
          <w:tab w:val="left" w:pos="10206"/>
        </w:tabs>
        <w:autoSpaceDE w:val="0"/>
        <w:autoSpaceDN w:val="0"/>
        <w:spacing w:after="0" w:line="360" w:lineRule="auto"/>
        <w:ind w:left="112" w:right="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A4B">
        <w:rPr>
          <w:rFonts w:ascii="Times New Roman" w:eastAsia="Times New Roman" w:hAnsi="Times New Roman" w:cs="Times New Roman"/>
          <w:sz w:val="28"/>
          <w:szCs w:val="28"/>
        </w:rPr>
        <w:t>Расчет нормативов состава сточных вод в отношении нормируемых веществ выполнен</w:t>
      </w:r>
      <w:r w:rsidRPr="00CB4A4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B4A4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B4A4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B4A4B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CB4A4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B4A4B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CB4A4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B4A4B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CB4A4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B4A4B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CB4A4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B4A4B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CB4A4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B4A4B">
        <w:rPr>
          <w:rFonts w:ascii="Times New Roman" w:eastAsia="Times New Roman" w:hAnsi="Times New Roman" w:cs="Times New Roman"/>
          <w:sz w:val="28"/>
          <w:szCs w:val="28"/>
        </w:rPr>
        <w:t>от 29.07.2013 № 644</w:t>
      </w:r>
      <w:r w:rsidRPr="00CB4A4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B4A4B">
        <w:rPr>
          <w:rFonts w:ascii="Times New Roman" w:eastAsia="Times New Roman" w:hAnsi="Times New Roman" w:cs="Times New Roman"/>
          <w:sz w:val="28"/>
          <w:szCs w:val="28"/>
        </w:rPr>
        <w:t>«Правила холодного водоснабжения и водоотведения».</w:t>
      </w:r>
    </w:p>
    <w:p w:rsidR="00CB4A4B" w:rsidRPr="00CB4A4B" w:rsidRDefault="00CB4A4B" w:rsidP="00CB4A4B">
      <w:pPr>
        <w:widowControl w:val="0"/>
        <w:tabs>
          <w:tab w:val="left" w:pos="10206"/>
        </w:tabs>
        <w:autoSpaceDE w:val="0"/>
        <w:autoSpaceDN w:val="0"/>
        <w:spacing w:before="5" w:after="0" w:line="240" w:lineRule="auto"/>
        <w:ind w:right="3"/>
        <w:rPr>
          <w:rFonts w:ascii="Times New Roman" w:eastAsia="Times New Roman" w:hAnsi="Times New Roman" w:cs="Times New Roman"/>
          <w:sz w:val="42"/>
          <w:szCs w:val="28"/>
        </w:rPr>
      </w:pPr>
    </w:p>
    <w:p w:rsidR="00CB4A4B" w:rsidRPr="00CB4A4B" w:rsidRDefault="00CB4A4B" w:rsidP="00CB4A4B">
      <w:pPr>
        <w:widowControl w:val="0"/>
        <w:numPr>
          <w:ilvl w:val="0"/>
          <w:numId w:val="2"/>
        </w:numPr>
        <w:tabs>
          <w:tab w:val="left" w:pos="1098"/>
          <w:tab w:val="left" w:pos="10206"/>
        </w:tabs>
        <w:autoSpaceDE w:val="0"/>
        <w:autoSpaceDN w:val="0"/>
        <w:spacing w:after="0" w:line="240" w:lineRule="auto"/>
        <w:ind w:right="3" w:hanging="106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B4A4B">
        <w:rPr>
          <w:rFonts w:ascii="Times New Roman" w:eastAsia="Times New Roman" w:hAnsi="Times New Roman" w:cs="Times New Roman"/>
          <w:b/>
          <w:sz w:val="28"/>
        </w:rPr>
        <w:t>Порядок</w:t>
      </w:r>
      <w:r w:rsidRPr="00CB4A4B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CB4A4B">
        <w:rPr>
          <w:rFonts w:ascii="Times New Roman" w:eastAsia="Times New Roman" w:hAnsi="Times New Roman" w:cs="Times New Roman"/>
          <w:b/>
          <w:sz w:val="28"/>
        </w:rPr>
        <w:t>установления</w:t>
      </w:r>
      <w:r w:rsidRPr="00CB4A4B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CB4A4B">
        <w:rPr>
          <w:rFonts w:ascii="Times New Roman" w:eastAsia="Times New Roman" w:hAnsi="Times New Roman" w:cs="Times New Roman"/>
          <w:b/>
          <w:sz w:val="28"/>
        </w:rPr>
        <w:t>нормативов</w:t>
      </w:r>
      <w:r w:rsidRPr="00CB4A4B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CB4A4B">
        <w:rPr>
          <w:rFonts w:ascii="Times New Roman" w:eastAsia="Times New Roman" w:hAnsi="Times New Roman" w:cs="Times New Roman"/>
          <w:b/>
          <w:sz w:val="28"/>
        </w:rPr>
        <w:t>состава</w:t>
      </w:r>
      <w:r w:rsidRPr="00CB4A4B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CB4A4B">
        <w:rPr>
          <w:rFonts w:ascii="Times New Roman" w:eastAsia="Times New Roman" w:hAnsi="Times New Roman" w:cs="Times New Roman"/>
          <w:b/>
          <w:sz w:val="28"/>
        </w:rPr>
        <w:t>сточных</w:t>
      </w:r>
      <w:r w:rsidRPr="00CB4A4B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CB4A4B">
        <w:rPr>
          <w:rFonts w:ascii="Times New Roman" w:eastAsia="Times New Roman" w:hAnsi="Times New Roman" w:cs="Times New Roman"/>
          <w:b/>
          <w:sz w:val="28"/>
        </w:rPr>
        <w:t>вод</w:t>
      </w:r>
      <w:r w:rsidRPr="00CB4A4B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CB4A4B">
        <w:rPr>
          <w:rFonts w:ascii="Times New Roman" w:eastAsia="Times New Roman" w:hAnsi="Times New Roman" w:cs="Times New Roman"/>
          <w:b/>
          <w:sz w:val="28"/>
        </w:rPr>
        <w:t>для</w:t>
      </w:r>
      <w:r w:rsidRPr="00CB4A4B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CB4A4B">
        <w:rPr>
          <w:rFonts w:ascii="Times New Roman" w:eastAsia="Times New Roman" w:hAnsi="Times New Roman" w:cs="Times New Roman"/>
          <w:b/>
          <w:sz w:val="28"/>
        </w:rPr>
        <w:t>объектов абонентов централизованной системы водоотведения</w:t>
      </w:r>
    </w:p>
    <w:p w:rsidR="00CB4A4B" w:rsidRPr="00CB4A4B" w:rsidRDefault="00CB4A4B" w:rsidP="00CB4A4B">
      <w:pPr>
        <w:widowControl w:val="0"/>
        <w:tabs>
          <w:tab w:val="left" w:pos="10206"/>
        </w:tabs>
        <w:autoSpaceDE w:val="0"/>
        <w:autoSpaceDN w:val="0"/>
        <w:spacing w:before="9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B4A4B">
        <w:rPr>
          <w:rFonts w:ascii="Times New Roman" w:eastAsia="Times New Roman" w:hAnsi="Times New Roman" w:cs="Times New Roman"/>
          <w:b/>
          <w:sz w:val="28"/>
        </w:rPr>
        <w:t>на территории Володарского муниципального округа</w:t>
      </w:r>
    </w:p>
    <w:p w:rsidR="00CB4A4B" w:rsidRPr="00CB4A4B" w:rsidRDefault="00CB4A4B" w:rsidP="00CB4A4B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4A4B" w:rsidRPr="00CB4A4B" w:rsidRDefault="00CB4A4B" w:rsidP="00CB4A4B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A4B" w:rsidRPr="00CB4A4B" w:rsidRDefault="00CB4A4B" w:rsidP="00CB4A4B">
      <w:pPr>
        <w:widowControl w:val="0"/>
        <w:numPr>
          <w:ilvl w:val="1"/>
          <w:numId w:val="2"/>
        </w:numPr>
        <w:tabs>
          <w:tab w:val="left" w:pos="133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4A4B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охраны водных объектов от загрязнения для объектов абонентов организаций, осуществляющих водоотведение, устанавливаются нормативы состава сточных вод.</w:t>
      </w:r>
    </w:p>
    <w:p w:rsidR="00CB4A4B" w:rsidRPr="00CB4A4B" w:rsidRDefault="00CB4A4B" w:rsidP="00CB4A4B">
      <w:pPr>
        <w:widowControl w:val="0"/>
        <w:tabs>
          <w:tab w:val="left" w:pos="132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4A4B">
        <w:rPr>
          <w:rFonts w:ascii="Times New Roman" w:eastAsia="Times New Roman" w:hAnsi="Times New Roman" w:cs="Times New Roman"/>
          <w:sz w:val="28"/>
          <w:szCs w:val="24"/>
          <w:lang w:eastAsia="ru-RU"/>
        </w:rPr>
        <w:t>1.2. Нормативы состава сточных вод устанавливаются едиными для объектов абонентов всех организаций, осуществляющих водоотведение с использованием централизованной системы водоотведения на территории Володарского муниципального округа.</w:t>
      </w:r>
    </w:p>
    <w:p w:rsidR="00CB4A4B" w:rsidRPr="00CB4A4B" w:rsidRDefault="00CB4A4B" w:rsidP="00CB4A4B">
      <w:pPr>
        <w:widowControl w:val="0"/>
        <w:tabs>
          <w:tab w:val="left" w:pos="132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4A4B">
        <w:rPr>
          <w:rFonts w:ascii="Times New Roman" w:eastAsia="Times New Roman" w:hAnsi="Times New Roman" w:cs="Times New Roman"/>
          <w:sz w:val="28"/>
          <w:szCs w:val="24"/>
          <w:lang w:eastAsia="ru-RU"/>
        </w:rPr>
        <w:t>1.3. Нормативы состава сточных вод устанавливаются для объектов абонентов всех организаций, осуществляющих водоотведение</w:t>
      </w:r>
      <w:r w:rsidRPr="00CB4A4B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Pr="00CB4A4B">
        <w:rPr>
          <w:rFonts w:ascii="Times New Roman" w:eastAsia="Times New Roman" w:hAnsi="Times New Roman" w:cs="Times New Roman"/>
          <w:sz w:val="28"/>
          <w:szCs w:val="24"/>
          <w:lang w:eastAsia="ru-RU"/>
        </w:rPr>
        <w:t>с использованием централизованной системы водоотведения на территории Володарского муниципального округа.</w:t>
      </w:r>
    </w:p>
    <w:p w:rsidR="00CB4A4B" w:rsidRPr="00CB4A4B" w:rsidRDefault="00CB4A4B" w:rsidP="00CB4A4B">
      <w:pPr>
        <w:widowControl w:val="0"/>
        <w:tabs>
          <w:tab w:val="left" w:pos="141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4A4B">
        <w:rPr>
          <w:rFonts w:ascii="Times New Roman" w:eastAsia="Times New Roman" w:hAnsi="Times New Roman" w:cs="Times New Roman"/>
          <w:sz w:val="28"/>
          <w:szCs w:val="24"/>
          <w:lang w:eastAsia="ru-RU"/>
        </w:rPr>
        <w:t>1.4. Нормативы состава сточных вод устанавливаются для загрязняющих веществ, в отношении которых в порядке, предусмотренном законодательством Российской Федерации в области охраны окружающей среды, установлены нормативы допустимых сбросов.</w:t>
      </w:r>
    </w:p>
    <w:p w:rsidR="00CB4A4B" w:rsidRPr="00CB4A4B" w:rsidRDefault="00CB4A4B" w:rsidP="00CB4A4B">
      <w:pPr>
        <w:widowControl w:val="0"/>
        <w:tabs>
          <w:tab w:val="left" w:pos="1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4A4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1.5. Нормативы</w:t>
      </w:r>
      <w:r w:rsidRPr="00CB4A4B"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 xml:space="preserve"> </w:t>
      </w:r>
      <w:r w:rsidRPr="00CB4A4B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состава</w:t>
      </w:r>
      <w:r w:rsidRPr="00CB4A4B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 </w:t>
      </w:r>
      <w:r w:rsidRPr="00CB4A4B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сточных</w:t>
      </w:r>
      <w:r w:rsidRPr="00CB4A4B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CB4A4B">
        <w:rPr>
          <w:rFonts w:ascii="Times New Roman" w:eastAsia="Times New Roman" w:hAnsi="Times New Roman" w:cs="Times New Roman"/>
          <w:sz w:val="28"/>
          <w:szCs w:val="24"/>
          <w:lang w:eastAsia="ru-RU"/>
        </w:rPr>
        <w:t>вод</w:t>
      </w:r>
      <w:r w:rsidRPr="00CB4A4B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</w:t>
      </w:r>
      <w:r w:rsidRPr="00CB4A4B">
        <w:rPr>
          <w:rFonts w:ascii="Times New Roman" w:eastAsia="Times New Roman" w:hAnsi="Times New Roman" w:cs="Times New Roman"/>
          <w:sz w:val="28"/>
          <w:szCs w:val="24"/>
          <w:lang w:eastAsia="ru-RU"/>
        </w:rPr>
        <w:t>не</w:t>
      </w:r>
      <w:r w:rsidRPr="00CB4A4B"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 xml:space="preserve"> </w:t>
      </w:r>
      <w:r w:rsidRPr="00CB4A4B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распространяются:</w:t>
      </w:r>
    </w:p>
    <w:p w:rsidR="00CB4A4B" w:rsidRPr="00CB4A4B" w:rsidRDefault="00CB4A4B" w:rsidP="00CB4A4B">
      <w:pPr>
        <w:spacing w:before="16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4A4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объекты абонентов, являющиеся жилыми домами, многоквартирными домами (кроме нежилых помещений в многоквартирных домах, имеющих</w:t>
      </w:r>
      <w:r w:rsidRPr="00CB4A4B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CB4A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канализационные выпуски в централизованную систему водоотведения (канализации), жилыми помещениями специализированного жилищного фонда.</w:t>
      </w:r>
      <w:proofErr w:type="gramEnd"/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B4A4B">
        <w:rPr>
          <w:rFonts w:ascii="Times New Roman" w:eastAsia="Times New Roman" w:hAnsi="Times New Roman" w:cs="Times New Roman"/>
          <w:sz w:val="28"/>
        </w:rPr>
        <w:t>1.6.</w:t>
      </w:r>
      <w:r w:rsidRPr="00CB4A4B">
        <w:rPr>
          <w:rFonts w:ascii="Times New Roman" w:eastAsia="Times New Roman" w:hAnsi="Times New Roman" w:cs="Times New Roman"/>
          <w:sz w:val="28"/>
        </w:rPr>
        <w:tab/>
        <w:t xml:space="preserve">Норматив состава сточных вод </w:t>
      </w:r>
      <w:r w:rsidRPr="00CB4A4B">
        <w:rPr>
          <w:rFonts w:ascii="Times New Roman" w:eastAsia="Times New Roman" w:hAnsi="Times New Roman" w:cs="Times New Roman"/>
          <w:sz w:val="28"/>
          <w:lang w:val="en-US"/>
        </w:rPr>
        <w:t>i</w:t>
      </w:r>
      <w:r w:rsidRPr="00CB4A4B">
        <w:rPr>
          <w:rFonts w:ascii="Times New Roman" w:eastAsia="Times New Roman" w:hAnsi="Times New Roman" w:cs="Times New Roman"/>
          <w:sz w:val="28"/>
        </w:rPr>
        <w:t xml:space="preserve">-го загрязняющего вещества </w:t>
      </w:r>
      <w:proofErr w:type="gramStart"/>
      <w:r w:rsidRPr="00CB4A4B"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 w:rsidRPr="00CB4A4B">
        <w:rPr>
          <w:rFonts w:ascii="Times New Roman" w:eastAsia="Times New Roman" w:hAnsi="Times New Roman" w:cs="Times New Roman"/>
          <w:sz w:val="28"/>
        </w:rPr>
        <w:t>Н</w:t>
      </w:r>
      <w:r w:rsidRPr="00CB4A4B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i</w:t>
      </w:r>
      <w:r w:rsidRPr="00CB4A4B">
        <w:rPr>
          <w:rFonts w:ascii="Times New Roman" w:eastAsia="Times New Roman" w:hAnsi="Times New Roman" w:cs="Times New Roman"/>
          <w:sz w:val="28"/>
          <w:vertAlign w:val="subscript"/>
        </w:rPr>
        <w:t>с</w:t>
      </w:r>
      <w:r w:rsidRPr="00CB4A4B">
        <w:rPr>
          <w:rFonts w:ascii="Times New Roman" w:eastAsia="Times New Roman" w:hAnsi="Times New Roman" w:cs="Times New Roman"/>
          <w:sz w:val="28"/>
        </w:rPr>
        <w:t xml:space="preserve"> ) (мг/дм3) рассчитывается по формуле:</w:t>
      </w: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CB4A4B"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Pr="00CB4A4B">
        <w:rPr>
          <w:rFonts w:ascii="Times New Roman" w:eastAsia="Times New Roman" w:hAnsi="Times New Roman" w:cs="Times New Roman"/>
          <w:sz w:val="28"/>
          <w:u w:val="single"/>
        </w:rPr>
        <w:t>100%</w:t>
      </w: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B4A4B">
        <w:rPr>
          <w:rFonts w:ascii="Times New Roman" w:eastAsia="Times New Roman" w:hAnsi="Times New Roman" w:cs="Times New Roman"/>
          <w:sz w:val="28"/>
          <w:lang w:val="en-US"/>
        </w:rPr>
        <w:t>H</w:t>
      </w:r>
      <w:r w:rsidRPr="00CB4A4B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i</w:t>
      </w:r>
      <w:r w:rsidRPr="00CB4A4B">
        <w:rPr>
          <w:rFonts w:ascii="Times New Roman" w:eastAsia="Times New Roman" w:hAnsi="Times New Roman" w:cs="Times New Roman"/>
          <w:sz w:val="28"/>
          <w:vertAlign w:val="subscript"/>
          <w:lang w:val="en-US"/>
        </w:rPr>
        <w:t>c</w:t>
      </w:r>
      <w:r w:rsidRPr="00CB4A4B">
        <w:rPr>
          <w:rFonts w:ascii="Times New Roman" w:eastAsia="Times New Roman" w:hAnsi="Times New Roman" w:cs="Times New Roman"/>
          <w:sz w:val="28"/>
          <w:vertAlign w:val="subscript"/>
        </w:rPr>
        <w:t xml:space="preserve"> </w:t>
      </w:r>
      <w:r w:rsidRPr="00CB4A4B">
        <w:rPr>
          <w:rFonts w:ascii="Times New Roman" w:eastAsia="Times New Roman" w:hAnsi="Times New Roman" w:cs="Times New Roman"/>
          <w:sz w:val="28"/>
        </w:rPr>
        <w:t>=НДС</w:t>
      </w:r>
      <w:r w:rsidRPr="00CB4A4B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i</w:t>
      </w:r>
      <w:r w:rsidRPr="00CB4A4B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Pr="00CB4A4B">
        <w:rPr>
          <w:rFonts w:ascii="Times New Roman" w:eastAsia="Times New Roman" w:hAnsi="Times New Roman" w:cs="Times New Roman"/>
          <w:sz w:val="28"/>
          <w:lang w:val="en-US"/>
        </w:rPr>
        <w:t>x</w:t>
      </w:r>
      <w:r w:rsidRPr="00CB4A4B">
        <w:rPr>
          <w:rFonts w:ascii="Times New Roman" w:eastAsia="Times New Roman" w:hAnsi="Times New Roman" w:cs="Times New Roman"/>
          <w:sz w:val="28"/>
        </w:rPr>
        <w:t xml:space="preserve"> (100%-Э</w:t>
      </w:r>
      <w:r w:rsidRPr="00CB4A4B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i</w:t>
      </w:r>
      <w:r w:rsidRPr="00CB4A4B">
        <w:rPr>
          <w:rFonts w:ascii="Times New Roman" w:eastAsia="Times New Roman" w:hAnsi="Times New Roman" w:cs="Times New Roman"/>
          <w:sz w:val="28"/>
        </w:rPr>
        <w:t>)</w:t>
      </w: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jc w:val="both"/>
        <w:rPr>
          <w:rFonts w:ascii="Times New Roman" w:eastAsia="Times New Roman" w:hAnsi="Times New Roman" w:cs="Times New Roman"/>
          <w:sz w:val="28"/>
        </w:rPr>
      </w:pP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jc w:val="both"/>
        <w:rPr>
          <w:rFonts w:ascii="Times New Roman" w:eastAsia="Times New Roman" w:hAnsi="Times New Roman" w:cs="Times New Roman"/>
          <w:sz w:val="28"/>
        </w:rPr>
      </w:pPr>
      <w:r w:rsidRPr="00CB4A4B">
        <w:rPr>
          <w:rFonts w:ascii="Times New Roman" w:eastAsia="Times New Roman" w:hAnsi="Times New Roman" w:cs="Times New Roman"/>
          <w:sz w:val="28"/>
        </w:rPr>
        <w:t>где, НДС</w:t>
      </w:r>
      <w:proofErr w:type="gramStart"/>
      <w:r w:rsidRPr="00CB4A4B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i</w:t>
      </w:r>
      <w:proofErr w:type="gramEnd"/>
      <w:r w:rsidRPr="00CB4A4B">
        <w:rPr>
          <w:rFonts w:ascii="Times New Roman" w:eastAsia="Times New Roman" w:hAnsi="Times New Roman" w:cs="Times New Roman"/>
          <w:sz w:val="28"/>
        </w:rPr>
        <w:t xml:space="preserve"> - норматив допустимого сброса i-</w:t>
      </w:r>
      <w:proofErr w:type="spellStart"/>
      <w:r w:rsidRPr="00CB4A4B">
        <w:rPr>
          <w:rFonts w:ascii="Times New Roman" w:eastAsia="Times New Roman" w:hAnsi="Times New Roman" w:cs="Times New Roman"/>
          <w:sz w:val="28"/>
        </w:rPr>
        <w:t>го</w:t>
      </w:r>
      <w:proofErr w:type="spellEnd"/>
      <w:r w:rsidRPr="00CB4A4B">
        <w:rPr>
          <w:rFonts w:ascii="Times New Roman" w:eastAsia="Times New Roman" w:hAnsi="Times New Roman" w:cs="Times New Roman"/>
          <w:sz w:val="28"/>
        </w:rPr>
        <w:t xml:space="preserve"> загрязняющего вещества, установленный (рассчитанный, представленный) для объектов данной централизованной системы водоотведения или технологической зоны водоотведения (если централизованная система водоотведения состоит из 2 и более технологических зон водоотведения) (мг/дм3);</w:t>
      </w: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jc w:val="both"/>
        <w:rPr>
          <w:rFonts w:ascii="Times New Roman" w:eastAsia="Times New Roman" w:hAnsi="Times New Roman" w:cs="Times New Roman"/>
          <w:sz w:val="28"/>
        </w:rPr>
      </w:pPr>
      <w:r w:rsidRPr="00CB4A4B">
        <w:rPr>
          <w:rFonts w:ascii="Times New Roman" w:eastAsia="Times New Roman" w:hAnsi="Times New Roman" w:cs="Times New Roman"/>
          <w:sz w:val="28"/>
        </w:rPr>
        <w:t>Э</w:t>
      </w:r>
      <w:proofErr w:type="gramStart"/>
      <w:r w:rsidRPr="00CB4A4B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i</w:t>
      </w:r>
      <w:proofErr w:type="gramEnd"/>
      <w:r w:rsidRPr="00CB4A4B">
        <w:rPr>
          <w:rFonts w:ascii="Times New Roman" w:eastAsia="Times New Roman" w:hAnsi="Times New Roman" w:cs="Times New Roman"/>
          <w:sz w:val="28"/>
        </w:rPr>
        <w:t xml:space="preserve"> - показатель эффективности удаления i-</w:t>
      </w:r>
      <w:proofErr w:type="spellStart"/>
      <w:r w:rsidRPr="00CB4A4B">
        <w:rPr>
          <w:rFonts w:ascii="Times New Roman" w:eastAsia="Times New Roman" w:hAnsi="Times New Roman" w:cs="Times New Roman"/>
          <w:sz w:val="28"/>
        </w:rPr>
        <w:t>го</w:t>
      </w:r>
      <w:proofErr w:type="spellEnd"/>
      <w:r w:rsidRPr="00CB4A4B">
        <w:rPr>
          <w:rFonts w:ascii="Times New Roman" w:eastAsia="Times New Roman" w:hAnsi="Times New Roman" w:cs="Times New Roman"/>
          <w:sz w:val="28"/>
        </w:rPr>
        <w:t xml:space="preserve"> загрязняющего вещества очистными сооружениями организации, осуществляющей водоотведение (процентов).</w:t>
      </w: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jc w:val="both"/>
        <w:rPr>
          <w:rFonts w:ascii="Times New Roman" w:eastAsia="Times New Roman" w:hAnsi="Times New Roman" w:cs="Times New Roman"/>
          <w:sz w:val="28"/>
        </w:rPr>
      </w:pPr>
      <w:r w:rsidRPr="00CB4A4B">
        <w:rPr>
          <w:rFonts w:ascii="Times New Roman" w:eastAsia="Times New Roman" w:hAnsi="Times New Roman" w:cs="Times New Roman"/>
          <w:sz w:val="28"/>
        </w:rPr>
        <w:t xml:space="preserve">В случае если расчетные значения </w:t>
      </w:r>
      <w:r w:rsidRPr="00CB4A4B">
        <w:rPr>
          <w:rFonts w:ascii="Times New Roman" w:eastAsia="Times New Roman" w:hAnsi="Times New Roman" w:cs="Times New Roman"/>
          <w:sz w:val="28"/>
          <w:lang w:val="en-US"/>
        </w:rPr>
        <w:t>H</w:t>
      </w:r>
      <w:r w:rsidRPr="00CB4A4B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i</w:t>
      </w:r>
      <w:r w:rsidRPr="00CB4A4B">
        <w:rPr>
          <w:rFonts w:ascii="Times New Roman" w:eastAsia="Times New Roman" w:hAnsi="Times New Roman" w:cs="Times New Roman"/>
          <w:sz w:val="28"/>
          <w:vertAlign w:val="subscript"/>
          <w:lang w:val="en-US"/>
        </w:rPr>
        <w:t>c</w:t>
      </w:r>
      <w:r w:rsidRPr="00CB4A4B">
        <w:rPr>
          <w:rFonts w:ascii="Times New Roman" w:eastAsia="Times New Roman" w:hAnsi="Times New Roman" w:cs="Times New Roman"/>
          <w:sz w:val="28"/>
        </w:rPr>
        <w:t xml:space="preserve">  больше максимальных допустимых значений показателей и концентраций по соответствующим загрязняющим веществам (показателям), указанных в приложении № 5 к Правилам холодного водоснабжения и водоотведения, утвержденных  постановлением Правительства Российской Федерации от 29.07.2013 № 644, за величину </w:t>
      </w:r>
      <w:r w:rsidRPr="00CB4A4B">
        <w:rPr>
          <w:rFonts w:ascii="Times New Roman" w:eastAsia="Times New Roman" w:hAnsi="Times New Roman" w:cs="Times New Roman"/>
          <w:sz w:val="28"/>
          <w:lang w:val="en-US"/>
        </w:rPr>
        <w:t>H</w:t>
      </w:r>
      <w:r w:rsidRPr="00CB4A4B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i</w:t>
      </w:r>
      <w:r w:rsidRPr="00CB4A4B">
        <w:rPr>
          <w:rFonts w:ascii="Times New Roman" w:eastAsia="Times New Roman" w:hAnsi="Times New Roman" w:cs="Times New Roman"/>
          <w:sz w:val="28"/>
          <w:vertAlign w:val="subscript"/>
          <w:lang w:val="en-US"/>
        </w:rPr>
        <w:t>c</w:t>
      </w:r>
      <w:r w:rsidRPr="00CB4A4B">
        <w:rPr>
          <w:rFonts w:ascii="Times New Roman" w:eastAsia="Times New Roman" w:hAnsi="Times New Roman" w:cs="Times New Roman"/>
          <w:sz w:val="28"/>
        </w:rPr>
        <w:t xml:space="preserve"> принимаются значения, указанные в данном приложении. </w:t>
      </w: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jc w:val="both"/>
        <w:rPr>
          <w:rFonts w:ascii="Times New Roman" w:eastAsia="Times New Roman" w:hAnsi="Times New Roman" w:cs="Times New Roman"/>
          <w:sz w:val="28"/>
        </w:rPr>
      </w:pPr>
      <w:r w:rsidRPr="00CB4A4B">
        <w:rPr>
          <w:rFonts w:ascii="Times New Roman" w:eastAsia="Times New Roman" w:hAnsi="Times New Roman" w:cs="Times New Roman"/>
          <w:sz w:val="28"/>
        </w:rPr>
        <w:t>1.7.</w:t>
      </w:r>
      <w:r w:rsidRPr="00CB4A4B">
        <w:rPr>
          <w:rFonts w:ascii="Times New Roman" w:eastAsia="Times New Roman" w:hAnsi="Times New Roman" w:cs="Times New Roman"/>
          <w:sz w:val="28"/>
        </w:rPr>
        <w:tab/>
        <w:t>Показатель  эффективности  удаления  i-</w:t>
      </w:r>
      <w:proofErr w:type="spellStart"/>
      <w:r w:rsidRPr="00CB4A4B">
        <w:rPr>
          <w:rFonts w:ascii="Times New Roman" w:eastAsia="Times New Roman" w:hAnsi="Times New Roman" w:cs="Times New Roman"/>
          <w:sz w:val="28"/>
        </w:rPr>
        <w:t>го</w:t>
      </w:r>
      <w:proofErr w:type="spellEnd"/>
      <w:r w:rsidRPr="00CB4A4B">
        <w:rPr>
          <w:rFonts w:ascii="Times New Roman" w:eastAsia="Times New Roman" w:hAnsi="Times New Roman" w:cs="Times New Roman"/>
          <w:sz w:val="28"/>
        </w:rPr>
        <w:t xml:space="preserve">  загрязняющего вещества</w:t>
      </w: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jc w:val="both"/>
        <w:rPr>
          <w:rFonts w:ascii="Times New Roman" w:eastAsia="Times New Roman" w:hAnsi="Times New Roman" w:cs="Times New Roman"/>
          <w:sz w:val="28"/>
        </w:rPr>
      </w:pPr>
      <w:r w:rsidRPr="00CB4A4B">
        <w:rPr>
          <w:rFonts w:ascii="Times New Roman" w:eastAsia="Times New Roman" w:hAnsi="Times New Roman" w:cs="Times New Roman"/>
          <w:sz w:val="28"/>
        </w:rPr>
        <w:t>очистными сооружениями организации, осуществляющей водоотведение (Э</w:t>
      </w:r>
      <w:proofErr w:type="gramStart"/>
      <w:r w:rsidRPr="00CB4A4B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i</w:t>
      </w:r>
      <w:proofErr w:type="gramEnd"/>
      <w:r w:rsidRPr="00CB4A4B">
        <w:rPr>
          <w:rFonts w:ascii="Times New Roman" w:eastAsia="Times New Roman" w:hAnsi="Times New Roman" w:cs="Times New Roman"/>
          <w:sz w:val="28"/>
        </w:rPr>
        <w:t>) (процентов), определяется организацией, осуществляющей водоотведение, по формуле:</w:t>
      </w: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jc w:val="both"/>
        <w:rPr>
          <w:rFonts w:ascii="Times New Roman" w:eastAsia="Times New Roman" w:hAnsi="Times New Roman" w:cs="Times New Roman"/>
          <w:sz w:val="28"/>
        </w:rPr>
      </w:pP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u w:val="single"/>
          <w:vertAlign w:val="superscript"/>
        </w:rPr>
      </w:pPr>
      <w:r w:rsidRPr="00CB4A4B">
        <w:rPr>
          <w:rFonts w:ascii="Times New Roman" w:eastAsia="Times New Roman" w:hAnsi="Times New Roman" w:cs="Times New Roman"/>
          <w:sz w:val="28"/>
          <w:vertAlign w:val="subscript"/>
        </w:rPr>
        <w:t xml:space="preserve">                             </w:t>
      </w:r>
      <w:r w:rsidRPr="00CB4A4B">
        <w:rPr>
          <w:rFonts w:ascii="Times New Roman" w:eastAsia="Times New Roman" w:hAnsi="Times New Roman" w:cs="Times New Roman"/>
          <w:sz w:val="28"/>
          <w:u w:val="single"/>
          <w:vertAlign w:val="subscript"/>
        </w:rPr>
        <w:t xml:space="preserve">  </w:t>
      </w:r>
      <w:proofErr w:type="gramStart"/>
      <w:r w:rsidRPr="00CB4A4B">
        <w:rPr>
          <w:rFonts w:ascii="Times New Roman" w:eastAsia="Times New Roman" w:hAnsi="Times New Roman" w:cs="Times New Roman"/>
          <w:sz w:val="28"/>
          <w:u w:val="single"/>
          <w:vertAlign w:val="subscript"/>
          <w:lang w:val="en-US"/>
        </w:rPr>
        <w:t>i</w:t>
      </w:r>
      <w:proofErr w:type="gramEnd"/>
      <w:r w:rsidRPr="00CB4A4B">
        <w:rPr>
          <w:rFonts w:ascii="Times New Roman" w:eastAsia="Times New Roman" w:hAnsi="Times New Roman" w:cs="Times New Roman"/>
          <w:sz w:val="28"/>
          <w:u w:val="single"/>
          <w:vertAlign w:val="subscript"/>
        </w:rPr>
        <w:t xml:space="preserve">       </w:t>
      </w:r>
      <w:r w:rsidRPr="00CB4A4B">
        <w:rPr>
          <w:rFonts w:ascii="Times New Roman" w:eastAsia="Times New Roman" w:hAnsi="Times New Roman" w:cs="Times New Roman"/>
          <w:sz w:val="28"/>
          <w:u w:val="single"/>
          <w:lang w:val="en-US"/>
        </w:rPr>
        <w:t>K</w:t>
      </w:r>
      <w:r w:rsidRPr="00CB4A4B">
        <w:rPr>
          <w:rFonts w:ascii="Times New Roman" w:eastAsia="Times New Roman" w:hAnsi="Times New Roman" w:cs="Times New Roman"/>
          <w:sz w:val="28"/>
          <w:u w:val="single"/>
          <w:vertAlign w:val="superscript"/>
          <w:lang w:val="en-US"/>
        </w:rPr>
        <w:t>i</w:t>
      </w:r>
      <w:r w:rsidRPr="00CB4A4B">
        <w:rPr>
          <w:rFonts w:ascii="Times New Roman" w:eastAsia="Times New Roman" w:hAnsi="Times New Roman" w:cs="Times New Roman"/>
          <w:sz w:val="28"/>
          <w:u w:val="single"/>
          <w:vertAlign w:val="superscript"/>
        </w:rPr>
        <w:t xml:space="preserve"> __ </w:t>
      </w:r>
      <w:r w:rsidRPr="00CB4A4B">
        <w:rPr>
          <w:rFonts w:ascii="Times New Roman" w:eastAsia="Times New Roman" w:hAnsi="Times New Roman" w:cs="Times New Roman"/>
          <w:sz w:val="28"/>
          <w:u w:val="single"/>
          <w:lang w:val="en-US"/>
        </w:rPr>
        <w:t>K</w:t>
      </w:r>
      <w:r w:rsidRPr="00CB4A4B">
        <w:rPr>
          <w:rFonts w:ascii="Times New Roman" w:eastAsia="Times New Roman" w:hAnsi="Times New Roman" w:cs="Times New Roman"/>
          <w:sz w:val="28"/>
          <w:u w:val="single"/>
          <w:vertAlign w:val="superscript"/>
          <w:lang w:val="en-US"/>
        </w:rPr>
        <w:t>i</w:t>
      </w: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vertAlign w:val="superscript"/>
        </w:rPr>
      </w:pPr>
      <w:r w:rsidRPr="00CB4A4B">
        <w:rPr>
          <w:rFonts w:ascii="Times New Roman" w:eastAsia="Times New Roman" w:hAnsi="Times New Roman" w:cs="Times New Roman"/>
          <w:sz w:val="28"/>
          <w:vertAlign w:val="superscript"/>
        </w:rPr>
        <w:t xml:space="preserve">                                            </w:t>
      </w:r>
      <w:proofErr w:type="spellStart"/>
      <w:r w:rsidRPr="00CB4A4B">
        <w:rPr>
          <w:rFonts w:ascii="Times New Roman" w:eastAsia="Times New Roman" w:hAnsi="Times New Roman" w:cs="Times New Roman"/>
          <w:sz w:val="28"/>
          <w:vertAlign w:val="superscript"/>
        </w:rPr>
        <w:t>вх</w:t>
      </w:r>
      <w:proofErr w:type="spellEnd"/>
      <w:r w:rsidRPr="00CB4A4B">
        <w:rPr>
          <w:rFonts w:ascii="Times New Roman" w:eastAsia="Times New Roman" w:hAnsi="Times New Roman" w:cs="Times New Roman"/>
          <w:sz w:val="28"/>
          <w:vertAlign w:val="superscript"/>
        </w:rPr>
        <w:t xml:space="preserve">         </w:t>
      </w:r>
      <w:proofErr w:type="spellStart"/>
      <w:r w:rsidRPr="00CB4A4B">
        <w:rPr>
          <w:rFonts w:ascii="Times New Roman" w:eastAsia="Times New Roman" w:hAnsi="Times New Roman" w:cs="Times New Roman"/>
          <w:sz w:val="28"/>
          <w:vertAlign w:val="superscript"/>
        </w:rPr>
        <w:t>вых</w:t>
      </w:r>
      <w:proofErr w:type="spellEnd"/>
      <w:r w:rsidRPr="00CB4A4B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rPr>
          <w:rFonts w:ascii="Times New Roman" w:eastAsia="Times New Roman" w:hAnsi="Times New Roman" w:cs="Times New Roman"/>
          <w:sz w:val="28"/>
        </w:rPr>
      </w:pPr>
      <w:r w:rsidRPr="00CB4A4B">
        <w:rPr>
          <w:rFonts w:ascii="Times New Roman" w:eastAsia="Times New Roman" w:hAnsi="Times New Roman" w:cs="Times New Roman"/>
          <w:sz w:val="28"/>
        </w:rPr>
        <w:t>Э</w:t>
      </w:r>
      <w:proofErr w:type="gramStart"/>
      <w:r w:rsidRPr="00CB4A4B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i</w:t>
      </w:r>
      <w:proofErr w:type="gramEnd"/>
      <w:r w:rsidRPr="00CB4A4B">
        <w:rPr>
          <w:rFonts w:ascii="Times New Roman" w:eastAsia="Times New Roman" w:hAnsi="Times New Roman" w:cs="Times New Roman"/>
          <w:sz w:val="28"/>
        </w:rPr>
        <w:t xml:space="preserve"> =                     </w:t>
      </w:r>
      <w:r w:rsidRPr="00CB4A4B">
        <w:rPr>
          <w:rFonts w:ascii="Times New Roman" w:eastAsia="Times New Roman" w:hAnsi="Times New Roman" w:cs="Times New Roman"/>
          <w:sz w:val="28"/>
          <w:lang w:val="en-US"/>
        </w:rPr>
        <w:t>K</w:t>
      </w:r>
      <w:r w:rsidRPr="00CB4A4B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i</w:t>
      </w:r>
      <w:r w:rsidRPr="00CB4A4B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proofErr w:type="spellStart"/>
      <w:r w:rsidRPr="00CB4A4B">
        <w:rPr>
          <w:rFonts w:ascii="Times New Roman" w:eastAsia="Times New Roman" w:hAnsi="Times New Roman" w:cs="Times New Roman"/>
          <w:sz w:val="28"/>
          <w:vertAlign w:val="subscript"/>
        </w:rPr>
        <w:t>вх</w:t>
      </w:r>
      <w:proofErr w:type="spellEnd"/>
      <w:r w:rsidRPr="00CB4A4B">
        <w:rPr>
          <w:rFonts w:ascii="Times New Roman" w:eastAsia="Times New Roman" w:hAnsi="Times New Roman" w:cs="Times New Roman"/>
          <w:sz w:val="28"/>
          <w:vertAlign w:val="subscript"/>
        </w:rPr>
        <w:t xml:space="preserve">                        </w:t>
      </w:r>
      <w:r w:rsidRPr="00CB4A4B">
        <w:rPr>
          <w:rFonts w:ascii="Times New Roman" w:eastAsia="Times New Roman" w:hAnsi="Times New Roman" w:cs="Times New Roman"/>
          <w:sz w:val="28"/>
          <w:lang w:val="en-US"/>
        </w:rPr>
        <w:t>x</w:t>
      </w:r>
      <w:r w:rsidRPr="00CB4A4B">
        <w:rPr>
          <w:rFonts w:ascii="Times New Roman" w:eastAsia="Times New Roman" w:hAnsi="Times New Roman" w:cs="Times New Roman"/>
          <w:sz w:val="28"/>
        </w:rPr>
        <w:t xml:space="preserve"> 100%</w:t>
      </w: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rPr>
          <w:rFonts w:ascii="Times New Roman" w:eastAsia="Times New Roman" w:hAnsi="Times New Roman" w:cs="Times New Roman"/>
          <w:sz w:val="28"/>
        </w:rPr>
      </w:pP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rPr>
          <w:rFonts w:ascii="Times New Roman" w:eastAsia="Times New Roman" w:hAnsi="Times New Roman" w:cs="Times New Roman"/>
          <w:sz w:val="28"/>
        </w:rPr>
      </w:pP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rPr>
          <w:rFonts w:ascii="Times New Roman" w:eastAsia="Times New Roman" w:hAnsi="Times New Roman" w:cs="Times New Roman"/>
          <w:sz w:val="28"/>
        </w:rPr>
      </w:pPr>
      <w:r w:rsidRPr="00CB4A4B">
        <w:rPr>
          <w:rFonts w:ascii="Times New Roman" w:eastAsia="Times New Roman" w:hAnsi="Times New Roman" w:cs="Times New Roman"/>
          <w:sz w:val="28"/>
        </w:rPr>
        <w:t>где, К</w:t>
      </w:r>
      <w:r w:rsidRPr="00CB4A4B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i</w:t>
      </w:r>
      <w:proofErr w:type="spellStart"/>
      <w:r w:rsidRPr="00CB4A4B">
        <w:rPr>
          <w:rFonts w:ascii="Times New Roman" w:eastAsia="Times New Roman" w:hAnsi="Times New Roman" w:cs="Times New Roman"/>
          <w:sz w:val="28"/>
          <w:vertAlign w:val="subscript"/>
        </w:rPr>
        <w:t>вх</w:t>
      </w:r>
      <w:proofErr w:type="spellEnd"/>
      <w:r w:rsidRPr="00CB4A4B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Pr="00CB4A4B">
        <w:rPr>
          <w:rFonts w:ascii="Times New Roman" w:eastAsia="Times New Roman" w:hAnsi="Times New Roman" w:cs="Times New Roman"/>
          <w:sz w:val="28"/>
        </w:rPr>
        <w:t xml:space="preserve">- усредненное значение концентрации </w:t>
      </w:r>
      <w:r w:rsidRPr="00CB4A4B">
        <w:rPr>
          <w:rFonts w:ascii="Times New Roman" w:eastAsia="Times New Roman" w:hAnsi="Times New Roman" w:cs="Times New Roman"/>
          <w:sz w:val="28"/>
          <w:lang w:val="en-US"/>
        </w:rPr>
        <w:t>i</w:t>
      </w:r>
      <w:r w:rsidRPr="00CB4A4B">
        <w:rPr>
          <w:rFonts w:ascii="Times New Roman" w:eastAsia="Times New Roman" w:hAnsi="Times New Roman" w:cs="Times New Roman"/>
          <w:sz w:val="28"/>
        </w:rPr>
        <w:t xml:space="preserve">-го загрязняющего вещества в </w:t>
      </w:r>
      <w:proofErr w:type="gramStart"/>
      <w:r w:rsidRPr="00CB4A4B">
        <w:rPr>
          <w:rFonts w:ascii="Times New Roman" w:eastAsia="Times New Roman" w:hAnsi="Times New Roman" w:cs="Times New Roman"/>
          <w:sz w:val="28"/>
        </w:rPr>
        <w:t>сточных</w:t>
      </w:r>
      <w:proofErr w:type="gramEnd"/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rPr>
          <w:rFonts w:ascii="Times New Roman" w:eastAsia="Times New Roman" w:hAnsi="Times New Roman" w:cs="Times New Roman"/>
          <w:sz w:val="28"/>
        </w:rPr>
      </w:pPr>
      <w:proofErr w:type="gramStart"/>
      <w:r w:rsidRPr="00CB4A4B">
        <w:rPr>
          <w:rFonts w:ascii="Times New Roman" w:eastAsia="Times New Roman" w:hAnsi="Times New Roman" w:cs="Times New Roman"/>
          <w:sz w:val="28"/>
        </w:rPr>
        <w:t>водах</w:t>
      </w:r>
      <w:proofErr w:type="gramEnd"/>
      <w:r w:rsidRPr="00CB4A4B">
        <w:rPr>
          <w:rFonts w:ascii="Times New Roman" w:eastAsia="Times New Roman" w:hAnsi="Times New Roman" w:cs="Times New Roman"/>
          <w:sz w:val="28"/>
        </w:rPr>
        <w:t>, поступающих</w:t>
      </w:r>
      <w:r w:rsidRPr="00CB4A4B">
        <w:rPr>
          <w:rFonts w:ascii="Times New Roman" w:eastAsia="Times New Roman" w:hAnsi="Times New Roman" w:cs="Times New Roman"/>
          <w:sz w:val="28"/>
        </w:rPr>
        <w:tab/>
        <w:t>на</w:t>
      </w:r>
      <w:r w:rsidRPr="00CB4A4B">
        <w:rPr>
          <w:rFonts w:ascii="Times New Roman" w:eastAsia="Times New Roman" w:hAnsi="Times New Roman" w:cs="Times New Roman"/>
          <w:sz w:val="28"/>
        </w:rPr>
        <w:tab/>
        <w:t>очистные</w:t>
      </w:r>
      <w:r w:rsidRPr="00CB4A4B">
        <w:rPr>
          <w:rFonts w:ascii="Times New Roman" w:eastAsia="Times New Roman" w:hAnsi="Times New Roman" w:cs="Times New Roman"/>
          <w:sz w:val="28"/>
        </w:rPr>
        <w:tab/>
        <w:t>сооружения организации, осуществляющей водоотведение (мг/дм3);</w:t>
      </w: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rPr>
          <w:rFonts w:ascii="Times New Roman" w:eastAsia="Times New Roman" w:hAnsi="Times New Roman" w:cs="Times New Roman"/>
          <w:sz w:val="28"/>
        </w:rPr>
      </w:pPr>
      <w:r w:rsidRPr="00CB4A4B"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rPr>
          <w:rFonts w:ascii="Times New Roman" w:eastAsia="Times New Roman" w:hAnsi="Times New Roman" w:cs="Times New Roman"/>
          <w:sz w:val="28"/>
        </w:rPr>
      </w:pPr>
      <w:proofErr w:type="gramStart"/>
      <w:r w:rsidRPr="00CB4A4B">
        <w:rPr>
          <w:rFonts w:ascii="Times New Roman" w:eastAsia="Times New Roman" w:hAnsi="Times New Roman" w:cs="Times New Roman"/>
          <w:sz w:val="28"/>
          <w:lang w:val="en-US"/>
        </w:rPr>
        <w:t>K</w:t>
      </w:r>
      <w:r w:rsidRPr="00CB4A4B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i</w:t>
      </w:r>
      <w:proofErr w:type="spellStart"/>
      <w:r w:rsidRPr="00CB4A4B">
        <w:rPr>
          <w:rFonts w:ascii="Times New Roman" w:eastAsia="Times New Roman" w:hAnsi="Times New Roman" w:cs="Times New Roman"/>
          <w:sz w:val="28"/>
          <w:vertAlign w:val="subscript"/>
        </w:rPr>
        <w:t>вых</w:t>
      </w:r>
      <w:proofErr w:type="spellEnd"/>
      <w:r w:rsidRPr="00CB4A4B">
        <w:rPr>
          <w:rFonts w:ascii="Times New Roman" w:eastAsia="Times New Roman" w:hAnsi="Times New Roman" w:cs="Times New Roman"/>
          <w:sz w:val="28"/>
          <w:vertAlign w:val="subscript"/>
        </w:rPr>
        <w:t xml:space="preserve"> </w:t>
      </w:r>
      <w:r w:rsidRPr="00CB4A4B">
        <w:rPr>
          <w:rFonts w:ascii="Times New Roman" w:eastAsia="Times New Roman" w:hAnsi="Times New Roman" w:cs="Times New Roman"/>
          <w:sz w:val="28"/>
        </w:rPr>
        <w:t xml:space="preserve">- усредненное значение концентрации </w:t>
      </w:r>
      <w:r w:rsidRPr="00CB4A4B">
        <w:rPr>
          <w:rFonts w:ascii="Times New Roman" w:eastAsia="Times New Roman" w:hAnsi="Times New Roman" w:cs="Times New Roman"/>
          <w:sz w:val="28"/>
          <w:lang w:val="en-US"/>
        </w:rPr>
        <w:t>i</w:t>
      </w:r>
      <w:r w:rsidRPr="00CB4A4B">
        <w:rPr>
          <w:rFonts w:ascii="Times New Roman" w:eastAsia="Times New Roman" w:hAnsi="Times New Roman" w:cs="Times New Roman"/>
          <w:sz w:val="28"/>
        </w:rPr>
        <w:t xml:space="preserve">-го загрязняющего вещества в сточных водах </w:t>
      </w:r>
      <w:r w:rsidRPr="00CB4A4B">
        <w:rPr>
          <w:rFonts w:ascii="Times New Roman" w:eastAsia="Times New Roman" w:hAnsi="Times New Roman" w:cs="Times New Roman"/>
          <w:sz w:val="28"/>
        </w:rPr>
        <w:tab/>
        <w:t>на</w:t>
      </w:r>
      <w:r w:rsidRPr="00CB4A4B">
        <w:rPr>
          <w:rFonts w:ascii="Times New Roman" w:eastAsia="Times New Roman" w:hAnsi="Times New Roman" w:cs="Times New Roman"/>
          <w:sz w:val="28"/>
        </w:rPr>
        <w:tab/>
        <w:t>выпуске</w:t>
      </w:r>
      <w:r w:rsidRPr="00CB4A4B">
        <w:rPr>
          <w:rFonts w:ascii="Times New Roman" w:eastAsia="Times New Roman" w:hAnsi="Times New Roman" w:cs="Times New Roman"/>
          <w:sz w:val="28"/>
        </w:rPr>
        <w:tab/>
        <w:t>сточных</w:t>
      </w:r>
      <w:r w:rsidRPr="00CB4A4B">
        <w:rPr>
          <w:rFonts w:ascii="Times New Roman" w:eastAsia="Times New Roman" w:hAnsi="Times New Roman" w:cs="Times New Roman"/>
          <w:sz w:val="28"/>
        </w:rPr>
        <w:tab/>
        <w:t>вод</w:t>
      </w:r>
      <w:r w:rsidRPr="00CB4A4B">
        <w:rPr>
          <w:rFonts w:ascii="Times New Roman" w:eastAsia="Times New Roman" w:hAnsi="Times New Roman" w:cs="Times New Roman"/>
          <w:sz w:val="28"/>
        </w:rPr>
        <w:tab/>
        <w:t>в</w:t>
      </w:r>
      <w:r w:rsidRPr="00CB4A4B">
        <w:rPr>
          <w:rFonts w:ascii="Times New Roman" w:eastAsia="Times New Roman" w:hAnsi="Times New Roman" w:cs="Times New Roman"/>
          <w:sz w:val="28"/>
        </w:rPr>
        <w:tab/>
        <w:t>водный</w:t>
      </w:r>
      <w:r w:rsidRPr="00CB4A4B">
        <w:rPr>
          <w:rFonts w:ascii="Times New Roman" w:eastAsia="Times New Roman" w:hAnsi="Times New Roman" w:cs="Times New Roman"/>
          <w:sz w:val="28"/>
        </w:rPr>
        <w:tab/>
        <w:t>объект</w:t>
      </w:r>
      <w:r w:rsidRPr="00CB4A4B">
        <w:rPr>
          <w:rFonts w:ascii="Times New Roman" w:eastAsia="Times New Roman" w:hAnsi="Times New Roman" w:cs="Times New Roman"/>
          <w:sz w:val="28"/>
        </w:rPr>
        <w:tab/>
        <w:t>с очистных</w:t>
      </w:r>
      <w:r w:rsidRPr="00CB4A4B">
        <w:rPr>
          <w:rFonts w:ascii="Times New Roman" w:eastAsia="Times New Roman" w:hAnsi="Times New Roman" w:cs="Times New Roman"/>
          <w:sz w:val="28"/>
        </w:rPr>
        <w:tab/>
        <w:t>сооружений организации, осуществляющей водоотведение (мг/дм3).</w:t>
      </w:r>
      <w:proofErr w:type="gramEnd"/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rPr>
          <w:rFonts w:ascii="Times New Roman" w:eastAsia="Times New Roman" w:hAnsi="Times New Roman" w:cs="Times New Roman"/>
          <w:sz w:val="28"/>
        </w:rPr>
      </w:pP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rPr>
          <w:rFonts w:ascii="Times New Roman" w:eastAsia="Times New Roman" w:hAnsi="Times New Roman" w:cs="Times New Roman"/>
          <w:sz w:val="28"/>
        </w:rPr>
      </w:pPr>
      <w:r w:rsidRPr="00CB4A4B">
        <w:rPr>
          <w:rFonts w:ascii="Times New Roman" w:eastAsia="Times New Roman" w:hAnsi="Times New Roman" w:cs="Times New Roman"/>
          <w:sz w:val="28"/>
        </w:rPr>
        <w:t>Расчет</w:t>
      </w: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rPr>
          <w:rFonts w:ascii="Times New Roman" w:eastAsia="Times New Roman" w:hAnsi="Times New Roman" w:cs="Times New Roman"/>
          <w:sz w:val="28"/>
        </w:rPr>
      </w:pPr>
      <w:r w:rsidRPr="00CB4A4B">
        <w:rPr>
          <w:rFonts w:ascii="Times New Roman" w:eastAsia="Times New Roman" w:hAnsi="Times New Roman" w:cs="Times New Roman"/>
          <w:sz w:val="28"/>
        </w:rPr>
        <w:t xml:space="preserve"> </w:t>
      </w: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rPr>
          <w:rFonts w:ascii="Times New Roman" w:eastAsia="Times New Roman" w:hAnsi="Times New Roman" w:cs="Times New Roman"/>
          <w:sz w:val="28"/>
        </w:rPr>
      </w:pPr>
      <w:r w:rsidRPr="00CB4A4B">
        <w:rPr>
          <w:rFonts w:ascii="Times New Roman" w:eastAsia="Times New Roman" w:hAnsi="Times New Roman" w:cs="Times New Roman"/>
          <w:sz w:val="28"/>
          <w:lang w:val="en-US"/>
        </w:rPr>
        <w:t>K</w:t>
      </w:r>
      <w:r w:rsidRPr="00CB4A4B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i</w:t>
      </w:r>
      <w:proofErr w:type="spellStart"/>
      <w:r w:rsidRPr="00CB4A4B">
        <w:rPr>
          <w:rFonts w:ascii="Times New Roman" w:eastAsia="Times New Roman" w:hAnsi="Times New Roman" w:cs="Times New Roman"/>
          <w:sz w:val="28"/>
          <w:vertAlign w:val="subscript"/>
        </w:rPr>
        <w:t>вх</w:t>
      </w:r>
      <w:proofErr w:type="spellEnd"/>
      <w:r w:rsidRPr="00CB4A4B">
        <w:rPr>
          <w:rFonts w:ascii="Times New Roman" w:eastAsia="Times New Roman" w:hAnsi="Times New Roman" w:cs="Times New Roman"/>
          <w:sz w:val="28"/>
        </w:rPr>
        <w:tab/>
        <w:t xml:space="preserve">и    </w:t>
      </w:r>
      <w:proofErr w:type="gramStart"/>
      <w:r w:rsidRPr="00CB4A4B">
        <w:rPr>
          <w:rFonts w:ascii="Times New Roman" w:eastAsia="Times New Roman" w:hAnsi="Times New Roman" w:cs="Times New Roman"/>
          <w:sz w:val="28"/>
          <w:lang w:val="en-US"/>
        </w:rPr>
        <w:t>K</w:t>
      </w:r>
      <w:r w:rsidRPr="00CB4A4B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i</w:t>
      </w:r>
      <w:proofErr w:type="spellStart"/>
      <w:r w:rsidRPr="00CB4A4B">
        <w:rPr>
          <w:rFonts w:ascii="Times New Roman" w:eastAsia="Times New Roman" w:hAnsi="Times New Roman" w:cs="Times New Roman"/>
          <w:sz w:val="28"/>
          <w:vertAlign w:val="subscript"/>
        </w:rPr>
        <w:t>вых</w:t>
      </w:r>
      <w:proofErr w:type="spellEnd"/>
      <w:r w:rsidRPr="00CB4A4B">
        <w:rPr>
          <w:rFonts w:ascii="Times New Roman" w:eastAsia="Times New Roman" w:hAnsi="Times New Roman" w:cs="Times New Roman"/>
          <w:sz w:val="28"/>
          <w:vertAlign w:val="subscript"/>
        </w:rPr>
        <w:t xml:space="preserve">  </w:t>
      </w:r>
      <w:r w:rsidRPr="00CB4A4B">
        <w:rPr>
          <w:rFonts w:ascii="Times New Roman" w:eastAsia="Times New Roman" w:hAnsi="Times New Roman" w:cs="Times New Roman"/>
          <w:sz w:val="28"/>
        </w:rPr>
        <w:t>выполнен</w:t>
      </w:r>
      <w:proofErr w:type="gramEnd"/>
      <w:r w:rsidRPr="00CB4A4B">
        <w:rPr>
          <w:rFonts w:ascii="Times New Roman" w:eastAsia="Times New Roman" w:hAnsi="Times New Roman" w:cs="Times New Roman"/>
          <w:sz w:val="28"/>
        </w:rPr>
        <w:t xml:space="preserve"> за период январь 2023 – декабрь 2023 года.</w:t>
      </w: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rPr>
          <w:rFonts w:ascii="Times New Roman" w:eastAsia="Times New Roman" w:hAnsi="Times New Roman" w:cs="Times New Roman"/>
          <w:sz w:val="28"/>
        </w:rPr>
      </w:pPr>
      <w:r w:rsidRPr="00CB4A4B">
        <w:rPr>
          <w:rFonts w:ascii="Times New Roman" w:eastAsia="Times New Roman" w:hAnsi="Times New Roman" w:cs="Times New Roman"/>
          <w:sz w:val="28"/>
        </w:rPr>
        <w:t xml:space="preserve"> </w:t>
      </w: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rPr>
          <w:rFonts w:ascii="Times New Roman" w:eastAsia="Times New Roman" w:hAnsi="Times New Roman" w:cs="Times New Roman"/>
          <w:sz w:val="28"/>
        </w:rPr>
      </w:pPr>
      <w:r w:rsidRPr="00CB4A4B">
        <w:rPr>
          <w:rFonts w:ascii="Times New Roman" w:eastAsia="Times New Roman" w:hAnsi="Times New Roman" w:cs="Times New Roman"/>
          <w:sz w:val="28"/>
        </w:rPr>
        <w:t>В случае</w:t>
      </w:r>
      <w:proofErr w:type="gramStart"/>
      <w:r w:rsidRPr="00CB4A4B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CB4A4B">
        <w:rPr>
          <w:rFonts w:ascii="Times New Roman" w:eastAsia="Times New Roman" w:hAnsi="Times New Roman" w:cs="Times New Roman"/>
          <w:sz w:val="28"/>
        </w:rPr>
        <w:t xml:space="preserve"> если определенное в соответствии с настоящим пунктом значение Э</w:t>
      </w:r>
      <w:r w:rsidRPr="00CB4A4B">
        <w:rPr>
          <w:rFonts w:ascii="Times New Roman" w:eastAsia="Times New Roman" w:hAnsi="Times New Roman" w:cs="Times New Roman"/>
          <w:sz w:val="28"/>
          <w:lang w:val="en-US"/>
        </w:rPr>
        <w:t>i</w:t>
      </w:r>
      <w:r w:rsidRPr="00CB4A4B">
        <w:rPr>
          <w:rFonts w:ascii="Times New Roman" w:eastAsia="Times New Roman" w:hAnsi="Times New Roman" w:cs="Times New Roman"/>
          <w:sz w:val="28"/>
        </w:rPr>
        <w:t xml:space="preserve"> составляет более 99 процентов, значение данного показателя принимается равным 99 процентов. В случае</w:t>
      </w:r>
      <w:proofErr w:type="gramStart"/>
      <w:r w:rsidRPr="00CB4A4B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CB4A4B">
        <w:rPr>
          <w:rFonts w:ascii="Times New Roman" w:eastAsia="Times New Roman" w:hAnsi="Times New Roman" w:cs="Times New Roman"/>
          <w:sz w:val="28"/>
        </w:rPr>
        <w:t xml:space="preserve"> если определенное в соответствии с настоящим пунктом значение Э</w:t>
      </w:r>
      <w:r w:rsidRPr="00CB4A4B">
        <w:rPr>
          <w:rFonts w:ascii="Times New Roman" w:eastAsia="Times New Roman" w:hAnsi="Times New Roman" w:cs="Times New Roman"/>
          <w:sz w:val="28"/>
          <w:vertAlign w:val="superscript"/>
          <w:lang w:val="en-US"/>
        </w:rPr>
        <w:t>i</w:t>
      </w:r>
      <w:r w:rsidRPr="00CB4A4B">
        <w:rPr>
          <w:rFonts w:ascii="Times New Roman" w:eastAsia="Times New Roman" w:hAnsi="Times New Roman" w:cs="Times New Roman"/>
          <w:sz w:val="28"/>
        </w:rPr>
        <w:t xml:space="preserve"> является отрицательной величиной, значение этого показателя принимается равным нулю.</w:t>
      </w: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rPr>
          <w:rFonts w:ascii="Times New Roman" w:eastAsia="Times New Roman" w:hAnsi="Times New Roman" w:cs="Times New Roman"/>
          <w:sz w:val="28"/>
        </w:rPr>
      </w:pPr>
      <w:r w:rsidRPr="00CB4A4B">
        <w:rPr>
          <w:rFonts w:ascii="Times New Roman" w:eastAsia="Times New Roman" w:hAnsi="Times New Roman" w:cs="Times New Roman"/>
          <w:sz w:val="28"/>
        </w:rPr>
        <w:t>1.8.</w:t>
      </w:r>
      <w:r w:rsidRPr="00CB4A4B">
        <w:rPr>
          <w:rFonts w:ascii="Times New Roman" w:eastAsia="Times New Roman" w:hAnsi="Times New Roman" w:cs="Times New Roman"/>
          <w:sz w:val="28"/>
        </w:rPr>
        <w:tab/>
        <w:t>Нормативы состава сточных вод в отношении нитрат - аниона и нитрит - аниона при сбросе сточных вод через централизованную систему водоотведения поселений не устанавливаются.</w:t>
      </w: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rPr>
          <w:rFonts w:ascii="Times New Roman" w:eastAsia="Times New Roman" w:hAnsi="Times New Roman" w:cs="Times New Roman"/>
          <w:sz w:val="28"/>
        </w:rPr>
      </w:pPr>
    </w:p>
    <w:p w:rsidR="00CB4A4B" w:rsidRPr="00CB4A4B" w:rsidRDefault="00CB4A4B" w:rsidP="00CB4A4B">
      <w:pPr>
        <w:widowControl w:val="0"/>
        <w:tabs>
          <w:tab w:val="left" w:pos="0"/>
        </w:tabs>
        <w:autoSpaceDE w:val="0"/>
        <w:autoSpaceDN w:val="0"/>
        <w:spacing w:before="36" w:after="0"/>
        <w:jc w:val="right"/>
        <w:rPr>
          <w:rFonts w:ascii="Times New Roman" w:eastAsia="Times New Roman" w:hAnsi="Times New Roman" w:cs="Times New Roman"/>
          <w:sz w:val="28"/>
        </w:rPr>
      </w:pPr>
      <w:r w:rsidRPr="00CB4A4B">
        <w:rPr>
          <w:rFonts w:ascii="Times New Roman" w:eastAsia="Times New Roman" w:hAnsi="Times New Roman" w:cs="Times New Roman"/>
          <w:sz w:val="28"/>
        </w:rPr>
        <w:t>Таблица 1</w:t>
      </w:r>
    </w:p>
    <w:p w:rsidR="00CB4A4B" w:rsidRPr="00CB4A4B" w:rsidRDefault="00CB4A4B" w:rsidP="00CB4A4B">
      <w:pPr>
        <w:spacing w:before="2" w:after="120"/>
        <w:rPr>
          <w:rFonts w:ascii="Times New Roman" w:eastAsia="Times New Roman" w:hAnsi="Times New Roman" w:cs="Times New Roman"/>
          <w:sz w:val="15"/>
          <w:szCs w:val="24"/>
          <w:lang w:eastAsia="ru-RU"/>
        </w:rPr>
      </w:pPr>
    </w:p>
    <w:p w:rsidR="00CB4A4B" w:rsidRPr="00CB4A4B" w:rsidRDefault="00CB4A4B" w:rsidP="00CB4A4B">
      <w:pPr>
        <w:tabs>
          <w:tab w:val="left" w:pos="2439"/>
        </w:tabs>
        <w:spacing w:after="0"/>
        <w:ind w:left="1703"/>
        <w:rPr>
          <w:rFonts w:ascii="Times New Roman" w:eastAsia="Times New Roman" w:hAnsi="Times New Roman" w:cs="Times New Roman"/>
          <w:sz w:val="15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13970</wp:posOffset>
                </wp:positionV>
                <wp:extent cx="120650" cy="187960"/>
                <wp:effectExtent l="635" t="0" r="254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A4B" w:rsidRDefault="00CB4A4B" w:rsidP="00CB4A4B">
                            <w:pPr>
                              <w:spacing w:line="294" w:lineRule="exac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26.05pt;margin-top:1.1pt;width:9.5pt;height:14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" filled="f" stroked="f">
                <v:textbox inset="0,0,0,0">
                  <w:txbxContent>
                    <w:p w:rsidR="00CB4A4B" w:rsidRDefault="00CB4A4B" w:rsidP="00CB4A4B">
                      <w:pPr>
                        <w:spacing w:line="294" w:lineRule="exact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2070100</wp:posOffset>
                </wp:positionH>
                <wp:positionV relativeFrom="paragraph">
                  <wp:posOffset>13970</wp:posOffset>
                </wp:positionV>
                <wp:extent cx="119380" cy="187960"/>
                <wp:effectExtent l="3175" t="0" r="127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A4B" w:rsidRDefault="00CB4A4B" w:rsidP="00CB4A4B">
                            <w:pPr>
                              <w:spacing w:line="294" w:lineRule="exact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163pt;margin-top:1.1pt;width:9.4pt;height:14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" filled="f" stroked="f">
                <v:textbox inset="0,0,0,0">
                  <w:txbxContent>
                    <w:p w:rsidR="00CB4A4B" w:rsidRDefault="00CB4A4B" w:rsidP="00CB4A4B">
                      <w:pPr>
                        <w:spacing w:line="294" w:lineRule="exact"/>
                        <w:rPr>
                          <w:sz w:val="26"/>
                        </w:rPr>
                      </w:pPr>
                      <w:r>
                        <w:rPr>
                          <w:w w:val="99"/>
                          <w:sz w:val="26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1896110</wp:posOffset>
                </wp:positionH>
                <wp:positionV relativeFrom="paragraph">
                  <wp:posOffset>31750</wp:posOffset>
                </wp:positionV>
                <wp:extent cx="102870" cy="197485"/>
                <wp:effectExtent l="635" t="4445" r="127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A4B" w:rsidRDefault="00CB4A4B" w:rsidP="00CB4A4B">
                            <w:pPr>
                              <w:spacing w:line="311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149.3pt;margin-top:2.5pt;width:8.1pt;height:15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2H8ugIAAK8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" filled="f" stroked="f">
                <v:textbox inset="0,0,0,0">
                  <w:txbxContent>
                    <w:p w:rsidR="00CB4A4B" w:rsidRDefault="00CB4A4B" w:rsidP="00CB4A4B">
                      <w:pPr>
                        <w:spacing w:line="311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B4A4B">
        <w:rPr>
          <w:rFonts w:ascii="Times New Roman" w:eastAsia="Times New Roman" w:hAnsi="Times New Roman" w:cs="Times New Roman"/>
          <w:spacing w:val="-10"/>
          <w:sz w:val="15"/>
          <w:szCs w:val="24"/>
          <w:lang w:eastAsia="ru-RU"/>
        </w:rPr>
        <w:t>i</w:t>
      </w:r>
      <w:r w:rsidRPr="00CB4A4B">
        <w:rPr>
          <w:rFonts w:ascii="Times New Roman" w:eastAsia="Times New Roman" w:hAnsi="Times New Roman" w:cs="Times New Roman"/>
          <w:sz w:val="15"/>
          <w:szCs w:val="24"/>
          <w:lang w:eastAsia="ru-RU"/>
        </w:rPr>
        <w:tab/>
      </w:r>
      <w:proofErr w:type="spellStart"/>
      <w:r w:rsidRPr="00CB4A4B">
        <w:rPr>
          <w:rFonts w:ascii="Times New Roman" w:eastAsia="Times New Roman" w:hAnsi="Times New Roman" w:cs="Times New Roman"/>
          <w:spacing w:val="-10"/>
          <w:sz w:val="15"/>
          <w:szCs w:val="24"/>
          <w:lang w:eastAsia="ru-RU"/>
        </w:rPr>
        <w:t>i</w:t>
      </w:r>
      <w:proofErr w:type="spellEnd"/>
    </w:p>
    <w:p w:rsidR="00CB4A4B" w:rsidRPr="00CB4A4B" w:rsidRDefault="00CB4A4B" w:rsidP="00CB4A4B">
      <w:pPr>
        <w:tabs>
          <w:tab w:val="left" w:pos="2442"/>
        </w:tabs>
        <w:spacing w:before="16"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CB4A4B">
        <w:rPr>
          <w:rFonts w:ascii="Times New Roman" w:eastAsia="Times New Roman" w:hAnsi="Times New Roman" w:cs="Times New Roman"/>
          <w:b/>
          <w:spacing w:val="-5"/>
          <w:sz w:val="15"/>
          <w:szCs w:val="24"/>
          <w:lang w:eastAsia="ru-RU"/>
        </w:rPr>
        <w:t>вх</w:t>
      </w:r>
      <w:proofErr w:type="spellEnd"/>
      <w:r w:rsidRPr="00CB4A4B">
        <w:rPr>
          <w:rFonts w:ascii="Times New Roman" w:eastAsia="Times New Roman" w:hAnsi="Times New Roman" w:cs="Times New Roman"/>
          <w:b/>
          <w:sz w:val="15"/>
          <w:szCs w:val="24"/>
          <w:lang w:eastAsia="ru-RU"/>
        </w:rPr>
        <w:tab/>
      </w:r>
      <w:proofErr w:type="spellStart"/>
      <w:r w:rsidRPr="00CB4A4B">
        <w:rPr>
          <w:rFonts w:ascii="Times New Roman" w:eastAsia="Times New Roman" w:hAnsi="Times New Roman" w:cs="Times New Roman"/>
          <w:b/>
          <w:spacing w:val="-5"/>
          <w:sz w:val="15"/>
          <w:szCs w:val="24"/>
          <w:lang w:eastAsia="ru-RU"/>
        </w:rPr>
        <w:t>вых</w:t>
      </w:r>
      <w:proofErr w:type="spellEnd"/>
      <w:r w:rsidRPr="00CB4A4B">
        <w:rPr>
          <w:rFonts w:ascii="Times New Roman" w:eastAsia="Times New Roman" w:hAnsi="Times New Roman" w:cs="Times New Roman"/>
          <w:b/>
          <w:spacing w:val="-5"/>
          <w:sz w:val="15"/>
          <w:szCs w:val="24"/>
          <w:lang w:eastAsia="ru-RU"/>
        </w:rPr>
        <w:t xml:space="preserve"> </w:t>
      </w:r>
      <w:r w:rsidRPr="00CB4A4B">
        <w:rPr>
          <w:rFonts w:ascii="Times New Roman" w:eastAsia="Times New Roman" w:hAnsi="Times New Roman" w:cs="Times New Roman"/>
          <w:b/>
          <w:sz w:val="28"/>
        </w:rPr>
        <w:t>выполнен за период январь 2023 – декабрь 2023 года биологических очистных сооружений на территории Володарского муниципального округа</w:t>
      </w:r>
    </w:p>
    <w:p w:rsidR="00CB4A4B" w:rsidRPr="00CB4A4B" w:rsidRDefault="00CB4A4B" w:rsidP="00CB4A4B">
      <w:pPr>
        <w:tabs>
          <w:tab w:val="left" w:pos="2442"/>
        </w:tabs>
        <w:spacing w:before="16"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9878" w:type="dxa"/>
        <w:tblInd w:w="93" w:type="dxa"/>
        <w:tblLook w:val="04A0" w:firstRow="1" w:lastRow="0" w:firstColumn="1" w:lastColumn="0" w:noHBand="0" w:noVBand="1"/>
      </w:tblPr>
      <w:tblGrid>
        <w:gridCol w:w="3503"/>
        <w:gridCol w:w="1715"/>
        <w:gridCol w:w="1715"/>
        <w:gridCol w:w="2945"/>
      </w:tblGrid>
      <w:tr w:rsidR="00CB4A4B" w:rsidRPr="00CB4A4B" w:rsidTr="00844137">
        <w:trPr>
          <w:trHeight w:val="436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 Наименование показателя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Вход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Выход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Эффективность</w:t>
            </w:r>
          </w:p>
        </w:tc>
      </w:tr>
      <w:tr w:rsidR="00CB4A4B" w:rsidRPr="00CB4A4B" w:rsidTr="00844137">
        <w:trPr>
          <w:trHeight w:val="458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4B" w:rsidRPr="00CB4A4B" w:rsidRDefault="00CB4A4B" w:rsidP="00CB4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БПК 5 мг/дм3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52,35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1,32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97,47851003</w:t>
            </w:r>
          </w:p>
        </w:tc>
      </w:tr>
      <w:tr w:rsidR="00CB4A4B" w:rsidRPr="00CB4A4B" w:rsidTr="00844137">
        <w:trPr>
          <w:trHeight w:val="458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4B" w:rsidRPr="00CB4A4B" w:rsidRDefault="00CB4A4B" w:rsidP="00CB4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ХПК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203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24,36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</w:tr>
      <w:tr w:rsidR="00CB4A4B" w:rsidRPr="00CB4A4B" w:rsidTr="00844137">
        <w:trPr>
          <w:trHeight w:val="434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4B" w:rsidRPr="00CB4A4B" w:rsidRDefault="00CB4A4B" w:rsidP="00CB4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Взвешенные вещества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5,65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93,1097561</w:t>
            </w:r>
          </w:p>
        </w:tc>
      </w:tr>
      <w:tr w:rsidR="00CB4A4B" w:rsidRPr="00CB4A4B" w:rsidTr="00844137">
        <w:trPr>
          <w:trHeight w:val="458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4B" w:rsidRPr="00CB4A4B" w:rsidRDefault="00CB4A4B" w:rsidP="00CB4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1,59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0,21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86,79245283</w:t>
            </w:r>
          </w:p>
        </w:tc>
      </w:tr>
      <w:tr w:rsidR="00CB4A4B" w:rsidRPr="00CB4A4B" w:rsidTr="00844137">
        <w:trPr>
          <w:trHeight w:val="458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4B" w:rsidRPr="00CB4A4B" w:rsidRDefault="00CB4A4B" w:rsidP="00CB4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Аммоний-ион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42,25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0,23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99,4556213</w:t>
            </w:r>
          </w:p>
        </w:tc>
      </w:tr>
      <w:tr w:rsidR="00CB4A4B" w:rsidRPr="00CB4A4B" w:rsidTr="00844137">
        <w:trPr>
          <w:trHeight w:val="458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4B" w:rsidRPr="00CB4A4B" w:rsidRDefault="00CB4A4B" w:rsidP="00CB4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Фосфаты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11,1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10,24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7,747747748</w:t>
            </w:r>
          </w:p>
        </w:tc>
      </w:tr>
      <w:tr w:rsidR="00CB4A4B" w:rsidRPr="00CB4A4B" w:rsidTr="00844137">
        <w:trPr>
          <w:trHeight w:val="458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4B" w:rsidRPr="00CB4A4B" w:rsidRDefault="00CB4A4B" w:rsidP="00CB4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Сульфаты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57,16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52,14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8,78236529</w:t>
            </w:r>
          </w:p>
        </w:tc>
      </w:tr>
      <w:tr w:rsidR="00CB4A4B" w:rsidRPr="00CB4A4B" w:rsidTr="00844137">
        <w:trPr>
          <w:trHeight w:val="458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4B" w:rsidRPr="00CB4A4B" w:rsidRDefault="00CB4A4B" w:rsidP="00CB4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</w:t>
            </w:r>
            <w:proofErr w:type="gramStart"/>
            <w:r w:rsidRPr="00CB4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proofErr w:type="gramEnd"/>
            <w:r w:rsidRPr="00CB4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анион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2,91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0,04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98,62542955</w:t>
            </w:r>
          </w:p>
        </w:tc>
      </w:tr>
      <w:tr w:rsidR="00CB4A4B" w:rsidRPr="00CB4A4B" w:rsidTr="00844137">
        <w:trPr>
          <w:trHeight w:val="458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4B" w:rsidRPr="00CB4A4B" w:rsidRDefault="00CB4A4B" w:rsidP="00CB4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2,8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0,4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85,71428571</w:t>
            </w:r>
          </w:p>
        </w:tc>
      </w:tr>
      <w:tr w:rsidR="00CB4A4B" w:rsidRPr="00CB4A4B" w:rsidTr="00844137">
        <w:trPr>
          <w:trHeight w:val="458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4B" w:rsidRPr="00CB4A4B" w:rsidRDefault="00CB4A4B" w:rsidP="00CB4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6,3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0,4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93,65079365</w:t>
            </w:r>
          </w:p>
        </w:tc>
      </w:tr>
      <w:tr w:rsidR="00CB4A4B" w:rsidRPr="00CB4A4B" w:rsidTr="00844137">
        <w:trPr>
          <w:trHeight w:val="458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4B" w:rsidRPr="00CB4A4B" w:rsidRDefault="00CB4A4B" w:rsidP="00CB4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Сухой остаток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336,5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273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A4B" w:rsidRPr="00CB4A4B" w:rsidRDefault="00CB4A4B" w:rsidP="00CB4A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A4B">
              <w:rPr>
                <w:rFonts w:ascii="Calibri" w:eastAsia="Times New Roman" w:hAnsi="Calibri" w:cs="Times New Roman"/>
                <w:color w:val="000000"/>
                <w:lang w:eastAsia="ru-RU"/>
              </w:rPr>
              <w:t>18,87072808</w:t>
            </w:r>
          </w:p>
        </w:tc>
      </w:tr>
    </w:tbl>
    <w:p w:rsidR="00CB4A4B" w:rsidRPr="00CB4A4B" w:rsidRDefault="00CB4A4B" w:rsidP="00CB4A4B">
      <w:pPr>
        <w:tabs>
          <w:tab w:val="left" w:pos="2442"/>
        </w:tabs>
        <w:spacing w:before="16" w:after="0"/>
        <w:jc w:val="both"/>
        <w:rPr>
          <w:rFonts w:ascii="Times New Roman" w:eastAsia="Times New Roman" w:hAnsi="Times New Roman" w:cs="Times New Roman"/>
          <w:sz w:val="28"/>
        </w:rPr>
      </w:pPr>
    </w:p>
    <w:p w:rsidR="00CB4A4B" w:rsidRPr="00CB4A4B" w:rsidRDefault="00CB4A4B" w:rsidP="00CB4A4B">
      <w:pPr>
        <w:tabs>
          <w:tab w:val="left" w:pos="2442"/>
        </w:tabs>
        <w:spacing w:before="16" w:after="0"/>
        <w:ind w:firstLine="709"/>
        <w:jc w:val="right"/>
        <w:rPr>
          <w:rFonts w:ascii="Times New Roman" w:eastAsia="Times New Roman" w:hAnsi="Times New Roman" w:cs="Times New Roman"/>
          <w:sz w:val="28"/>
        </w:rPr>
      </w:pPr>
      <w:r w:rsidRPr="00CB4A4B">
        <w:rPr>
          <w:rFonts w:ascii="Times New Roman" w:eastAsia="Times New Roman" w:hAnsi="Times New Roman" w:cs="Times New Roman"/>
          <w:sz w:val="28"/>
        </w:rPr>
        <w:lastRenderedPageBreak/>
        <w:t>Таблица 2</w:t>
      </w:r>
    </w:p>
    <w:p w:rsidR="00CB4A4B" w:rsidRPr="00CB4A4B" w:rsidRDefault="00CB4A4B" w:rsidP="00CB4A4B">
      <w:pPr>
        <w:tabs>
          <w:tab w:val="left" w:pos="2442"/>
        </w:tabs>
        <w:spacing w:before="16" w:after="0"/>
        <w:ind w:firstLine="709"/>
        <w:jc w:val="right"/>
        <w:rPr>
          <w:rFonts w:ascii="Times New Roman" w:eastAsia="Times New Roman" w:hAnsi="Times New Roman" w:cs="Times New Roman"/>
          <w:sz w:val="28"/>
        </w:rPr>
      </w:pPr>
    </w:p>
    <w:p w:rsidR="00CB4A4B" w:rsidRPr="00CB4A4B" w:rsidRDefault="00CB4A4B" w:rsidP="00CB4A4B">
      <w:pPr>
        <w:tabs>
          <w:tab w:val="left" w:pos="2442"/>
        </w:tabs>
        <w:spacing w:before="16"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B4A4B">
        <w:rPr>
          <w:rFonts w:ascii="Times New Roman" w:eastAsia="Times New Roman" w:hAnsi="Times New Roman" w:cs="Times New Roman"/>
          <w:b/>
          <w:sz w:val="28"/>
        </w:rPr>
        <w:t>Утвержденный норматив допустимого сброса веществ</w:t>
      </w:r>
    </w:p>
    <w:p w:rsidR="00CB4A4B" w:rsidRPr="00CB4A4B" w:rsidRDefault="00CB4A4B" w:rsidP="00CB4A4B">
      <w:pPr>
        <w:tabs>
          <w:tab w:val="left" w:pos="2442"/>
        </w:tabs>
        <w:spacing w:before="16"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B4A4B">
        <w:rPr>
          <w:rFonts w:ascii="Times New Roman" w:eastAsia="Times New Roman" w:hAnsi="Times New Roman" w:cs="Times New Roman"/>
          <w:b/>
          <w:sz w:val="28"/>
        </w:rPr>
        <w:t>в водный объект для биологических очистных сооружений</w:t>
      </w:r>
    </w:p>
    <w:p w:rsidR="00CB4A4B" w:rsidRPr="00CB4A4B" w:rsidRDefault="00CB4A4B" w:rsidP="00CB4A4B">
      <w:pPr>
        <w:tabs>
          <w:tab w:val="left" w:pos="2442"/>
        </w:tabs>
        <w:spacing w:before="16"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B4A4B">
        <w:rPr>
          <w:rFonts w:ascii="Times New Roman" w:eastAsia="Times New Roman" w:hAnsi="Times New Roman" w:cs="Times New Roman"/>
          <w:b/>
          <w:sz w:val="28"/>
        </w:rPr>
        <w:t>на территории Володарского муниципального округа</w:t>
      </w:r>
    </w:p>
    <w:p w:rsidR="00CB4A4B" w:rsidRPr="00CB4A4B" w:rsidRDefault="00CB4A4B" w:rsidP="00CB4A4B">
      <w:pPr>
        <w:tabs>
          <w:tab w:val="left" w:pos="2442"/>
        </w:tabs>
        <w:spacing w:before="16"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1"/>
        <w:gridCol w:w="1918"/>
        <w:gridCol w:w="3087"/>
      </w:tblGrid>
      <w:tr w:rsidR="00CB4A4B" w:rsidRPr="00CB4A4B" w:rsidTr="00844137">
        <w:trPr>
          <w:trHeight w:val="1288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before="6" w:after="0"/>
              <w:rPr>
                <w:rFonts w:ascii="Calibri" w:eastAsia="Calibri" w:hAnsi="Calibri" w:cs="Times New Roman"/>
                <w:b/>
                <w:sz w:val="41"/>
              </w:rPr>
            </w:pPr>
          </w:p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237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Наименование</w:t>
            </w:r>
            <w:r w:rsidRPr="00CB4A4B">
              <w:rPr>
                <w:rFonts w:ascii="Calibri" w:eastAsia="Calibri" w:hAnsi="Calibri" w:cs="Times New Roman"/>
                <w:spacing w:val="-10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показателя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before="6" w:after="0"/>
              <w:rPr>
                <w:rFonts w:ascii="Calibri" w:eastAsia="Calibri" w:hAnsi="Calibri" w:cs="Times New Roman"/>
                <w:b/>
                <w:sz w:val="27"/>
              </w:rPr>
            </w:pPr>
          </w:p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333" w:firstLine="74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Единицы измерения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before="6" w:after="0"/>
              <w:rPr>
                <w:rFonts w:ascii="Calibri" w:eastAsia="Calibri" w:hAnsi="Calibri" w:cs="Times New Roman"/>
                <w:b/>
                <w:sz w:val="27"/>
              </w:rPr>
            </w:pPr>
          </w:p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710" w:firstLine="108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Допустимая концентрация</w:t>
            </w:r>
          </w:p>
        </w:tc>
      </w:tr>
      <w:tr w:rsidR="00CB4A4B" w:rsidRPr="00CB4A4B" w:rsidTr="00844137">
        <w:trPr>
          <w:trHeight w:val="323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Взвешенные вещества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362" w:right="347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43" w:right="1135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16,5</w:t>
            </w:r>
          </w:p>
        </w:tc>
      </w:tr>
      <w:tr w:rsidR="00CB4A4B" w:rsidRPr="00CB4A4B" w:rsidTr="00844137">
        <w:trPr>
          <w:trHeight w:val="321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ХПК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362" w:right="347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43" w:right="1133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4"/>
                <w:sz w:val="28"/>
              </w:rPr>
              <w:t>30</w:t>
            </w:r>
          </w:p>
        </w:tc>
      </w:tr>
      <w:tr w:rsidR="00CB4A4B" w:rsidRPr="00CB4A4B" w:rsidTr="00844137">
        <w:trPr>
          <w:trHeight w:val="321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 xml:space="preserve">БПК </w:t>
            </w:r>
            <w:proofErr w:type="spellStart"/>
            <w:proofErr w:type="gramStart"/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полн</w:t>
            </w:r>
            <w:proofErr w:type="spellEnd"/>
            <w:proofErr w:type="gramEnd"/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362" w:right="347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43" w:right="1132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2,1</w:t>
            </w:r>
          </w:p>
        </w:tc>
      </w:tr>
      <w:tr w:rsidR="00CB4A4B" w:rsidRPr="00CB4A4B" w:rsidTr="00844137">
        <w:trPr>
          <w:trHeight w:val="323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Аммоний-ион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362" w:right="347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43" w:right="1133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0,5</w:t>
            </w:r>
          </w:p>
        </w:tc>
      </w:tr>
      <w:tr w:rsidR="00CB4A4B" w:rsidRPr="00CB4A4B" w:rsidTr="00844137">
        <w:trPr>
          <w:trHeight w:val="321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Нитрат-ион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362" w:right="347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43" w:right="1133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4"/>
                <w:sz w:val="28"/>
              </w:rPr>
              <w:t>129,87</w:t>
            </w:r>
          </w:p>
        </w:tc>
      </w:tr>
      <w:tr w:rsidR="00CB4A4B" w:rsidRPr="00CB4A4B" w:rsidTr="00844137">
        <w:trPr>
          <w:trHeight w:val="321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Нитрит-ион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43" w:right="1133"/>
              <w:jc w:val="center"/>
              <w:rPr>
                <w:rFonts w:ascii="Calibri" w:eastAsia="Calibri" w:hAnsi="Calibri" w:cs="Times New Roman"/>
                <w:spacing w:val="-4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4"/>
                <w:sz w:val="28"/>
              </w:rPr>
              <w:t>0,08</w:t>
            </w:r>
          </w:p>
        </w:tc>
      </w:tr>
      <w:tr w:rsidR="00CB4A4B" w:rsidRPr="00CB4A4B" w:rsidTr="00844137">
        <w:trPr>
          <w:trHeight w:val="321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Фосфаты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43" w:right="1133"/>
              <w:jc w:val="center"/>
              <w:rPr>
                <w:rFonts w:ascii="Calibri" w:eastAsia="Calibri" w:hAnsi="Calibri" w:cs="Times New Roman"/>
                <w:spacing w:val="-4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4"/>
                <w:sz w:val="28"/>
              </w:rPr>
              <w:t>1,28</w:t>
            </w:r>
          </w:p>
        </w:tc>
      </w:tr>
      <w:tr w:rsidR="00CB4A4B" w:rsidRPr="00CB4A4B" w:rsidTr="00844137">
        <w:trPr>
          <w:trHeight w:val="321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Сульфаты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43" w:right="1133"/>
              <w:jc w:val="center"/>
              <w:rPr>
                <w:rFonts w:ascii="Calibri" w:eastAsia="Calibri" w:hAnsi="Calibri" w:cs="Times New Roman"/>
                <w:spacing w:val="-4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4"/>
                <w:sz w:val="28"/>
              </w:rPr>
              <w:t>100</w:t>
            </w:r>
          </w:p>
        </w:tc>
      </w:tr>
      <w:tr w:rsidR="00CB4A4B" w:rsidRPr="00CB4A4B" w:rsidTr="00844137">
        <w:trPr>
          <w:trHeight w:val="321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Хлориды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43" w:right="1133"/>
              <w:jc w:val="center"/>
              <w:rPr>
                <w:rFonts w:ascii="Calibri" w:eastAsia="Calibri" w:hAnsi="Calibri" w:cs="Times New Roman"/>
                <w:spacing w:val="-4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4"/>
                <w:sz w:val="28"/>
              </w:rPr>
              <w:t>300</w:t>
            </w:r>
          </w:p>
        </w:tc>
      </w:tr>
      <w:tr w:rsidR="00CB4A4B" w:rsidRPr="00CB4A4B" w:rsidTr="00844137">
        <w:trPr>
          <w:trHeight w:val="321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Нефтепродукты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362" w:right="347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43" w:right="1133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4"/>
                <w:sz w:val="28"/>
              </w:rPr>
              <w:t>0,105</w:t>
            </w:r>
          </w:p>
        </w:tc>
      </w:tr>
      <w:tr w:rsidR="00CB4A4B" w:rsidRPr="00CB4A4B" w:rsidTr="00844137">
        <w:trPr>
          <w:trHeight w:val="321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АСПАВ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362" w:right="347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43" w:right="1133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4"/>
                <w:sz w:val="28"/>
              </w:rPr>
              <w:t>0,1</w:t>
            </w:r>
          </w:p>
        </w:tc>
      </w:tr>
      <w:tr w:rsidR="00CB4A4B" w:rsidRPr="00CB4A4B" w:rsidTr="00844137">
        <w:trPr>
          <w:trHeight w:val="323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Железо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362" w:right="347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43" w:right="1132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0,483</w:t>
            </w:r>
          </w:p>
        </w:tc>
      </w:tr>
    </w:tbl>
    <w:p w:rsidR="00CB4A4B" w:rsidRPr="00CB4A4B" w:rsidRDefault="00CB4A4B" w:rsidP="00CB4A4B">
      <w:pPr>
        <w:tabs>
          <w:tab w:val="left" w:pos="2442"/>
        </w:tabs>
        <w:spacing w:before="16"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B4A4B" w:rsidRPr="00CB4A4B" w:rsidRDefault="00CB4A4B" w:rsidP="00CB4A4B">
      <w:pPr>
        <w:tabs>
          <w:tab w:val="left" w:pos="2442"/>
        </w:tabs>
        <w:spacing w:before="16" w:after="0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31B0D" w:rsidRDefault="00F31B0D"/>
    <w:p w:rsidR="00CB4A4B" w:rsidRDefault="00CB4A4B"/>
    <w:p w:rsidR="00CB4A4B" w:rsidRDefault="00CB4A4B"/>
    <w:p w:rsidR="00CB4A4B" w:rsidRDefault="00CB4A4B"/>
    <w:p w:rsidR="00CB4A4B" w:rsidRDefault="00CB4A4B"/>
    <w:p w:rsidR="00CB4A4B" w:rsidRDefault="00CB4A4B"/>
    <w:p w:rsidR="00CB4A4B" w:rsidRDefault="00CB4A4B"/>
    <w:p w:rsidR="00CB4A4B" w:rsidRDefault="00CB4A4B"/>
    <w:p w:rsidR="00CB4A4B" w:rsidRDefault="00CB4A4B"/>
    <w:p w:rsidR="00CB4A4B" w:rsidRDefault="00CB4A4B"/>
    <w:p w:rsidR="00CB4A4B" w:rsidRDefault="00CB4A4B" w:rsidP="00CB4A4B">
      <w:pPr>
        <w:spacing w:before="161" w:after="120"/>
        <w:ind w:left="112" w:right="56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A4B" w:rsidRDefault="00CB4A4B" w:rsidP="00CB4A4B">
      <w:pPr>
        <w:spacing w:before="161" w:after="120"/>
        <w:ind w:left="112" w:right="56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577" w:rsidRDefault="00291577" w:rsidP="00CB4A4B">
      <w:pPr>
        <w:spacing w:before="161" w:after="120"/>
        <w:ind w:left="112" w:right="56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B4A4B" w:rsidRPr="00CB4A4B" w:rsidRDefault="00CB4A4B" w:rsidP="00CB4A4B">
      <w:pPr>
        <w:spacing w:before="161" w:after="120"/>
        <w:ind w:left="112" w:right="56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3</w:t>
      </w:r>
    </w:p>
    <w:p w:rsidR="00CB4A4B" w:rsidRPr="00CB4A4B" w:rsidRDefault="00CB4A4B" w:rsidP="00CB4A4B">
      <w:pPr>
        <w:spacing w:after="120"/>
        <w:ind w:left="112" w:right="56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Нормативы состава сточных вод</w:t>
      </w:r>
    </w:p>
    <w:p w:rsidR="00CB4A4B" w:rsidRPr="00CB4A4B" w:rsidRDefault="00CB4A4B" w:rsidP="00CB4A4B">
      <w:pPr>
        <w:spacing w:after="120"/>
        <w:ind w:left="112" w:right="56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объектов абонентов централизованной системы водоотведения на территории Володарского муниципального округа</w:t>
      </w:r>
    </w:p>
    <w:tbl>
      <w:tblPr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1"/>
        <w:gridCol w:w="1918"/>
        <w:gridCol w:w="3087"/>
      </w:tblGrid>
      <w:tr w:rsidR="00CB4A4B" w:rsidRPr="00CB4A4B" w:rsidTr="00844137">
        <w:trPr>
          <w:trHeight w:val="1288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before="6" w:after="0"/>
              <w:rPr>
                <w:rFonts w:ascii="Calibri" w:eastAsia="Calibri" w:hAnsi="Calibri" w:cs="Times New Roman"/>
                <w:b/>
                <w:sz w:val="41"/>
              </w:rPr>
            </w:pPr>
          </w:p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237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Наименование</w:t>
            </w:r>
            <w:r w:rsidRPr="00CB4A4B">
              <w:rPr>
                <w:rFonts w:ascii="Calibri" w:eastAsia="Calibri" w:hAnsi="Calibri" w:cs="Times New Roman"/>
                <w:spacing w:val="-10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показателя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before="6" w:after="0"/>
              <w:rPr>
                <w:rFonts w:ascii="Calibri" w:eastAsia="Calibri" w:hAnsi="Calibri" w:cs="Times New Roman"/>
                <w:b/>
                <w:sz w:val="27"/>
              </w:rPr>
            </w:pPr>
          </w:p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333" w:firstLine="74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Единицы измерения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before="6" w:after="0"/>
              <w:rPr>
                <w:rFonts w:ascii="Calibri" w:eastAsia="Calibri" w:hAnsi="Calibri" w:cs="Times New Roman"/>
                <w:b/>
                <w:sz w:val="27"/>
              </w:rPr>
            </w:pPr>
          </w:p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710" w:firstLine="108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Допустимая концентрация</w:t>
            </w:r>
          </w:p>
        </w:tc>
      </w:tr>
      <w:tr w:rsidR="00CB4A4B" w:rsidRPr="00CB4A4B" w:rsidTr="00844137">
        <w:trPr>
          <w:trHeight w:val="323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Сухой</w:t>
            </w:r>
            <w:r w:rsidRPr="00CB4A4B">
              <w:rPr>
                <w:rFonts w:ascii="Calibri" w:eastAsia="Calibri" w:hAnsi="Calibri" w:cs="Times New Roman"/>
                <w:spacing w:val="-4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остаток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362" w:right="347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43" w:right="1136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500</w:t>
            </w:r>
          </w:p>
        </w:tc>
      </w:tr>
      <w:tr w:rsidR="00CB4A4B" w:rsidRPr="00CB4A4B" w:rsidTr="00844137">
        <w:trPr>
          <w:trHeight w:val="321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Взвешенные</w:t>
            </w:r>
            <w:r w:rsidRPr="00CB4A4B">
              <w:rPr>
                <w:rFonts w:ascii="Calibri" w:eastAsia="Calibri" w:hAnsi="Calibri" w:cs="Times New Roman"/>
                <w:spacing w:val="-6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вещества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362" w:right="347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42" w:right="1136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300</w:t>
            </w:r>
          </w:p>
        </w:tc>
      </w:tr>
      <w:tr w:rsidR="00CB4A4B" w:rsidRPr="00CB4A4B" w:rsidTr="00844137">
        <w:trPr>
          <w:trHeight w:val="321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Аммоний-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ион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362" w:right="347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43" w:right="1136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25</w:t>
            </w:r>
          </w:p>
        </w:tc>
      </w:tr>
      <w:tr w:rsidR="00CB4A4B" w:rsidRPr="00CB4A4B" w:rsidTr="00844137">
        <w:trPr>
          <w:trHeight w:val="323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Нитрат</w:t>
            </w:r>
            <w:r w:rsidRPr="00CB4A4B">
              <w:rPr>
                <w:rFonts w:ascii="Calibri" w:eastAsia="Calibri" w:hAnsi="Calibri" w:cs="Times New Roman"/>
                <w:spacing w:val="-7"/>
                <w:sz w:val="28"/>
              </w:rPr>
              <w:t xml:space="preserve"> </w:t>
            </w:r>
            <w:proofErr w:type="gramStart"/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–а</w:t>
            </w:r>
            <w:proofErr w:type="gramEnd"/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нион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362" w:right="347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79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0,48</w:t>
            </w:r>
          </w:p>
        </w:tc>
      </w:tr>
      <w:tr w:rsidR="00CB4A4B" w:rsidRPr="00CB4A4B" w:rsidTr="00844137">
        <w:trPr>
          <w:trHeight w:val="321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Нитрит</w:t>
            </w: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z w:val="28"/>
              </w:rPr>
              <w:t>–</w:t>
            </w: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 xml:space="preserve"> анион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362" w:right="347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79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0,08</w:t>
            </w:r>
          </w:p>
        </w:tc>
      </w:tr>
      <w:tr w:rsidR="00CB4A4B" w:rsidRPr="00CB4A4B" w:rsidTr="00844137">
        <w:trPr>
          <w:trHeight w:val="321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Нефтепродукты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362" w:right="347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43" w:right="1133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0,87</w:t>
            </w:r>
          </w:p>
        </w:tc>
      </w:tr>
      <w:tr w:rsidR="00CB4A4B" w:rsidRPr="00CB4A4B" w:rsidTr="00844137">
        <w:trPr>
          <w:trHeight w:val="321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Сульфаты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362" w:right="347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43" w:right="1136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190,13</w:t>
            </w:r>
          </w:p>
        </w:tc>
      </w:tr>
      <w:tr w:rsidR="00CB4A4B" w:rsidRPr="00CB4A4B" w:rsidTr="00844137">
        <w:trPr>
          <w:trHeight w:val="323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Фосфаты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362" w:right="347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42" w:right="1136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1,96</w:t>
            </w:r>
          </w:p>
        </w:tc>
      </w:tr>
      <w:tr w:rsidR="00CB4A4B" w:rsidRPr="00CB4A4B" w:rsidTr="00844137">
        <w:trPr>
          <w:trHeight w:val="321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Железо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362" w:right="347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43" w:right="1133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4"/>
                <w:sz w:val="28"/>
              </w:rPr>
              <w:t>5</w:t>
            </w:r>
          </w:p>
        </w:tc>
      </w:tr>
      <w:tr w:rsidR="00CB4A4B" w:rsidRPr="00CB4A4B" w:rsidTr="00844137">
        <w:trPr>
          <w:trHeight w:val="321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Хлориды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362" w:right="347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42" w:right="1136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1000</w:t>
            </w:r>
          </w:p>
        </w:tc>
      </w:tr>
      <w:tr w:rsidR="00CB4A4B" w:rsidRPr="00CB4A4B" w:rsidTr="00844137">
        <w:trPr>
          <w:trHeight w:val="323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СПАВ</w:t>
            </w:r>
            <w:r w:rsidRPr="00CB4A4B">
              <w:rPr>
                <w:rFonts w:ascii="Calibri" w:eastAsia="Calibri" w:hAnsi="Calibri" w:cs="Times New Roman"/>
                <w:spacing w:val="-4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анион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362" w:right="347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42" w:right="1136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10</w:t>
            </w:r>
          </w:p>
        </w:tc>
      </w:tr>
      <w:tr w:rsidR="00CB4A4B" w:rsidRPr="00CB4A4B" w:rsidTr="00844137">
        <w:trPr>
          <w:trHeight w:val="321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ХПК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362" w:right="347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мг/</w:t>
            </w:r>
            <w:r w:rsidRPr="00CB4A4B">
              <w:rPr>
                <w:rFonts w:ascii="Calibri" w:eastAsia="Calibri" w:hAnsi="Calibri" w:cs="Times New Roman"/>
                <w:spacing w:val="1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>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43" w:right="1136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500</w:t>
            </w:r>
          </w:p>
        </w:tc>
      </w:tr>
      <w:tr w:rsidR="00CB4A4B" w:rsidRPr="00CB4A4B" w:rsidTr="00844137">
        <w:trPr>
          <w:trHeight w:val="323"/>
        </w:trPr>
        <w:tc>
          <w:tcPr>
            <w:tcW w:w="3591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z w:val="28"/>
              </w:rPr>
              <w:t>БПК</w:t>
            </w:r>
            <w:r w:rsidRPr="00CB4A4B">
              <w:rPr>
                <w:rFonts w:ascii="Calibri" w:eastAsia="Calibri" w:hAnsi="Calibri" w:cs="Times New Roman"/>
                <w:spacing w:val="-5"/>
                <w:sz w:val="28"/>
              </w:rPr>
              <w:t xml:space="preserve"> </w:t>
            </w: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полн.</w:t>
            </w:r>
          </w:p>
        </w:tc>
        <w:tc>
          <w:tcPr>
            <w:tcW w:w="1918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362" w:right="350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мгО</w:t>
            </w:r>
            <w:proofErr w:type="gramStart"/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2</w:t>
            </w:r>
            <w:proofErr w:type="gramEnd"/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/дм3</w:t>
            </w:r>
          </w:p>
        </w:tc>
        <w:tc>
          <w:tcPr>
            <w:tcW w:w="3087" w:type="dxa"/>
            <w:shd w:val="clear" w:color="auto" w:fill="auto"/>
          </w:tcPr>
          <w:p w:rsidR="00CB4A4B" w:rsidRPr="00CB4A4B" w:rsidRDefault="00CB4A4B" w:rsidP="00CB4A4B">
            <w:pPr>
              <w:widowControl w:val="0"/>
              <w:autoSpaceDE w:val="0"/>
              <w:autoSpaceDN w:val="0"/>
              <w:spacing w:after="0"/>
              <w:ind w:left="1142" w:right="1136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CB4A4B">
              <w:rPr>
                <w:rFonts w:ascii="Calibri" w:eastAsia="Calibri" w:hAnsi="Calibri" w:cs="Times New Roman"/>
                <w:spacing w:val="-2"/>
                <w:sz w:val="28"/>
              </w:rPr>
              <w:t>300</w:t>
            </w:r>
          </w:p>
        </w:tc>
      </w:tr>
    </w:tbl>
    <w:p w:rsidR="00CB4A4B" w:rsidRDefault="00CB4A4B"/>
    <w:sectPr w:rsidR="00CB4A4B" w:rsidSect="00CB4A4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9178D"/>
    <w:multiLevelType w:val="hybridMultilevel"/>
    <w:tmpl w:val="FF18D7D2"/>
    <w:lvl w:ilvl="0" w:tplc="AB6A6ED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AF55B1"/>
    <w:multiLevelType w:val="multilevel"/>
    <w:tmpl w:val="787C900E"/>
    <w:lvl w:ilvl="0">
      <w:start w:val="1"/>
      <w:numFmt w:val="decimal"/>
      <w:lvlText w:val="%1."/>
      <w:lvlJc w:val="left"/>
      <w:pPr>
        <w:ind w:left="180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00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1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7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4" w:hanging="5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C6"/>
    <w:rsid w:val="00291577"/>
    <w:rsid w:val="004D00F6"/>
    <w:rsid w:val="00521AC6"/>
    <w:rsid w:val="00CB4A4B"/>
    <w:rsid w:val="00F3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Жаворонкова_К</cp:lastModifiedBy>
  <cp:revision>2</cp:revision>
  <dcterms:created xsi:type="dcterms:W3CDTF">2024-07-02T07:23:00Z</dcterms:created>
  <dcterms:modified xsi:type="dcterms:W3CDTF">2024-07-02T07:23:00Z</dcterms:modified>
</cp:coreProperties>
</file>