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C7" w:rsidRDefault="00A46EC7" w:rsidP="00A46EC7">
      <w:pPr>
        <w:rPr>
          <w:rFonts w:ascii="Times New Roman" w:hAnsi="Times New Roman" w:cs="Times New Roman"/>
          <w:caps/>
          <w:sz w:val="26"/>
          <w:szCs w:val="26"/>
        </w:rPr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5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EC7" w:rsidRPr="000D117D" w:rsidRDefault="00A46EC7" w:rsidP="00A80A7B">
      <w:pPr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D117D">
        <w:rPr>
          <w:rFonts w:ascii="Times New Roman" w:eastAsia="Times New Roman" w:hAnsi="Times New Roman" w:cs="Times New Roman"/>
          <w:caps/>
          <w:sz w:val="28"/>
          <w:szCs w:val="28"/>
        </w:rPr>
        <w:t xml:space="preserve">Администрация </w:t>
      </w:r>
      <w:r w:rsidRPr="000D117D">
        <w:rPr>
          <w:rFonts w:ascii="Times New Roman" w:hAnsi="Times New Roman" w:cs="Times New Roman"/>
          <w:caps/>
          <w:sz w:val="28"/>
          <w:szCs w:val="28"/>
        </w:rPr>
        <w:t xml:space="preserve">ВОЛОДАСРКОГО </w:t>
      </w:r>
      <w:r w:rsidRPr="000D117D">
        <w:rPr>
          <w:rFonts w:ascii="Times New Roman" w:eastAsia="Times New Roman" w:hAnsi="Times New Roman" w:cs="Times New Roman"/>
          <w:caps/>
          <w:sz w:val="28"/>
          <w:szCs w:val="28"/>
        </w:rPr>
        <w:t xml:space="preserve">муниципального </w:t>
      </w:r>
      <w:r w:rsidR="00582F5B">
        <w:rPr>
          <w:rFonts w:ascii="Times New Roman" w:hAnsi="Times New Roman" w:cs="Times New Roman"/>
          <w:caps/>
          <w:sz w:val="28"/>
          <w:szCs w:val="28"/>
        </w:rPr>
        <w:t>ОКРУГ</w:t>
      </w:r>
      <w:r w:rsidRPr="000D117D">
        <w:rPr>
          <w:rFonts w:ascii="Times New Roman" w:hAnsi="Times New Roman" w:cs="Times New Roman"/>
          <w:caps/>
          <w:sz w:val="28"/>
          <w:szCs w:val="28"/>
        </w:rPr>
        <w:t>А</w:t>
      </w:r>
    </w:p>
    <w:p w:rsidR="00A46EC7" w:rsidRPr="000D117D" w:rsidRDefault="00A46EC7" w:rsidP="00A80A7B">
      <w:pPr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D117D">
        <w:rPr>
          <w:rFonts w:ascii="Times New Roman" w:hAnsi="Times New Roman" w:cs="Times New Roman"/>
          <w:caps/>
          <w:sz w:val="28"/>
          <w:szCs w:val="28"/>
        </w:rPr>
        <w:t>НИЖЕГОРОДСКОЙ ОБЛАСТИ</w:t>
      </w:r>
    </w:p>
    <w:p w:rsidR="00A80A7B" w:rsidRDefault="00A80A7B" w:rsidP="00A80A7B">
      <w:pPr>
        <w:spacing w:line="360" w:lineRule="exact"/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</w:pPr>
    </w:p>
    <w:p w:rsidR="00A46EC7" w:rsidRDefault="00A46EC7" w:rsidP="00A80A7B">
      <w:pPr>
        <w:spacing w:line="360" w:lineRule="exact"/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</w:pPr>
      <w:r w:rsidRPr="000D117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постановление</w:t>
      </w:r>
    </w:p>
    <w:p w:rsidR="00582F5B" w:rsidRPr="000D117D" w:rsidRDefault="00582F5B" w:rsidP="00A80A7B">
      <w:pPr>
        <w:spacing w:line="360" w:lineRule="exact"/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</w:pPr>
    </w:p>
    <w:p w:rsidR="00582F5B" w:rsidRPr="00582F5B" w:rsidRDefault="00582F5B" w:rsidP="00582F5B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F5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3379E">
        <w:rPr>
          <w:rFonts w:ascii="Times New Roman" w:eastAsia="Times New Roman" w:hAnsi="Times New Roman" w:cs="Times New Roman"/>
          <w:sz w:val="26"/>
          <w:szCs w:val="26"/>
        </w:rPr>
        <w:t>01.12.2023</w:t>
      </w:r>
      <w:r w:rsidRPr="00582F5B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D3379E">
        <w:rPr>
          <w:rFonts w:ascii="Times New Roman" w:eastAsia="Times New Roman" w:hAnsi="Times New Roman" w:cs="Times New Roman"/>
          <w:sz w:val="26"/>
          <w:szCs w:val="26"/>
        </w:rPr>
        <w:t>4034</w:t>
      </w:r>
    </w:p>
    <w:p w:rsidR="00A46EC7" w:rsidRDefault="00A46EC7" w:rsidP="00A46EC7">
      <w:pPr>
        <w:spacing w:line="360" w:lineRule="exac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4C84" w:rsidRPr="007E4C84" w:rsidRDefault="007E4C84" w:rsidP="007E4C84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spacing w:val="2"/>
          <w:sz w:val="28"/>
          <w:szCs w:val="28"/>
        </w:rPr>
      </w:pPr>
      <w:r w:rsidRPr="007E4C84">
        <w:rPr>
          <w:b/>
          <w:spacing w:val="2"/>
          <w:sz w:val="28"/>
          <w:szCs w:val="28"/>
        </w:rPr>
        <w:t>Об установлении размер</w:t>
      </w:r>
      <w:r w:rsidR="00377868">
        <w:rPr>
          <w:b/>
          <w:spacing w:val="2"/>
          <w:sz w:val="28"/>
          <w:szCs w:val="28"/>
        </w:rPr>
        <w:t>а</w:t>
      </w:r>
      <w:r w:rsidRPr="007E4C84">
        <w:rPr>
          <w:b/>
          <w:spacing w:val="2"/>
          <w:sz w:val="28"/>
          <w:szCs w:val="28"/>
        </w:rPr>
        <w:t xml:space="preserve"> платы за пользование жилым помещением</w:t>
      </w:r>
      <w:r w:rsidR="00FC3002">
        <w:rPr>
          <w:b/>
          <w:spacing w:val="2"/>
          <w:sz w:val="28"/>
          <w:szCs w:val="28"/>
        </w:rPr>
        <w:t xml:space="preserve"> </w:t>
      </w:r>
      <w:r w:rsidRPr="007E4C84">
        <w:rPr>
          <w:b/>
          <w:spacing w:val="2"/>
          <w:sz w:val="28"/>
          <w:szCs w:val="28"/>
        </w:rPr>
        <w:t>для нанимателей жилых помещений по договорам </w:t>
      </w:r>
      <w:r w:rsidRPr="007E4C84">
        <w:rPr>
          <w:b/>
          <w:spacing w:val="2"/>
          <w:sz w:val="28"/>
          <w:szCs w:val="28"/>
        </w:rPr>
        <w:br/>
        <w:t>социального найма и договорам найма жилых помещений </w:t>
      </w:r>
      <w:r w:rsidRPr="007E4C84">
        <w:rPr>
          <w:b/>
          <w:spacing w:val="2"/>
          <w:sz w:val="28"/>
          <w:szCs w:val="28"/>
        </w:rPr>
        <w:br/>
      </w:r>
      <w:r w:rsidRPr="006B5A58">
        <w:rPr>
          <w:b/>
          <w:spacing w:val="2"/>
          <w:sz w:val="28"/>
          <w:szCs w:val="28"/>
        </w:rPr>
        <w:t>муниципального</w:t>
      </w:r>
      <w:r w:rsidRPr="007E4C84">
        <w:rPr>
          <w:b/>
          <w:spacing w:val="2"/>
          <w:sz w:val="28"/>
          <w:szCs w:val="28"/>
        </w:rPr>
        <w:t xml:space="preserve"> жилищного </w:t>
      </w:r>
      <w:r w:rsidRPr="007F071E">
        <w:rPr>
          <w:b/>
          <w:spacing w:val="2"/>
          <w:sz w:val="28"/>
          <w:szCs w:val="28"/>
        </w:rPr>
        <w:t>фонда</w:t>
      </w:r>
      <w:r w:rsidR="007F071E" w:rsidRPr="007F071E">
        <w:rPr>
          <w:b/>
          <w:spacing w:val="2"/>
          <w:sz w:val="28"/>
          <w:szCs w:val="28"/>
        </w:rPr>
        <w:t xml:space="preserve"> с 01.01.202</w:t>
      </w:r>
      <w:r w:rsidR="00582F5B">
        <w:rPr>
          <w:b/>
          <w:spacing w:val="2"/>
          <w:sz w:val="28"/>
          <w:szCs w:val="28"/>
        </w:rPr>
        <w:t>4</w:t>
      </w:r>
      <w:r w:rsidR="007F071E" w:rsidRPr="007F071E">
        <w:rPr>
          <w:b/>
          <w:spacing w:val="2"/>
          <w:sz w:val="28"/>
          <w:szCs w:val="28"/>
        </w:rPr>
        <w:t xml:space="preserve"> года</w:t>
      </w:r>
      <w:r w:rsidRPr="007E4C84">
        <w:rPr>
          <w:b/>
          <w:spacing w:val="2"/>
          <w:sz w:val="28"/>
          <w:szCs w:val="28"/>
        </w:rPr>
        <w:t>,</w:t>
      </w:r>
      <w:r w:rsidRPr="007E4C84">
        <w:rPr>
          <w:b/>
          <w:spacing w:val="2"/>
          <w:sz w:val="28"/>
          <w:szCs w:val="28"/>
        </w:rPr>
        <w:br/>
        <w:t xml:space="preserve">находящегося в собственности </w:t>
      </w:r>
    </w:p>
    <w:p w:rsidR="007E4C84" w:rsidRPr="007E4C84" w:rsidRDefault="007E4C84" w:rsidP="007E4C84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</w:rPr>
      </w:pPr>
      <w:r w:rsidRPr="007E4C84">
        <w:rPr>
          <w:b/>
          <w:spacing w:val="2"/>
          <w:sz w:val="28"/>
          <w:szCs w:val="28"/>
        </w:rPr>
        <w:t xml:space="preserve">Володарского муниципального </w:t>
      </w:r>
      <w:r w:rsidR="00582F5B">
        <w:rPr>
          <w:b/>
          <w:spacing w:val="2"/>
          <w:sz w:val="28"/>
          <w:szCs w:val="28"/>
        </w:rPr>
        <w:t>округ</w:t>
      </w:r>
      <w:r w:rsidRPr="007E4C84">
        <w:rPr>
          <w:b/>
          <w:spacing w:val="2"/>
          <w:sz w:val="28"/>
          <w:szCs w:val="28"/>
        </w:rPr>
        <w:t xml:space="preserve">а </w:t>
      </w:r>
      <w:r w:rsidR="00FC3002" w:rsidRPr="007E4C84">
        <w:rPr>
          <w:b/>
          <w:spacing w:val="2"/>
          <w:sz w:val="28"/>
          <w:szCs w:val="28"/>
        </w:rPr>
        <w:t xml:space="preserve">  </w:t>
      </w:r>
    </w:p>
    <w:p w:rsidR="007E4C84" w:rsidRPr="000D117D" w:rsidRDefault="007E4C84" w:rsidP="00A46EC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46BF" w:rsidRDefault="00A46EC7" w:rsidP="00B646B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FF2">
        <w:rPr>
          <w:rFonts w:ascii="Times New Roman" w:eastAsia="Times New Roman" w:hAnsi="Times New Roman" w:cs="Times New Roman"/>
          <w:sz w:val="28"/>
          <w:szCs w:val="28"/>
        </w:rPr>
        <w:t>В со</w:t>
      </w:r>
      <w:r w:rsidR="007E4C84">
        <w:rPr>
          <w:rFonts w:ascii="Times New Roman" w:eastAsia="Times New Roman" w:hAnsi="Times New Roman" w:cs="Times New Roman"/>
          <w:sz w:val="28"/>
          <w:szCs w:val="28"/>
        </w:rPr>
        <w:t xml:space="preserve">ответствии со статьей </w:t>
      </w:r>
      <w:r w:rsidRPr="00893FF2">
        <w:rPr>
          <w:rFonts w:ascii="Times New Roman" w:eastAsia="Times New Roman" w:hAnsi="Times New Roman" w:cs="Times New Roman"/>
          <w:sz w:val="28"/>
          <w:szCs w:val="28"/>
        </w:rPr>
        <w:t>156 Жилищного кодекса Российской Федерации, приказом Министерства строительства и жилищно-коммунального хозяйства Российской Федерации от 27.09.2016 г. № 668/</w:t>
      </w:r>
      <w:proofErr w:type="spellStart"/>
      <w:proofErr w:type="gramStart"/>
      <w:r w:rsidRPr="00893FF2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893FF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</w:t>
      </w:r>
      <w:r w:rsidR="00E7123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Володарского муниципального </w:t>
      </w:r>
      <w:r w:rsidR="00B646BF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E7123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:rsidR="00A46EC7" w:rsidRPr="000D117D" w:rsidRDefault="00A46EC7" w:rsidP="00B646B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123B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E7123B" w:rsidRPr="00E71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123B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E7123B" w:rsidRPr="00E71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123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E7123B" w:rsidRPr="00E71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123B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E7123B" w:rsidRPr="00E71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123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E7123B" w:rsidRPr="00E71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123B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E7123B" w:rsidRPr="00E71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123B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E7123B" w:rsidRPr="00E71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123B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E7123B" w:rsidRPr="00E71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123B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E7123B" w:rsidRPr="00E71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123B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E7123B" w:rsidRPr="00E71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123B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E7123B" w:rsidRPr="00E71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123B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893F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E4C84" w:rsidRDefault="00A46EC7" w:rsidP="00B646BF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D117D">
        <w:rPr>
          <w:sz w:val="28"/>
          <w:szCs w:val="28"/>
        </w:rPr>
        <w:t xml:space="preserve">1. </w:t>
      </w:r>
      <w:r w:rsidR="007E4C84" w:rsidRPr="005369A5">
        <w:rPr>
          <w:color w:val="000000" w:themeColor="text1"/>
          <w:spacing w:val="2"/>
          <w:sz w:val="28"/>
          <w:szCs w:val="28"/>
        </w:rPr>
        <w:t>Утвердить</w:t>
      </w:r>
      <w:r w:rsidR="007E4C84">
        <w:rPr>
          <w:color w:val="000000" w:themeColor="text1"/>
          <w:spacing w:val="2"/>
          <w:sz w:val="28"/>
          <w:szCs w:val="28"/>
        </w:rPr>
        <w:t xml:space="preserve"> </w:t>
      </w:r>
      <w:r w:rsidR="00CD16A6">
        <w:rPr>
          <w:color w:val="000000" w:themeColor="text1"/>
          <w:spacing w:val="2"/>
          <w:sz w:val="28"/>
          <w:szCs w:val="28"/>
        </w:rPr>
        <w:t>и ввести в действие с 01.01.202</w:t>
      </w:r>
      <w:r w:rsidR="00B646BF">
        <w:rPr>
          <w:color w:val="000000" w:themeColor="text1"/>
          <w:spacing w:val="2"/>
          <w:sz w:val="28"/>
          <w:szCs w:val="28"/>
        </w:rPr>
        <w:t>4</w:t>
      </w:r>
      <w:r w:rsidR="00CD16A6">
        <w:rPr>
          <w:color w:val="000000" w:themeColor="text1"/>
          <w:spacing w:val="2"/>
          <w:sz w:val="28"/>
          <w:szCs w:val="28"/>
        </w:rPr>
        <w:t>г</w:t>
      </w:r>
      <w:r w:rsidR="00CD16A6" w:rsidRPr="00CD16A6">
        <w:rPr>
          <w:color w:val="000000" w:themeColor="text1"/>
          <w:spacing w:val="2"/>
          <w:sz w:val="28"/>
          <w:szCs w:val="28"/>
        </w:rPr>
        <w:t xml:space="preserve">. </w:t>
      </w:r>
      <w:r w:rsidR="00FC3002" w:rsidRPr="00CD16A6">
        <w:rPr>
          <w:color w:val="000000" w:themeColor="text1"/>
          <w:spacing w:val="2"/>
          <w:sz w:val="28"/>
          <w:szCs w:val="28"/>
        </w:rPr>
        <w:t>расчет</w:t>
      </w:r>
      <w:r w:rsidR="00FC3002">
        <w:rPr>
          <w:color w:val="000000" w:themeColor="text1"/>
          <w:spacing w:val="2"/>
          <w:sz w:val="28"/>
          <w:szCs w:val="28"/>
        </w:rPr>
        <w:t xml:space="preserve"> </w:t>
      </w:r>
      <w:r w:rsidR="007E4C84">
        <w:rPr>
          <w:color w:val="000000" w:themeColor="text1"/>
          <w:spacing w:val="2"/>
          <w:sz w:val="28"/>
          <w:szCs w:val="28"/>
        </w:rPr>
        <w:t>р</w:t>
      </w:r>
      <w:r w:rsidR="007E4C84" w:rsidRPr="005369A5">
        <w:rPr>
          <w:color w:val="000000" w:themeColor="text1"/>
          <w:spacing w:val="2"/>
          <w:sz w:val="28"/>
          <w:szCs w:val="28"/>
        </w:rPr>
        <w:t>азмер</w:t>
      </w:r>
      <w:r w:rsidR="00FC3002">
        <w:rPr>
          <w:color w:val="000000" w:themeColor="text1"/>
          <w:spacing w:val="2"/>
          <w:sz w:val="28"/>
          <w:szCs w:val="28"/>
        </w:rPr>
        <w:t>а</w:t>
      </w:r>
      <w:r w:rsidR="007E4C84" w:rsidRPr="005369A5">
        <w:rPr>
          <w:color w:val="000000" w:themeColor="text1"/>
          <w:spacing w:val="2"/>
          <w:sz w:val="28"/>
          <w:szCs w:val="28"/>
        </w:rPr>
        <w:t xml:space="preserve"> платы за пользование жилым помещением для нанимателей жилых помещений по договорам социального найма и договорам найма жилых помещений </w:t>
      </w:r>
      <w:r w:rsidR="007E4C84" w:rsidRPr="006B5A58">
        <w:rPr>
          <w:color w:val="000000" w:themeColor="text1"/>
          <w:spacing w:val="2"/>
          <w:sz w:val="28"/>
          <w:szCs w:val="28"/>
        </w:rPr>
        <w:t xml:space="preserve">муниципального </w:t>
      </w:r>
      <w:r w:rsidR="007E4C84" w:rsidRPr="005369A5">
        <w:rPr>
          <w:color w:val="000000" w:themeColor="text1"/>
          <w:spacing w:val="2"/>
          <w:sz w:val="28"/>
          <w:szCs w:val="28"/>
        </w:rPr>
        <w:t>жили</w:t>
      </w:r>
      <w:r w:rsidR="009B58A0">
        <w:rPr>
          <w:color w:val="000000" w:themeColor="text1"/>
          <w:spacing w:val="2"/>
          <w:sz w:val="28"/>
          <w:szCs w:val="28"/>
        </w:rPr>
        <w:t>щного фонда</w:t>
      </w:r>
      <w:r w:rsidR="00B646BF">
        <w:rPr>
          <w:color w:val="000000" w:themeColor="text1"/>
          <w:spacing w:val="2"/>
          <w:sz w:val="28"/>
          <w:szCs w:val="28"/>
        </w:rPr>
        <w:t>,</w:t>
      </w:r>
      <w:r w:rsidR="00B646BF" w:rsidRPr="00B646BF">
        <w:rPr>
          <w:color w:val="000000" w:themeColor="text1"/>
          <w:spacing w:val="2"/>
          <w:sz w:val="28"/>
          <w:szCs w:val="28"/>
        </w:rPr>
        <w:t xml:space="preserve"> </w:t>
      </w:r>
      <w:r w:rsidR="00B646BF">
        <w:rPr>
          <w:color w:val="000000" w:themeColor="text1"/>
          <w:spacing w:val="2"/>
          <w:sz w:val="28"/>
          <w:szCs w:val="28"/>
        </w:rPr>
        <w:t>находящегося в собственности Володарского муниципального округа</w:t>
      </w:r>
      <w:r w:rsidR="009B58A0">
        <w:rPr>
          <w:color w:val="000000" w:themeColor="text1"/>
          <w:spacing w:val="2"/>
          <w:sz w:val="28"/>
          <w:szCs w:val="28"/>
        </w:rPr>
        <w:t xml:space="preserve">, </w:t>
      </w:r>
      <w:proofErr w:type="gramStart"/>
      <w:r w:rsidR="009B58A0">
        <w:rPr>
          <w:color w:val="000000" w:themeColor="text1"/>
          <w:spacing w:val="2"/>
          <w:sz w:val="28"/>
          <w:szCs w:val="28"/>
        </w:rPr>
        <w:t>согласно приложения</w:t>
      </w:r>
      <w:proofErr w:type="gramEnd"/>
      <w:r w:rsidR="007E4C84">
        <w:rPr>
          <w:color w:val="000000" w:themeColor="text1"/>
          <w:spacing w:val="2"/>
          <w:sz w:val="28"/>
          <w:szCs w:val="28"/>
        </w:rPr>
        <w:t xml:space="preserve"> №1</w:t>
      </w:r>
      <w:r w:rsidR="007E4C84" w:rsidRPr="005369A5">
        <w:rPr>
          <w:color w:val="000000" w:themeColor="text1"/>
          <w:spacing w:val="2"/>
          <w:sz w:val="28"/>
          <w:szCs w:val="28"/>
        </w:rPr>
        <w:t>.</w:t>
      </w:r>
    </w:p>
    <w:p w:rsidR="00B646BF" w:rsidRDefault="00A46EC7" w:rsidP="00B646B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17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E164A" w:rsidRPr="00F7518F">
        <w:rPr>
          <w:rFonts w:ascii="Times New Roman" w:eastAsia="Times New Roman" w:hAnsi="Times New Roman" w:cs="Times New Roman"/>
          <w:sz w:val="28"/>
          <w:szCs w:val="28"/>
        </w:rPr>
        <w:t>Установить и ввести в действие</w:t>
      </w:r>
      <w:r w:rsidR="00FC3002" w:rsidRPr="00F75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16A6" w:rsidRPr="00F7518F">
        <w:rPr>
          <w:rFonts w:ascii="Times New Roman" w:eastAsia="Times New Roman" w:hAnsi="Times New Roman" w:cs="Times New Roman"/>
          <w:sz w:val="28"/>
          <w:szCs w:val="28"/>
        </w:rPr>
        <w:t>с 01.01.202</w:t>
      </w:r>
      <w:r w:rsidR="00B646BF">
        <w:rPr>
          <w:rFonts w:ascii="Times New Roman" w:eastAsia="Times New Roman" w:hAnsi="Times New Roman" w:cs="Times New Roman"/>
          <w:sz w:val="28"/>
          <w:szCs w:val="28"/>
        </w:rPr>
        <w:t>4</w:t>
      </w:r>
      <w:r w:rsidR="00CD16A6" w:rsidRPr="00F7518F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FC3002" w:rsidRPr="00F75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64A" w:rsidRPr="00F7518F">
        <w:rPr>
          <w:rFonts w:ascii="Times New Roman" w:eastAsia="Times New Roman" w:hAnsi="Times New Roman" w:cs="Times New Roman"/>
          <w:sz w:val="28"/>
          <w:szCs w:val="28"/>
        </w:rPr>
        <w:t xml:space="preserve">величину коэффициентов </w:t>
      </w:r>
      <w:r w:rsidR="009D7909" w:rsidRPr="00F7518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E164A" w:rsidRPr="00F7518F">
        <w:rPr>
          <w:rFonts w:ascii="Times New Roman" w:eastAsia="Times New Roman" w:hAnsi="Times New Roman" w:cs="Times New Roman"/>
          <w:sz w:val="28"/>
          <w:szCs w:val="28"/>
        </w:rPr>
        <w:t xml:space="preserve">размер платы за пользование </w:t>
      </w:r>
      <w:r w:rsidR="009B58A0" w:rsidRPr="00F7518F">
        <w:rPr>
          <w:rFonts w:ascii="Times New Roman" w:eastAsia="Times New Roman" w:hAnsi="Times New Roman" w:cs="Times New Roman"/>
          <w:sz w:val="28"/>
          <w:szCs w:val="28"/>
        </w:rPr>
        <w:t xml:space="preserve">жилым </w:t>
      </w:r>
      <w:r w:rsidR="00F752A1" w:rsidRPr="00F7518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помещением для нанимателей жилых</w:t>
      </w:r>
      <w:r w:rsidR="00F752A1" w:rsidRPr="007F071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помещений по договорам социального найма и договорам найма жилых помещений </w:t>
      </w:r>
      <w:r w:rsidR="006B5A58" w:rsidRPr="007F071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муниципального </w:t>
      </w:r>
      <w:r w:rsidR="00F752A1" w:rsidRPr="007F071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жилищного фонда</w:t>
      </w:r>
      <w:r w:rsidR="00FC3002" w:rsidRPr="007F071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="00FC300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находящегося в собственности Володарского муниципального </w:t>
      </w:r>
      <w:r w:rsidR="00B646B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округ</w:t>
      </w:r>
      <w:r w:rsidR="00FC300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</w:t>
      </w:r>
      <w:r w:rsidR="00B646B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="00F752A1" w:rsidRPr="00F7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E164A">
        <w:rPr>
          <w:rFonts w:ascii="Times New Roman" w:eastAsia="Times New Roman" w:hAnsi="Times New Roman" w:cs="Times New Roman"/>
          <w:sz w:val="28"/>
          <w:szCs w:val="28"/>
        </w:rPr>
        <w:t>согласно приложени</w:t>
      </w:r>
      <w:r w:rsidR="009B58A0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="00EE164A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 w:rsidR="00EE164A" w:rsidRPr="000D11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5940" w:rsidRDefault="00720BFB" w:rsidP="005259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F7518F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</w:t>
      </w:r>
      <w:r w:rsidR="003E0BAC" w:rsidRPr="00F7518F">
        <w:rPr>
          <w:rFonts w:ascii="Times New Roman" w:eastAsia="Times New Roman" w:hAnsi="Times New Roman" w:cs="Times New Roman"/>
          <w:sz w:val="28"/>
          <w:szCs w:val="28"/>
        </w:rPr>
        <w:t xml:space="preserve"> с 01 января 202</w:t>
      </w:r>
      <w:r w:rsidR="00B646B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7518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259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5940" w:rsidRDefault="00525940" w:rsidP="005259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AD8">
        <w:rPr>
          <w:rFonts w:ascii="Times New Roman" w:eastAsia="Times New Roman" w:hAnsi="Times New Roman" w:cs="Times New Roman"/>
          <w:b/>
          <w:sz w:val="28"/>
          <w:szCs w:val="28"/>
        </w:rPr>
        <w:t>3.1. П</w:t>
      </w:r>
      <w:r w:rsidR="00720BFB" w:rsidRPr="00F50AD8">
        <w:rPr>
          <w:rFonts w:ascii="Times New Roman" w:eastAsia="Times New Roman" w:hAnsi="Times New Roman" w:cs="Times New Roman"/>
          <w:b/>
          <w:sz w:val="28"/>
          <w:szCs w:val="28"/>
        </w:rPr>
        <w:t>остановление</w:t>
      </w:r>
      <w:r w:rsidR="00720BFB" w:rsidRPr="00525940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Володарского муниципального района</w:t>
      </w:r>
      <w:r w:rsidR="00720BFB" w:rsidRPr="00F7518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646BF">
        <w:rPr>
          <w:rFonts w:ascii="Times New Roman" w:eastAsia="Times New Roman" w:hAnsi="Times New Roman" w:cs="Times New Roman"/>
          <w:sz w:val="28"/>
          <w:szCs w:val="28"/>
        </w:rPr>
        <w:t>0</w:t>
      </w:r>
      <w:r w:rsidR="003E0BAC" w:rsidRPr="00F751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0BFB" w:rsidRPr="00F751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E0BAC" w:rsidRPr="00F7518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646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0BFB" w:rsidRPr="00F7518F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3E0BAC" w:rsidRPr="00F7518F">
        <w:rPr>
          <w:rFonts w:ascii="Times New Roman" w:eastAsia="Times New Roman" w:hAnsi="Times New Roman" w:cs="Times New Roman"/>
          <w:sz w:val="28"/>
          <w:szCs w:val="28"/>
        </w:rPr>
        <w:t>9</w:t>
      </w:r>
      <w:r w:rsidR="00720BFB" w:rsidRPr="00F7518F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3E0BAC" w:rsidRPr="00F751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46BF">
        <w:rPr>
          <w:rFonts w:ascii="Times New Roman" w:eastAsia="Times New Roman" w:hAnsi="Times New Roman" w:cs="Times New Roman"/>
          <w:sz w:val="28"/>
          <w:szCs w:val="28"/>
        </w:rPr>
        <w:t>286</w:t>
      </w:r>
      <w:r w:rsidR="00720BFB" w:rsidRPr="00F7518F">
        <w:rPr>
          <w:rFonts w:ascii="Times New Roman" w:eastAsia="Times New Roman" w:hAnsi="Times New Roman" w:cs="Times New Roman"/>
          <w:sz w:val="28"/>
          <w:szCs w:val="28"/>
        </w:rPr>
        <w:t xml:space="preserve"> «Об установлении размеров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r w:rsidR="00B646BF">
        <w:rPr>
          <w:rFonts w:ascii="Times New Roman" w:eastAsia="Times New Roman" w:hAnsi="Times New Roman" w:cs="Times New Roman"/>
          <w:sz w:val="28"/>
          <w:szCs w:val="28"/>
        </w:rPr>
        <w:t>с 01.01.2020</w:t>
      </w:r>
      <w:r w:rsidR="00720BFB" w:rsidRPr="00F7518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B646B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20BFB" w:rsidRPr="00F7518F">
        <w:rPr>
          <w:rFonts w:ascii="Times New Roman" w:eastAsia="Times New Roman" w:hAnsi="Times New Roman" w:cs="Times New Roman"/>
          <w:sz w:val="28"/>
          <w:szCs w:val="28"/>
        </w:rPr>
        <w:t xml:space="preserve"> находящегося в собственности Володарского муниципального района»</w:t>
      </w:r>
      <w:r w:rsidR="00B646B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5940" w:rsidRDefault="00525940" w:rsidP="005259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94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3.2.</w:t>
      </w:r>
      <w:r w:rsidR="00B646BF" w:rsidRPr="005259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2594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B646BF" w:rsidRPr="00525940">
        <w:rPr>
          <w:rFonts w:ascii="Times New Roman" w:eastAsia="Times New Roman" w:hAnsi="Times New Roman" w:cs="Times New Roman"/>
          <w:b/>
          <w:sz w:val="28"/>
          <w:szCs w:val="28"/>
        </w:rPr>
        <w:t>остановление</w:t>
      </w:r>
      <w:r w:rsidR="00B646BF" w:rsidRPr="005A21E2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г</w:t>
      </w:r>
      <w:r w:rsidR="005A21E2" w:rsidRPr="005A21E2">
        <w:rPr>
          <w:rFonts w:ascii="Times New Roman" w:eastAsia="Times New Roman" w:hAnsi="Times New Roman" w:cs="Times New Roman"/>
          <w:b/>
          <w:sz w:val="28"/>
          <w:szCs w:val="28"/>
        </w:rPr>
        <w:t>. Володарска</w:t>
      </w:r>
      <w:r w:rsidR="005A21E2">
        <w:rPr>
          <w:rFonts w:ascii="Times New Roman" w:eastAsia="Times New Roman" w:hAnsi="Times New Roman" w:cs="Times New Roman"/>
          <w:sz w:val="28"/>
          <w:szCs w:val="28"/>
        </w:rPr>
        <w:t xml:space="preserve"> Володарского района Нижегородской области от 01.11.2021г. № 421 </w:t>
      </w:r>
      <w:r w:rsidR="005A21E2" w:rsidRPr="005A21E2">
        <w:rPr>
          <w:rFonts w:ascii="Times New Roman" w:eastAsia="Times New Roman" w:hAnsi="Times New Roman" w:cs="Times New Roman"/>
          <w:sz w:val="28"/>
          <w:szCs w:val="28"/>
        </w:rPr>
        <w:t>«Об установлении размера платы за пользование жилым помещением (наем),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города Володарска Володарского муниципально</w:t>
      </w:r>
      <w:r w:rsidR="005A21E2">
        <w:rPr>
          <w:rFonts w:ascii="Times New Roman" w:hAnsi="Times New Roman" w:cs="Times New Roman"/>
          <w:sz w:val="28"/>
          <w:szCs w:val="28"/>
        </w:rPr>
        <w:t>го района Нижегородской области»;</w:t>
      </w:r>
      <w:proofErr w:type="gramEnd"/>
    </w:p>
    <w:p w:rsidR="00525940" w:rsidRDefault="00525940" w:rsidP="005259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940">
        <w:rPr>
          <w:rFonts w:ascii="Times New Roman" w:hAnsi="Times New Roman" w:cs="Times New Roman"/>
          <w:b/>
          <w:sz w:val="28"/>
          <w:szCs w:val="28"/>
        </w:rPr>
        <w:t>3.3. П</w:t>
      </w:r>
      <w:r w:rsidR="005A21E2" w:rsidRPr="00525940">
        <w:rPr>
          <w:rFonts w:ascii="Times New Roman" w:hAnsi="Times New Roman" w:cs="Times New Roman"/>
          <w:b/>
          <w:sz w:val="28"/>
          <w:szCs w:val="28"/>
        </w:rPr>
        <w:t>остановление</w:t>
      </w:r>
      <w:r w:rsidR="005A21E2" w:rsidRPr="005A21E2">
        <w:rPr>
          <w:rFonts w:ascii="Times New Roman" w:hAnsi="Times New Roman" w:cs="Times New Roman"/>
          <w:b/>
          <w:sz w:val="28"/>
          <w:szCs w:val="28"/>
        </w:rPr>
        <w:t xml:space="preserve"> администрации р.п. Ильиногорск</w:t>
      </w:r>
      <w:r w:rsidR="005A21E2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района от 15.11.2021г. № 193 «</w:t>
      </w:r>
      <w:r w:rsidR="005A21E2" w:rsidRPr="005A21E2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размера платы за пользование жилым помещением (наем),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</w:t>
      </w:r>
      <w:r w:rsidR="005A21E2">
        <w:rPr>
          <w:rFonts w:ascii="Times New Roman" w:eastAsia="Times New Roman" w:hAnsi="Times New Roman" w:cs="Times New Roman"/>
          <w:sz w:val="28"/>
          <w:szCs w:val="28"/>
        </w:rPr>
        <w:t>на 2022 год</w:t>
      </w:r>
      <w:r w:rsidR="005A21E2">
        <w:rPr>
          <w:rFonts w:ascii="Times New Roman" w:hAnsi="Times New Roman" w:cs="Times New Roman"/>
          <w:sz w:val="28"/>
          <w:szCs w:val="28"/>
        </w:rPr>
        <w:t>»;</w:t>
      </w:r>
    </w:p>
    <w:p w:rsidR="00525940" w:rsidRDefault="00525940" w:rsidP="00525940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5940">
        <w:rPr>
          <w:rFonts w:ascii="Times New Roman" w:hAnsi="Times New Roman" w:cs="Times New Roman"/>
          <w:b/>
          <w:sz w:val="28"/>
          <w:szCs w:val="28"/>
        </w:rPr>
        <w:t>3.4.</w:t>
      </w:r>
      <w:r w:rsidR="005A21E2" w:rsidRPr="00525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940">
        <w:rPr>
          <w:rFonts w:ascii="Times New Roman" w:hAnsi="Times New Roman" w:cs="Times New Roman"/>
          <w:b/>
          <w:sz w:val="28"/>
          <w:szCs w:val="28"/>
        </w:rPr>
        <w:t>П</w:t>
      </w:r>
      <w:r w:rsidR="005A21E2" w:rsidRPr="00525940">
        <w:rPr>
          <w:rFonts w:ascii="Times New Roman" w:hAnsi="Times New Roman" w:cs="Times New Roman"/>
          <w:b/>
          <w:sz w:val="28"/>
          <w:szCs w:val="28"/>
        </w:rPr>
        <w:t>остановление</w:t>
      </w:r>
      <w:r w:rsidR="005A21E2" w:rsidRPr="006C3A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21E2" w:rsidRPr="006C3A44">
        <w:rPr>
          <w:rFonts w:ascii="Times New Roman" w:hAnsi="Times New Roman" w:cs="Times New Roman"/>
          <w:b/>
          <w:sz w:val="28"/>
          <w:szCs w:val="28"/>
        </w:rPr>
        <w:t>Золинского</w:t>
      </w:r>
      <w:proofErr w:type="spellEnd"/>
      <w:r w:rsidR="005A21E2" w:rsidRPr="006C3A44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5A21E2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района</w:t>
      </w:r>
      <w:r w:rsidR="006C3A44">
        <w:rPr>
          <w:rFonts w:ascii="Times New Roman" w:hAnsi="Times New Roman" w:cs="Times New Roman"/>
          <w:sz w:val="28"/>
          <w:szCs w:val="28"/>
        </w:rPr>
        <w:t xml:space="preserve"> от 24.11.2017г. № 201 </w:t>
      </w:r>
      <w:r w:rsidR="006C3A44" w:rsidRPr="006C3A44">
        <w:rPr>
          <w:rFonts w:ascii="Times New Roman" w:hAnsi="Times New Roman" w:cs="Times New Roman"/>
          <w:iCs/>
          <w:sz w:val="28"/>
          <w:szCs w:val="28"/>
        </w:rPr>
        <w:t xml:space="preserve">«Об установлении платы за наем жилых помещений муниципального жилищного фонда </w:t>
      </w:r>
      <w:proofErr w:type="spellStart"/>
      <w:r w:rsidR="006C3A44" w:rsidRPr="006C3A44">
        <w:rPr>
          <w:rFonts w:ascii="Times New Roman" w:hAnsi="Times New Roman" w:cs="Times New Roman"/>
          <w:iCs/>
          <w:sz w:val="28"/>
          <w:szCs w:val="28"/>
        </w:rPr>
        <w:t>Золинского</w:t>
      </w:r>
      <w:proofErr w:type="spellEnd"/>
      <w:r w:rsidR="006C3A44" w:rsidRPr="006C3A44">
        <w:rPr>
          <w:rFonts w:ascii="Times New Roman" w:hAnsi="Times New Roman" w:cs="Times New Roman"/>
          <w:iCs/>
          <w:sz w:val="28"/>
          <w:szCs w:val="28"/>
        </w:rPr>
        <w:t xml:space="preserve"> сельсовета»</w:t>
      </w:r>
      <w:r w:rsidR="006C3A44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525940" w:rsidRDefault="00525940" w:rsidP="00525940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5940">
        <w:rPr>
          <w:rFonts w:ascii="Times New Roman" w:hAnsi="Times New Roman" w:cs="Times New Roman"/>
          <w:b/>
          <w:iCs/>
          <w:sz w:val="28"/>
          <w:szCs w:val="28"/>
        </w:rPr>
        <w:t>3.5. П</w:t>
      </w:r>
      <w:r w:rsidR="006C3A44" w:rsidRPr="00525940">
        <w:rPr>
          <w:rFonts w:ascii="Times New Roman" w:hAnsi="Times New Roman" w:cs="Times New Roman"/>
          <w:b/>
          <w:iCs/>
          <w:sz w:val="28"/>
          <w:szCs w:val="28"/>
        </w:rPr>
        <w:t>остановление</w:t>
      </w:r>
      <w:r w:rsidR="006C3A44" w:rsidRPr="006C3A4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6C3A44" w:rsidRPr="006C3A44">
        <w:rPr>
          <w:rFonts w:ascii="Times New Roman" w:hAnsi="Times New Roman" w:cs="Times New Roman"/>
          <w:b/>
          <w:iCs/>
          <w:sz w:val="28"/>
          <w:szCs w:val="28"/>
        </w:rPr>
        <w:t>Мулинской</w:t>
      </w:r>
      <w:proofErr w:type="spellEnd"/>
      <w:r w:rsidR="006C3A44" w:rsidRPr="006C3A44">
        <w:rPr>
          <w:rFonts w:ascii="Times New Roman" w:hAnsi="Times New Roman" w:cs="Times New Roman"/>
          <w:b/>
          <w:iCs/>
          <w:sz w:val="28"/>
          <w:szCs w:val="28"/>
        </w:rPr>
        <w:t xml:space="preserve"> сельской администрации</w:t>
      </w:r>
      <w:r w:rsidR="006C3A44">
        <w:rPr>
          <w:rFonts w:ascii="Times New Roman" w:hAnsi="Times New Roman" w:cs="Times New Roman"/>
          <w:iCs/>
          <w:sz w:val="28"/>
          <w:szCs w:val="28"/>
        </w:rPr>
        <w:t xml:space="preserve"> Володарского района Нижегородской области от 16.11.2020г. № 44 «</w:t>
      </w:r>
      <w:r w:rsidR="006C3A44" w:rsidRPr="006C3A44">
        <w:rPr>
          <w:rFonts w:ascii="Times New Roman" w:hAnsi="Times New Roman" w:cs="Times New Roman"/>
          <w:iCs/>
          <w:sz w:val="28"/>
          <w:szCs w:val="28"/>
        </w:rPr>
        <w:t xml:space="preserve">Об установлении размера платы за пользование жилым помещением (наем) для нанимателей жилых помещений по договорам социального найма муниципального жилищного фонда сельского поселения </w:t>
      </w:r>
      <w:proofErr w:type="spellStart"/>
      <w:r w:rsidR="006C3A44" w:rsidRPr="006C3A44">
        <w:rPr>
          <w:rFonts w:ascii="Times New Roman" w:hAnsi="Times New Roman" w:cs="Times New Roman"/>
          <w:iCs/>
          <w:sz w:val="28"/>
          <w:szCs w:val="28"/>
        </w:rPr>
        <w:t>Мулинский</w:t>
      </w:r>
      <w:proofErr w:type="spellEnd"/>
      <w:r w:rsidR="006C3A44" w:rsidRPr="006C3A44">
        <w:rPr>
          <w:rFonts w:ascii="Times New Roman" w:hAnsi="Times New Roman" w:cs="Times New Roman"/>
          <w:iCs/>
          <w:sz w:val="28"/>
          <w:szCs w:val="28"/>
        </w:rPr>
        <w:t xml:space="preserve"> сельсовет, по договорам найма специализированного жилого помещения муниципального жилищного фонда</w:t>
      </w:r>
      <w:r w:rsidR="006C3A44">
        <w:rPr>
          <w:rFonts w:ascii="Times New Roman" w:hAnsi="Times New Roman" w:cs="Times New Roman"/>
          <w:iCs/>
          <w:sz w:val="28"/>
          <w:szCs w:val="28"/>
        </w:rPr>
        <w:t>»;</w:t>
      </w:r>
    </w:p>
    <w:p w:rsidR="00525940" w:rsidRDefault="00525940" w:rsidP="00525940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5940">
        <w:rPr>
          <w:rFonts w:ascii="Times New Roman" w:hAnsi="Times New Roman" w:cs="Times New Roman"/>
          <w:b/>
          <w:iCs/>
          <w:sz w:val="28"/>
          <w:szCs w:val="28"/>
        </w:rPr>
        <w:t>3.6.</w:t>
      </w:r>
      <w:r w:rsidR="006C3A44" w:rsidRPr="0052594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525940"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="006C3A44" w:rsidRPr="00525940">
        <w:rPr>
          <w:rFonts w:ascii="Times New Roman" w:hAnsi="Times New Roman" w:cs="Times New Roman"/>
          <w:b/>
          <w:iCs/>
          <w:sz w:val="28"/>
          <w:szCs w:val="28"/>
        </w:rPr>
        <w:t>остановление Ц</w:t>
      </w:r>
      <w:r w:rsidR="006C3A44" w:rsidRPr="006C3A44">
        <w:rPr>
          <w:rFonts w:ascii="Times New Roman" w:hAnsi="Times New Roman" w:cs="Times New Roman"/>
          <w:b/>
          <w:iCs/>
          <w:sz w:val="28"/>
          <w:szCs w:val="28"/>
        </w:rPr>
        <w:t>ентральной поселковой администрации</w:t>
      </w:r>
      <w:r w:rsidR="006C3A44">
        <w:rPr>
          <w:rFonts w:ascii="Times New Roman" w:hAnsi="Times New Roman" w:cs="Times New Roman"/>
          <w:iCs/>
          <w:sz w:val="28"/>
          <w:szCs w:val="28"/>
        </w:rPr>
        <w:t xml:space="preserve"> Володарского муниципального округа от 09.11.2020г. №152 «</w:t>
      </w:r>
      <w:r w:rsidR="006C3A44">
        <w:rPr>
          <w:rFonts w:ascii="Times New Roman" w:hAnsi="Times New Roman" w:cs="Times New Roman"/>
          <w:sz w:val="28"/>
          <w:szCs w:val="28"/>
        </w:rPr>
        <w:t xml:space="preserve">№ 201 </w:t>
      </w:r>
      <w:r w:rsidR="006C3A44" w:rsidRPr="006C3A44">
        <w:rPr>
          <w:rFonts w:ascii="Times New Roman" w:hAnsi="Times New Roman" w:cs="Times New Roman"/>
          <w:iCs/>
          <w:sz w:val="28"/>
          <w:szCs w:val="28"/>
        </w:rPr>
        <w:t xml:space="preserve">«Об установлении платы за наем жилых помещений </w:t>
      </w:r>
      <w:r w:rsidR="006C3A44">
        <w:rPr>
          <w:rFonts w:ascii="Times New Roman" w:hAnsi="Times New Roman" w:cs="Times New Roman"/>
          <w:iCs/>
          <w:sz w:val="28"/>
          <w:szCs w:val="28"/>
        </w:rPr>
        <w:t xml:space="preserve">на территории </w:t>
      </w:r>
      <w:r w:rsidR="006C3A44" w:rsidRPr="006C3A44">
        <w:rPr>
          <w:rFonts w:ascii="Times New Roman" w:hAnsi="Times New Roman" w:cs="Times New Roman"/>
          <w:iCs/>
          <w:sz w:val="28"/>
          <w:szCs w:val="28"/>
        </w:rPr>
        <w:t xml:space="preserve">муниципального </w:t>
      </w:r>
      <w:r w:rsidR="006C3A44">
        <w:rPr>
          <w:rFonts w:ascii="Times New Roman" w:hAnsi="Times New Roman" w:cs="Times New Roman"/>
          <w:iCs/>
          <w:sz w:val="28"/>
          <w:szCs w:val="28"/>
        </w:rPr>
        <w:t>образования городское поселение р.п. Центральный Володарского муниципального района Нижегородской области»;</w:t>
      </w:r>
    </w:p>
    <w:p w:rsidR="006C3A44" w:rsidRDefault="00525940" w:rsidP="00525940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5940">
        <w:rPr>
          <w:rFonts w:ascii="Times New Roman" w:hAnsi="Times New Roman" w:cs="Times New Roman"/>
          <w:b/>
          <w:iCs/>
          <w:sz w:val="28"/>
          <w:szCs w:val="28"/>
        </w:rPr>
        <w:t>3.7.</w:t>
      </w:r>
      <w:r w:rsidR="006C3A44" w:rsidRPr="0052594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525940"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="006C3A44" w:rsidRPr="00525940">
        <w:rPr>
          <w:rFonts w:ascii="Times New Roman" w:hAnsi="Times New Roman" w:cs="Times New Roman"/>
          <w:b/>
          <w:iCs/>
          <w:sz w:val="28"/>
          <w:szCs w:val="28"/>
        </w:rPr>
        <w:t xml:space="preserve">остановление администрации рабочего поселка Смолино </w:t>
      </w:r>
      <w:r w:rsidR="006C3A44">
        <w:rPr>
          <w:rFonts w:ascii="Times New Roman" w:hAnsi="Times New Roman" w:cs="Times New Roman"/>
          <w:iCs/>
          <w:sz w:val="28"/>
          <w:szCs w:val="28"/>
        </w:rPr>
        <w:t>Володарского муниципального района нижегородской области от 12.11.2019г. № 189 «</w:t>
      </w:r>
      <w:r w:rsidR="006C3A44" w:rsidRPr="006C3A44">
        <w:rPr>
          <w:rFonts w:ascii="Times New Roman" w:hAnsi="Times New Roman" w:cs="Times New Roman"/>
          <w:iCs/>
          <w:sz w:val="28"/>
          <w:szCs w:val="28"/>
        </w:rPr>
        <w:t>Об у</w:t>
      </w:r>
      <w:r w:rsidR="006C3A44">
        <w:rPr>
          <w:rFonts w:ascii="Times New Roman" w:hAnsi="Times New Roman" w:cs="Times New Roman"/>
          <w:iCs/>
          <w:sz w:val="28"/>
          <w:szCs w:val="28"/>
        </w:rPr>
        <w:t xml:space="preserve">тверждении </w:t>
      </w:r>
      <w:r w:rsidR="006C3A44" w:rsidRPr="006C3A44">
        <w:rPr>
          <w:rFonts w:ascii="Times New Roman" w:hAnsi="Times New Roman" w:cs="Times New Roman"/>
          <w:iCs/>
          <w:sz w:val="28"/>
          <w:szCs w:val="28"/>
        </w:rPr>
        <w:t>платы за пользование жилым</w:t>
      </w:r>
      <w:r w:rsidR="006C3A44">
        <w:rPr>
          <w:rFonts w:ascii="Times New Roman" w:hAnsi="Times New Roman" w:cs="Times New Roman"/>
          <w:iCs/>
          <w:sz w:val="28"/>
          <w:szCs w:val="28"/>
        </w:rPr>
        <w:t>и</w:t>
      </w:r>
      <w:r w:rsidR="006C3A44" w:rsidRPr="006C3A44">
        <w:rPr>
          <w:rFonts w:ascii="Times New Roman" w:hAnsi="Times New Roman" w:cs="Times New Roman"/>
          <w:iCs/>
          <w:sz w:val="28"/>
          <w:szCs w:val="28"/>
        </w:rPr>
        <w:t xml:space="preserve"> помещени</w:t>
      </w:r>
      <w:r w:rsidR="006C3A44">
        <w:rPr>
          <w:rFonts w:ascii="Times New Roman" w:hAnsi="Times New Roman" w:cs="Times New Roman"/>
          <w:iCs/>
          <w:sz w:val="28"/>
          <w:szCs w:val="28"/>
        </w:rPr>
        <w:t>я</w:t>
      </w:r>
      <w:r w:rsidR="006C3A44" w:rsidRPr="006C3A44">
        <w:rPr>
          <w:rFonts w:ascii="Times New Roman" w:hAnsi="Times New Roman" w:cs="Times New Roman"/>
          <w:iCs/>
          <w:sz w:val="28"/>
          <w:szCs w:val="28"/>
        </w:rPr>
        <w:t>м</w:t>
      </w:r>
      <w:r w:rsidR="006C3A44">
        <w:rPr>
          <w:rFonts w:ascii="Times New Roman" w:hAnsi="Times New Roman" w:cs="Times New Roman"/>
          <w:iCs/>
          <w:sz w:val="28"/>
          <w:szCs w:val="28"/>
        </w:rPr>
        <w:t>и</w:t>
      </w:r>
      <w:r w:rsidR="006C3A44" w:rsidRPr="006C3A44">
        <w:rPr>
          <w:rFonts w:ascii="Times New Roman" w:hAnsi="Times New Roman" w:cs="Times New Roman"/>
          <w:iCs/>
          <w:sz w:val="28"/>
          <w:szCs w:val="28"/>
        </w:rPr>
        <w:t xml:space="preserve"> (наем) по договорам найма </w:t>
      </w:r>
      <w:r>
        <w:rPr>
          <w:rFonts w:ascii="Times New Roman" w:hAnsi="Times New Roman" w:cs="Times New Roman"/>
          <w:iCs/>
          <w:sz w:val="28"/>
          <w:szCs w:val="28"/>
        </w:rPr>
        <w:t xml:space="preserve">жилых помещений </w:t>
      </w:r>
      <w:r w:rsidR="006C3A44" w:rsidRPr="006C3A44">
        <w:rPr>
          <w:rFonts w:ascii="Times New Roman" w:hAnsi="Times New Roman" w:cs="Times New Roman"/>
          <w:iCs/>
          <w:sz w:val="28"/>
          <w:szCs w:val="28"/>
        </w:rPr>
        <w:t>муниципального жилищного фонда с</w:t>
      </w:r>
      <w:r>
        <w:rPr>
          <w:rFonts w:ascii="Times New Roman" w:hAnsi="Times New Roman" w:cs="Times New Roman"/>
          <w:iCs/>
          <w:sz w:val="28"/>
          <w:szCs w:val="28"/>
        </w:rPr>
        <w:t>.п. Смолино Володарского муниципального района Нижегородской области»;</w:t>
      </w:r>
    </w:p>
    <w:p w:rsidR="00525940" w:rsidRDefault="00525940" w:rsidP="00525940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5940">
        <w:rPr>
          <w:rFonts w:ascii="Times New Roman" w:hAnsi="Times New Roman" w:cs="Times New Roman"/>
          <w:b/>
          <w:iCs/>
          <w:sz w:val="28"/>
          <w:szCs w:val="28"/>
        </w:rPr>
        <w:t xml:space="preserve">3.8.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г.п.р.п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>ганец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Володарского муниципального района Нижегородской области от 22.12.2020г. № 340 «</w:t>
      </w:r>
      <w:r w:rsidRPr="006C3A44">
        <w:rPr>
          <w:rFonts w:ascii="Times New Roman" w:hAnsi="Times New Roman" w:cs="Times New Roman"/>
          <w:iCs/>
          <w:sz w:val="28"/>
          <w:szCs w:val="28"/>
        </w:rPr>
        <w:t>Об у</w:t>
      </w:r>
      <w:r>
        <w:rPr>
          <w:rFonts w:ascii="Times New Roman" w:hAnsi="Times New Roman" w:cs="Times New Roman"/>
          <w:iCs/>
          <w:sz w:val="28"/>
          <w:szCs w:val="28"/>
        </w:rPr>
        <w:t>тверждении размера п</w:t>
      </w:r>
      <w:r w:rsidRPr="006C3A44">
        <w:rPr>
          <w:rFonts w:ascii="Times New Roman" w:hAnsi="Times New Roman" w:cs="Times New Roman"/>
          <w:iCs/>
          <w:sz w:val="28"/>
          <w:szCs w:val="28"/>
        </w:rPr>
        <w:t>латы за пользование жилым помещени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Pr="006C3A44">
        <w:rPr>
          <w:rFonts w:ascii="Times New Roman" w:hAnsi="Times New Roman" w:cs="Times New Roman"/>
          <w:iCs/>
          <w:sz w:val="28"/>
          <w:szCs w:val="28"/>
        </w:rPr>
        <w:t>м (</w:t>
      </w:r>
      <w:r>
        <w:rPr>
          <w:rFonts w:ascii="Times New Roman" w:hAnsi="Times New Roman" w:cs="Times New Roman"/>
          <w:iCs/>
          <w:sz w:val="28"/>
          <w:szCs w:val="28"/>
        </w:rPr>
        <w:t xml:space="preserve">плата за </w:t>
      </w:r>
      <w:r w:rsidRPr="006C3A44">
        <w:rPr>
          <w:rFonts w:ascii="Times New Roman" w:hAnsi="Times New Roman" w:cs="Times New Roman"/>
          <w:iCs/>
          <w:sz w:val="28"/>
          <w:szCs w:val="28"/>
        </w:rPr>
        <w:t xml:space="preserve">наем) для нанимателей жилых помещений по договорам </w:t>
      </w:r>
      <w:r>
        <w:rPr>
          <w:rFonts w:ascii="Times New Roman" w:hAnsi="Times New Roman" w:cs="Times New Roman"/>
          <w:iCs/>
          <w:sz w:val="28"/>
          <w:szCs w:val="28"/>
        </w:rPr>
        <w:t xml:space="preserve">социального </w:t>
      </w:r>
      <w:r w:rsidRPr="006C3A44">
        <w:rPr>
          <w:rFonts w:ascii="Times New Roman" w:hAnsi="Times New Roman" w:cs="Times New Roman"/>
          <w:iCs/>
          <w:sz w:val="28"/>
          <w:szCs w:val="28"/>
        </w:rPr>
        <w:t xml:space="preserve">найма </w:t>
      </w:r>
      <w:r>
        <w:rPr>
          <w:rFonts w:ascii="Times New Roman" w:hAnsi="Times New Roman" w:cs="Times New Roman"/>
          <w:iCs/>
          <w:sz w:val="28"/>
          <w:szCs w:val="28"/>
        </w:rPr>
        <w:t xml:space="preserve">и договорам </w:t>
      </w:r>
      <w:r w:rsidRPr="00F7518F">
        <w:rPr>
          <w:rFonts w:ascii="Times New Roman" w:eastAsia="Times New Roman" w:hAnsi="Times New Roman" w:cs="Times New Roman"/>
          <w:sz w:val="28"/>
          <w:szCs w:val="28"/>
        </w:rPr>
        <w:t>жилых помещений муниципального жилищного фонда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г.п.р.п.Юганец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Володарского муниципального района Нижегородской области»;</w:t>
      </w:r>
    </w:p>
    <w:p w:rsidR="006C3A44" w:rsidRDefault="00525940" w:rsidP="0029578B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5940">
        <w:rPr>
          <w:rFonts w:ascii="Times New Roman" w:hAnsi="Times New Roman" w:cs="Times New Roman"/>
          <w:b/>
          <w:iCs/>
          <w:sz w:val="28"/>
          <w:szCs w:val="28"/>
        </w:rPr>
        <w:t xml:space="preserve">3.9. Постановление администрации </w:t>
      </w:r>
      <w:proofErr w:type="spellStart"/>
      <w:r w:rsidRPr="00525940">
        <w:rPr>
          <w:rFonts w:ascii="Times New Roman" w:hAnsi="Times New Roman" w:cs="Times New Roman"/>
          <w:b/>
          <w:iCs/>
          <w:sz w:val="28"/>
          <w:szCs w:val="28"/>
        </w:rPr>
        <w:t>г.п.р</w:t>
      </w:r>
      <w:proofErr w:type="gramStart"/>
      <w:r w:rsidRPr="00525940">
        <w:rPr>
          <w:rFonts w:ascii="Times New Roman" w:hAnsi="Times New Roman" w:cs="Times New Roman"/>
          <w:b/>
          <w:iCs/>
          <w:sz w:val="28"/>
          <w:szCs w:val="28"/>
        </w:rPr>
        <w:t>.п</w:t>
      </w:r>
      <w:proofErr w:type="spellEnd"/>
      <w:proofErr w:type="gramEnd"/>
      <w:r w:rsidRPr="00525940">
        <w:rPr>
          <w:rFonts w:ascii="Times New Roman" w:hAnsi="Times New Roman" w:cs="Times New Roman"/>
          <w:b/>
          <w:iCs/>
          <w:sz w:val="28"/>
          <w:szCs w:val="28"/>
        </w:rPr>
        <w:t xml:space="preserve"> Решетиха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Володарского муниципального района Нижегородской области от 12.11.2021г. № 227 «</w:t>
      </w:r>
      <w:r w:rsidR="0029578B" w:rsidRPr="006C3A44">
        <w:rPr>
          <w:rFonts w:ascii="Times New Roman" w:hAnsi="Times New Roman" w:cs="Times New Roman"/>
          <w:iCs/>
          <w:sz w:val="28"/>
          <w:szCs w:val="28"/>
        </w:rPr>
        <w:t>Об у</w:t>
      </w:r>
      <w:r w:rsidR="0029578B">
        <w:rPr>
          <w:rFonts w:ascii="Times New Roman" w:hAnsi="Times New Roman" w:cs="Times New Roman"/>
          <w:iCs/>
          <w:sz w:val="28"/>
          <w:szCs w:val="28"/>
        </w:rPr>
        <w:t>становлении размера п</w:t>
      </w:r>
      <w:r w:rsidR="0029578B" w:rsidRPr="006C3A44">
        <w:rPr>
          <w:rFonts w:ascii="Times New Roman" w:hAnsi="Times New Roman" w:cs="Times New Roman"/>
          <w:iCs/>
          <w:sz w:val="28"/>
          <w:szCs w:val="28"/>
        </w:rPr>
        <w:t>латы за пользование жилым помещени</w:t>
      </w:r>
      <w:r w:rsidR="0029578B">
        <w:rPr>
          <w:rFonts w:ascii="Times New Roman" w:hAnsi="Times New Roman" w:cs="Times New Roman"/>
          <w:iCs/>
          <w:sz w:val="28"/>
          <w:szCs w:val="28"/>
        </w:rPr>
        <w:t>е</w:t>
      </w:r>
      <w:r w:rsidR="0029578B" w:rsidRPr="006C3A44">
        <w:rPr>
          <w:rFonts w:ascii="Times New Roman" w:hAnsi="Times New Roman" w:cs="Times New Roman"/>
          <w:iCs/>
          <w:sz w:val="28"/>
          <w:szCs w:val="28"/>
        </w:rPr>
        <w:t xml:space="preserve">м (наем) </w:t>
      </w:r>
      <w:r w:rsidR="0029578B" w:rsidRPr="0029578B">
        <w:rPr>
          <w:rFonts w:ascii="Times New Roman" w:hAnsi="Times New Roman" w:cs="Times New Roman"/>
          <w:iCs/>
          <w:sz w:val="28"/>
          <w:szCs w:val="28"/>
        </w:rPr>
        <w:t>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городского поселения рабочий поселок Решетиха»</w:t>
      </w:r>
      <w:r w:rsidR="0029578B">
        <w:rPr>
          <w:rFonts w:ascii="Times New Roman" w:hAnsi="Times New Roman" w:cs="Times New Roman"/>
          <w:iCs/>
          <w:sz w:val="28"/>
          <w:szCs w:val="28"/>
        </w:rPr>
        <w:t>;</w:t>
      </w:r>
    </w:p>
    <w:p w:rsidR="0029578B" w:rsidRPr="006C3A44" w:rsidRDefault="009266A1" w:rsidP="00295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10E">
        <w:rPr>
          <w:rFonts w:ascii="Times New Roman" w:hAnsi="Times New Roman" w:cs="Times New Roman"/>
          <w:b/>
          <w:sz w:val="28"/>
          <w:szCs w:val="28"/>
        </w:rPr>
        <w:t xml:space="preserve">3.10. </w:t>
      </w:r>
      <w:r w:rsidR="00367E44" w:rsidRPr="0039010E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367E44" w:rsidRPr="00367E44">
        <w:rPr>
          <w:rFonts w:ascii="Times New Roman" w:hAnsi="Times New Roman" w:cs="Times New Roman"/>
          <w:b/>
          <w:sz w:val="28"/>
          <w:szCs w:val="28"/>
        </w:rPr>
        <w:t xml:space="preserve"> Ильинской сельской администрации</w:t>
      </w:r>
      <w:r w:rsidR="00367E44">
        <w:rPr>
          <w:rFonts w:ascii="Times New Roman" w:hAnsi="Times New Roman" w:cs="Times New Roman"/>
          <w:sz w:val="28"/>
          <w:szCs w:val="28"/>
        </w:rPr>
        <w:t xml:space="preserve"> Володарского района Нижегородской области от 02.12.2019г. № </w:t>
      </w:r>
      <w:r w:rsidR="0039010E">
        <w:rPr>
          <w:rFonts w:ascii="Times New Roman" w:hAnsi="Times New Roman" w:cs="Times New Roman"/>
          <w:sz w:val="28"/>
          <w:szCs w:val="28"/>
        </w:rPr>
        <w:t>232 «</w:t>
      </w:r>
      <w:r w:rsidR="0039010E" w:rsidRPr="006C3A44">
        <w:rPr>
          <w:rFonts w:ascii="Times New Roman" w:hAnsi="Times New Roman" w:cs="Times New Roman"/>
          <w:iCs/>
          <w:sz w:val="28"/>
          <w:szCs w:val="28"/>
        </w:rPr>
        <w:t>Об у</w:t>
      </w:r>
      <w:r w:rsidR="0039010E">
        <w:rPr>
          <w:rFonts w:ascii="Times New Roman" w:hAnsi="Times New Roman" w:cs="Times New Roman"/>
          <w:iCs/>
          <w:sz w:val="28"/>
          <w:szCs w:val="28"/>
        </w:rPr>
        <w:t xml:space="preserve">становлении размера </w:t>
      </w:r>
      <w:r w:rsidR="0039010E">
        <w:rPr>
          <w:rFonts w:ascii="Times New Roman" w:hAnsi="Times New Roman" w:cs="Times New Roman"/>
          <w:iCs/>
          <w:sz w:val="28"/>
          <w:szCs w:val="28"/>
        </w:rPr>
        <w:lastRenderedPageBreak/>
        <w:t>п</w:t>
      </w:r>
      <w:r w:rsidR="0039010E" w:rsidRPr="006C3A44">
        <w:rPr>
          <w:rFonts w:ascii="Times New Roman" w:hAnsi="Times New Roman" w:cs="Times New Roman"/>
          <w:iCs/>
          <w:sz w:val="28"/>
          <w:szCs w:val="28"/>
        </w:rPr>
        <w:t>латы за пользование жилым помещени</w:t>
      </w:r>
      <w:r w:rsidR="0039010E">
        <w:rPr>
          <w:rFonts w:ascii="Times New Roman" w:hAnsi="Times New Roman" w:cs="Times New Roman"/>
          <w:iCs/>
          <w:sz w:val="28"/>
          <w:szCs w:val="28"/>
        </w:rPr>
        <w:t>е</w:t>
      </w:r>
      <w:r w:rsidR="0039010E" w:rsidRPr="006C3A44">
        <w:rPr>
          <w:rFonts w:ascii="Times New Roman" w:hAnsi="Times New Roman" w:cs="Times New Roman"/>
          <w:iCs/>
          <w:sz w:val="28"/>
          <w:szCs w:val="28"/>
        </w:rPr>
        <w:t xml:space="preserve">м </w:t>
      </w:r>
      <w:r w:rsidR="0039010E" w:rsidRPr="0029578B">
        <w:rPr>
          <w:rFonts w:ascii="Times New Roman" w:hAnsi="Times New Roman" w:cs="Times New Roman"/>
          <w:iCs/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муниципального жилищного фонда </w:t>
      </w:r>
      <w:r w:rsidR="0039010E">
        <w:rPr>
          <w:rFonts w:ascii="Times New Roman" w:hAnsi="Times New Roman" w:cs="Times New Roman"/>
          <w:iCs/>
          <w:sz w:val="28"/>
          <w:szCs w:val="28"/>
        </w:rPr>
        <w:t xml:space="preserve">с 01.01.2020г. находящегося в собственности администрации Ильинского сельсовета Володарского муниципального района». </w:t>
      </w:r>
    </w:p>
    <w:p w:rsidR="00B646BF" w:rsidRDefault="00720BFB" w:rsidP="00B646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BF">
        <w:rPr>
          <w:rFonts w:ascii="Times New Roman" w:hAnsi="Times New Roman" w:cs="Times New Roman"/>
          <w:sz w:val="28"/>
          <w:szCs w:val="28"/>
        </w:rPr>
        <w:t>4</w:t>
      </w:r>
      <w:r w:rsidR="008368AE" w:rsidRPr="00B646BF">
        <w:rPr>
          <w:rFonts w:ascii="Times New Roman" w:hAnsi="Times New Roman" w:cs="Times New Roman"/>
          <w:sz w:val="28"/>
          <w:szCs w:val="28"/>
        </w:rPr>
        <w:t xml:space="preserve">. Опубликовать (обнародовать) указанное постановление на официальном интернет-сайте администрации Володарского муниципального </w:t>
      </w:r>
      <w:r w:rsidR="00B646BF" w:rsidRPr="00B646BF">
        <w:rPr>
          <w:rFonts w:ascii="Times New Roman" w:hAnsi="Times New Roman" w:cs="Times New Roman"/>
          <w:sz w:val="28"/>
          <w:szCs w:val="28"/>
        </w:rPr>
        <w:t>округ</w:t>
      </w:r>
      <w:r w:rsidR="008368AE" w:rsidRPr="00B646BF">
        <w:rPr>
          <w:rFonts w:ascii="Times New Roman" w:hAnsi="Times New Roman" w:cs="Times New Roman"/>
          <w:sz w:val="28"/>
          <w:szCs w:val="28"/>
        </w:rPr>
        <w:t>а Нижегородской области и в общественно-политической газете «Знамя»</w:t>
      </w:r>
      <w:r w:rsidR="00A46EC7" w:rsidRPr="00B646BF">
        <w:rPr>
          <w:rFonts w:ascii="Times New Roman" w:hAnsi="Times New Roman" w:cs="Times New Roman"/>
          <w:sz w:val="28"/>
          <w:szCs w:val="28"/>
        </w:rPr>
        <w:t>.</w:t>
      </w:r>
    </w:p>
    <w:p w:rsidR="00B646BF" w:rsidRDefault="00720BFB" w:rsidP="00B646B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BF">
        <w:rPr>
          <w:rFonts w:ascii="Times New Roman" w:eastAsia="Times New Roman" w:hAnsi="Times New Roman" w:cs="Times New Roman"/>
          <w:sz w:val="28"/>
          <w:szCs w:val="28"/>
        </w:rPr>
        <w:t>5</w:t>
      </w:r>
      <w:r w:rsidR="008368AE" w:rsidRPr="00B646BF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F50AD8">
        <w:rPr>
          <w:rFonts w:ascii="Times New Roman" w:eastAsia="Times New Roman" w:hAnsi="Times New Roman" w:cs="Times New Roman"/>
          <w:sz w:val="28"/>
          <w:szCs w:val="28"/>
        </w:rPr>
        <w:t>момента официального опубликования</w:t>
      </w:r>
      <w:r w:rsidR="00FD711B" w:rsidRPr="00B646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6EC7" w:rsidRPr="00B646BF" w:rsidRDefault="00720BFB" w:rsidP="00B646B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BF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46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6EC7" w:rsidRPr="00B64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46EC7" w:rsidRPr="00B646B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46EC7" w:rsidRPr="00B646B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</w:t>
      </w:r>
      <w:r w:rsidR="008368AE" w:rsidRPr="00B646BF"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постановления </w:t>
      </w:r>
      <w:r w:rsidR="00893FF2" w:rsidRPr="00B646BF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первого заместителя главы администрации Володарского муниципального </w:t>
      </w:r>
      <w:r w:rsidR="00B646BF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893FF2" w:rsidRPr="00B646BF">
        <w:rPr>
          <w:rFonts w:ascii="Times New Roman" w:eastAsia="Times New Roman" w:hAnsi="Times New Roman" w:cs="Times New Roman"/>
          <w:sz w:val="28"/>
          <w:szCs w:val="28"/>
        </w:rPr>
        <w:t>а А.</w:t>
      </w:r>
      <w:r w:rsidR="00B646BF">
        <w:rPr>
          <w:rFonts w:ascii="Times New Roman" w:eastAsia="Times New Roman" w:hAnsi="Times New Roman" w:cs="Times New Roman"/>
          <w:sz w:val="28"/>
          <w:szCs w:val="28"/>
        </w:rPr>
        <w:t>Б.Захарова</w:t>
      </w:r>
      <w:r w:rsidR="008368AE" w:rsidRPr="00B646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68AE" w:rsidRPr="000D117D" w:rsidRDefault="008368AE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68AE" w:rsidRPr="000D117D" w:rsidRDefault="008368AE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68AE" w:rsidRPr="000D117D" w:rsidRDefault="008368AE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0D117D" w:rsidRDefault="00A46EC7" w:rsidP="00B646BF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117D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</w:t>
      </w:r>
      <w:r w:rsidR="00B646BF">
        <w:rPr>
          <w:rFonts w:ascii="Times New Roman" w:eastAsia="Times New Roman" w:hAnsi="Times New Roman" w:cs="Times New Roman"/>
          <w:bCs/>
          <w:sz w:val="28"/>
          <w:szCs w:val="28"/>
        </w:rPr>
        <w:t>местного самоуправления</w:t>
      </w:r>
      <w:r w:rsidR="00B646B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B646B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B646B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B646B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B646B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B646B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BB13C0" w:rsidRPr="000D117D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0D11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B13C0" w:rsidRPr="000D117D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0D117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BB13C0" w:rsidRPr="000D117D">
        <w:rPr>
          <w:rFonts w:ascii="Times New Roman" w:eastAsia="Times New Roman" w:hAnsi="Times New Roman" w:cs="Times New Roman"/>
          <w:bCs/>
          <w:sz w:val="28"/>
          <w:szCs w:val="28"/>
        </w:rPr>
        <w:t>Щанников</w:t>
      </w:r>
    </w:p>
    <w:p w:rsidR="00A46EC7" w:rsidRDefault="00A46EC7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93FF2" w:rsidRDefault="00893FF2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93FF2" w:rsidRDefault="00893FF2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93FF2" w:rsidRDefault="00893FF2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37DF7" w:rsidRDefault="00F37DF7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37DF7" w:rsidRDefault="00F37DF7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80A7B" w:rsidRDefault="00A80A7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80A7B" w:rsidRDefault="00A80A7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80A7B" w:rsidRDefault="00A80A7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80A7B" w:rsidRDefault="00A80A7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80A7B" w:rsidRDefault="00A80A7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80A7B" w:rsidRDefault="00A80A7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071E" w:rsidRDefault="007F071E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7518F" w:rsidRDefault="00F7518F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7868" w:rsidRDefault="00377868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95B" w:rsidRDefault="00B5595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95B" w:rsidRDefault="00B5595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95B" w:rsidRDefault="00B5595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95B" w:rsidRDefault="00B5595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95B" w:rsidRDefault="00B5595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95B" w:rsidRDefault="00B5595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95B" w:rsidRDefault="00B5595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95B" w:rsidRDefault="00B5595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95B" w:rsidRDefault="00B5595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95B" w:rsidRDefault="00B5595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95B" w:rsidRDefault="00B5595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95B" w:rsidRDefault="00B5595B" w:rsidP="00BB13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95B" w:rsidRDefault="00B5595B" w:rsidP="006127E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010E" w:rsidRDefault="0039010E" w:rsidP="006127E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010E" w:rsidRDefault="0039010E" w:rsidP="006127E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6EC7" w:rsidRPr="008368AE" w:rsidRDefault="00A46EC7" w:rsidP="006127E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68A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A46EC7" w:rsidRPr="008368AE" w:rsidRDefault="00A46EC7" w:rsidP="006127E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68AE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8368AE" w:rsidRDefault="00A46EC7" w:rsidP="006127E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68AE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8368AE" w:rsidRDefault="008368AE" w:rsidP="006127E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</w:t>
      </w:r>
      <w:r w:rsidR="0039010E">
        <w:rPr>
          <w:rFonts w:ascii="Times New Roman" w:eastAsia="Times New Roman" w:hAnsi="Times New Roman" w:cs="Times New Roman"/>
          <w:sz w:val="24"/>
          <w:szCs w:val="24"/>
        </w:rPr>
        <w:t>округ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</w:p>
    <w:p w:rsidR="00A46EC7" w:rsidRPr="008368AE" w:rsidRDefault="008368AE" w:rsidP="006127E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A46EC7" w:rsidRPr="00A46EC7" w:rsidRDefault="00A46EC7" w:rsidP="006127E9">
      <w:pPr>
        <w:spacing w:line="48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368A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3379E">
        <w:rPr>
          <w:rFonts w:ascii="Times New Roman" w:eastAsia="Times New Roman" w:hAnsi="Times New Roman" w:cs="Times New Roman"/>
          <w:sz w:val="24"/>
          <w:szCs w:val="24"/>
        </w:rPr>
        <w:t>«01</w:t>
      </w:r>
      <w:r w:rsidR="00B3536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3379E">
        <w:rPr>
          <w:rFonts w:ascii="Times New Roman" w:eastAsia="Times New Roman" w:hAnsi="Times New Roman" w:cs="Times New Roman"/>
          <w:sz w:val="24"/>
          <w:szCs w:val="24"/>
        </w:rPr>
        <w:t xml:space="preserve">декабря </w:t>
      </w:r>
      <w:r w:rsidR="00B3536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9010E">
        <w:rPr>
          <w:rFonts w:ascii="Times New Roman" w:eastAsia="Times New Roman" w:hAnsi="Times New Roman" w:cs="Times New Roman"/>
          <w:sz w:val="24"/>
          <w:szCs w:val="24"/>
        </w:rPr>
        <w:t>23</w:t>
      </w:r>
      <w:r w:rsidR="006127E9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368AE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D3379E">
        <w:rPr>
          <w:rFonts w:ascii="Times New Roman" w:eastAsia="Times New Roman" w:hAnsi="Times New Roman" w:cs="Times New Roman"/>
          <w:sz w:val="24"/>
          <w:szCs w:val="24"/>
        </w:rPr>
        <w:t>4034</w:t>
      </w:r>
    </w:p>
    <w:p w:rsidR="00A46EC7" w:rsidRPr="00A46EC7" w:rsidRDefault="00A46EC7" w:rsidP="006127E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0B125B" w:rsidRDefault="00182815" w:rsidP="000B125B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7F071E">
        <w:rPr>
          <w:rFonts w:ascii="Times New Roman" w:eastAsia="Times New Roman" w:hAnsi="Times New Roman" w:cs="Times New Roman"/>
          <w:b/>
          <w:sz w:val="28"/>
          <w:szCs w:val="28"/>
        </w:rPr>
        <w:t>Расчет р</w:t>
      </w:r>
      <w:r w:rsidR="00A46EC7" w:rsidRPr="006127E9">
        <w:rPr>
          <w:rFonts w:ascii="Times New Roman" w:eastAsia="Times New Roman" w:hAnsi="Times New Roman" w:cs="Times New Roman"/>
          <w:b/>
          <w:sz w:val="28"/>
          <w:szCs w:val="28"/>
        </w:rPr>
        <w:t>азмер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A46EC7" w:rsidRPr="006127E9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платы за пользование жилыми </w:t>
      </w:r>
      <w:r w:rsidR="00B35362" w:rsidRPr="006127E9">
        <w:rPr>
          <w:rFonts w:ascii="Times New Roman" w:eastAsia="Times New Roman" w:hAnsi="Times New Roman" w:cs="Times New Roman"/>
          <w:b/>
          <w:sz w:val="28"/>
          <w:szCs w:val="28"/>
        </w:rPr>
        <w:t xml:space="preserve">помещениями </w:t>
      </w:r>
      <w:r w:rsidR="00EE164A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нанимателей жилых помещений </w:t>
      </w:r>
      <w:r w:rsidR="00335A8A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A46EC7" w:rsidRPr="006127E9">
        <w:rPr>
          <w:rFonts w:ascii="Times New Roman" w:eastAsia="Times New Roman" w:hAnsi="Times New Roman" w:cs="Times New Roman"/>
          <w:b/>
          <w:sz w:val="28"/>
          <w:szCs w:val="28"/>
        </w:rPr>
        <w:t xml:space="preserve">договорам </w:t>
      </w:r>
      <w:r w:rsidR="00EE164A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социального </w:t>
      </w:r>
      <w:r w:rsidR="00A46EC7" w:rsidRPr="006127E9">
        <w:rPr>
          <w:rFonts w:ascii="Times New Roman" w:eastAsia="Times New Roman" w:hAnsi="Times New Roman" w:cs="Times New Roman"/>
          <w:b/>
          <w:sz w:val="28"/>
          <w:szCs w:val="28"/>
        </w:rPr>
        <w:t xml:space="preserve">найма </w:t>
      </w:r>
      <w:r w:rsidR="00F752A1">
        <w:rPr>
          <w:rFonts w:ascii="Times New Roman" w:eastAsia="Times New Roman" w:hAnsi="Times New Roman" w:cs="Times New Roman"/>
          <w:b/>
          <w:sz w:val="28"/>
          <w:szCs w:val="28"/>
        </w:rPr>
        <w:t xml:space="preserve">и договорам </w:t>
      </w:r>
      <w:proofErr w:type="gramStart"/>
      <w:r w:rsidR="00F752A1">
        <w:rPr>
          <w:rFonts w:ascii="Times New Roman" w:eastAsia="Times New Roman" w:hAnsi="Times New Roman" w:cs="Times New Roman"/>
          <w:b/>
          <w:sz w:val="28"/>
          <w:szCs w:val="28"/>
        </w:rPr>
        <w:t xml:space="preserve">найма </w:t>
      </w:r>
      <w:r w:rsidR="00A46EC7" w:rsidRPr="006127E9">
        <w:rPr>
          <w:rFonts w:ascii="Times New Roman" w:eastAsia="Times New Roman" w:hAnsi="Times New Roman" w:cs="Times New Roman"/>
          <w:b/>
          <w:sz w:val="28"/>
          <w:szCs w:val="28"/>
        </w:rPr>
        <w:t xml:space="preserve">жилых </w:t>
      </w:r>
      <w:r w:rsidR="00A46EC7" w:rsidRPr="006B5A58">
        <w:rPr>
          <w:rFonts w:ascii="Times New Roman" w:eastAsia="Times New Roman" w:hAnsi="Times New Roman" w:cs="Times New Roman"/>
          <w:b/>
          <w:sz w:val="28"/>
          <w:szCs w:val="28"/>
        </w:rPr>
        <w:t xml:space="preserve">помещений муниципального </w:t>
      </w:r>
      <w:r w:rsidR="00A46EC7" w:rsidRPr="006127E9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жилищного фонда </w:t>
      </w:r>
      <w:r w:rsidR="000B125B" w:rsidRPr="006127E9">
        <w:rPr>
          <w:rFonts w:ascii="Times New Roman" w:eastAsia="Times New Roman" w:hAnsi="Times New Roman" w:cs="Times New Roman"/>
          <w:b/>
          <w:sz w:val="28"/>
          <w:szCs w:val="28"/>
        </w:rPr>
        <w:t xml:space="preserve">Володарского муниципального </w:t>
      </w:r>
      <w:r w:rsidR="0039010E">
        <w:rPr>
          <w:rFonts w:ascii="Times New Roman" w:eastAsia="Times New Roman" w:hAnsi="Times New Roman" w:cs="Times New Roman"/>
          <w:b/>
          <w:sz w:val="28"/>
          <w:szCs w:val="28"/>
        </w:rPr>
        <w:t>округ</w:t>
      </w:r>
      <w:r w:rsidR="000B125B" w:rsidRPr="006127E9">
        <w:rPr>
          <w:rFonts w:ascii="Times New Roman" w:eastAsia="Times New Roman" w:hAnsi="Times New Roman" w:cs="Times New Roman"/>
          <w:b/>
          <w:sz w:val="28"/>
          <w:szCs w:val="28"/>
        </w:rPr>
        <w:t>а Нижегородской области</w:t>
      </w:r>
      <w:proofErr w:type="gramEnd"/>
    </w:p>
    <w:p w:rsidR="00A46EC7" w:rsidRDefault="00A46EC7" w:rsidP="000B125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17D" w:rsidRPr="00A46EC7" w:rsidRDefault="000D117D" w:rsidP="000B125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6EC7" w:rsidRPr="003B3836" w:rsidRDefault="002C0D1B" w:rsidP="0039010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46EC7" w:rsidRPr="003B3836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B5595B" w:rsidRDefault="00B5595B" w:rsidP="00F752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39010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="00F752A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>азмер платы за пользование жилым</w:t>
      </w:r>
      <w:r w:rsidR="009C0F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помещени</w:t>
      </w:r>
      <w:r w:rsidR="009C0F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C0F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2A1" w:rsidRPr="00F752A1">
        <w:rPr>
          <w:rFonts w:ascii="Times New Roman" w:eastAsia="Times New Roman" w:hAnsi="Times New Roman" w:cs="Times New Roman"/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муниципального </w:t>
      </w:r>
      <w:r w:rsidR="00F752A1" w:rsidRPr="00F752A1">
        <w:rPr>
          <w:rFonts w:ascii="Times New Roman" w:hAnsi="Times New Roman" w:cs="Times New Roman"/>
          <w:spacing w:val="2"/>
          <w:sz w:val="28"/>
          <w:szCs w:val="28"/>
        </w:rPr>
        <w:t xml:space="preserve">или государственного </w:t>
      </w:r>
      <w:r w:rsidR="00F752A1" w:rsidRPr="00F752A1">
        <w:rPr>
          <w:rFonts w:ascii="Times New Roman" w:eastAsia="Times New Roman" w:hAnsi="Times New Roman" w:cs="Times New Roman"/>
          <w:sz w:val="28"/>
          <w:szCs w:val="28"/>
        </w:rPr>
        <w:t>жилищного фонда Володарского муниципального района Нижегородской области</w:t>
      </w:r>
      <w:r w:rsidR="00F752A1" w:rsidRPr="003B3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>(далее - плата за пользованием жилых помещений) разработан в соответствии с Жилищным кодексом Российской Федерации и Методическими указаниями установления размера платы за пользование жилым помещением для нанимателей жилых помещений по договорам социального</w:t>
      </w:r>
      <w:proofErr w:type="gramEnd"/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найма и договорам найма жилых помещений </w:t>
      </w:r>
      <w:r w:rsidR="00F752A1" w:rsidRPr="006B5A5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жилищного фонда, </w:t>
      </w:r>
      <w:proofErr w:type="gramStart"/>
      <w:r w:rsidRPr="003B3836">
        <w:rPr>
          <w:rFonts w:ascii="Times New Roman" w:eastAsia="Times New Roman" w:hAnsi="Times New Roman" w:cs="Times New Roman"/>
          <w:sz w:val="28"/>
          <w:szCs w:val="28"/>
        </w:rPr>
        <w:t>утвержденными</w:t>
      </w:r>
      <w:proofErr w:type="gramEnd"/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от 27 сентября 2016 года № 668/пр.</w:t>
      </w:r>
    </w:p>
    <w:p w:rsidR="00B5595B" w:rsidRDefault="00B5595B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2C0D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8A">
        <w:rPr>
          <w:rFonts w:ascii="Times New Roman" w:eastAsia="Times New Roman" w:hAnsi="Times New Roman" w:cs="Times New Roman"/>
          <w:sz w:val="28"/>
          <w:szCs w:val="28"/>
        </w:rPr>
        <w:t>1.2. Плата за пользование жилым помещением входит в структуру платы за жилое помещение и начисляется в качестве отдельного платежа.</w:t>
      </w:r>
    </w:p>
    <w:p w:rsidR="00B5595B" w:rsidRDefault="00B5595B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2C0D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1.3. Размер платы за пользование жилым помещением определяется </w:t>
      </w:r>
      <w:proofErr w:type="gramStart"/>
      <w:r w:rsidRPr="003B3836">
        <w:rPr>
          <w:rFonts w:ascii="Times New Roman" w:eastAsia="Times New Roman" w:hAnsi="Times New Roman" w:cs="Times New Roman"/>
          <w:sz w:val="28"/>
          <w:szCs w:val="28"/>
        </w:rPr>
        <w:t>исходя из занимаемой нанимателем общей площади жилого помещения и устанавливается</w:t>
      </w:r>
      <w:proofErr w:type="gramEnd"/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качества и благоустройства жилого помещения, месторасположения дома.</w:t>
      </w:r>
    </w:p>
    <w:p w:rsidR="00B5595B" w:rsidRDefault="00B5595B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9C0F72" w:rsidRDefault="00A46EC7" w:rsidP="002C0D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72">
        <w:rPr>
          <w:rFonts w:ascii="Times New Roman" w:eastAsia="Times New Roman" w:hAnsi="Times New Roman" w:cs="Times New Roman"/>
          <w:sz w:val="28"/>
          <w:szCs w:val="28"/>
        </w:rPr>
        <w:t>1.4. Начисление и сбор платы за пользование жилым помещением осуществляется организацией, уполномоченной собственником имущества.</w:t>
      </w:r>
    </w:p>
    <w:p w:rsidR="00B5595B" w:rsidRDefault="00B5595B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2C0D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72">
        <w:rPr>
          <w:rFonts w:ascii="Times New Roman" w:eastAsia="Times New Roman" w:hAnsi="Times New Roman" w:cs="Times New Roman"/>
          <w:sz w:val="28"/>
          <w:szCs w:val="28"/>
        </w:rPr>
        <w:t xml:space="preserve">1.5. Плата за пользование жилым помещением вносится нанимателем до </w:t>
      </w:r>
      <w:r w:rsidR="009C0F72" w:rsidRPr="009C0F7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C0F72">
        <w:rPr>
          <w:rFonts w:ascii="Times New Roman" w:eastAsia="Times New Roman" w:hAnsi="Times New Roman" w:cs="Times New Roman"/>
          <w:sz w:val="28"/>
          <w:szCs w:val="28"/>
        </w:rPr>
        <w:t xml:space="preserve"> числа месяца</w:t>
      </w:r>
      <w:r w:rsidR="009C0F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C0F72">
        <w:rPr>
          <w:rFonts w:ascii="Times New Roman" w:eastAsia="Times New Roman" w:hAnsi="Times New Roman" w:cs="Times New Roman"/>
          <w:sz w:val="28"/>
          <w:szCs w:val="28"/>
        </w:rPr>
        <w:t xml:space="preserve"> следующего </w:t>
      </w:r>
      <w:proofErr w:type="gramStart"/>
      <w:r w:rsidRPr="009C0F7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9C0F72">
        <w:rPr>
          <w:rFonts w:ascii="Times New Roman" w:eastAsia="Times New Roman" w:hAnsi="Times New Roman" w:cs="Times New Roman"/>
          <w:sz w:val="28"/>
          <w:szCs w:val="28"/>
        </w:rPr>
        <w:t xml:space="preserve"> расчётным.</w:t>
      </w:r>
    </w:p>
    <w:p w:rsidR="00A46EC7" w:rsidRDefault="00A46EC7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95B" w:rsidRPr="003B3836" w:rsidRDefault="00B5595B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2C0D1B" w:rsidRDefault="002C0D1B" w:rsidP="002C0D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46EC7" w:rsidRPr="002C0D1B">
        <w:rPr>
          <w:rFonts w:ascii="Times New Roman" w:eastAsia="Times New Roman" w:hAnsi="Times New Roman" w:cs="Times New Roman"/>
          <w:sz w:val="28"/>
          <w:szCs w:val="28"/>
        </w:rPr>
        <w:t>Расчёт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размера </w:t>
      </w:r>
      <w:r w:rsidR="00A46EC7" w:rsidRPr="002C0D1B">
        <w:rPr>
          <w:rFonts w:ascii="Times New Roman" w:eastAsia="Times New Roman" w:hAnsi="Times New Roman" w:cs="Times New Roman"/>
          <w:sz w:val="28"/>
          <w:szCs w:val="28"/>
        </w:rPr>
        <w:t>платы за наем жилого помещения.</w:t>
      </w:r>
    </w:p>
    <w:p w:rsidR="003B3836" w:rsidRDefault="003B3836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2C0D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 Размер платы за наем жилого помещения, предоставленного по договору социального найма или договору найма жилого помещения </w:t>
      </w:r>
      <w:r w:rsidRPr="006B5A58">
        <w:rPr>
          <w:rFonts w:ascii="Times New Roman" w:eastAsia="Times New Roman" w:hAnsi="Times New Roman" w:cs="Times New Roman"/>
          <w:sz w:val="28"/>
          <w:szCs w:val="28"/>
        </w:rPr>
        <w:t>муниципального жилищного фонда,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 по формуле 1:</w:t>
      </w:r>
    </w:p>
    <w:p w:rsidR="00B5595B" w:rsidRDefault="00B5595B" w:rsidP="00A46E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6EC7" w:rsidRPr="003B3836" w:rsidRDefault="00A46EC7" w:rsidP="00A46E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b/>
          <w:sz w:val="28"/>
          <w:szCs w:val="28"/>
        </w:rPr>
        <w:t>Формула 1</w:t>
      </w:r>
    </w:p>
    <w:p w:rsidR="00B5595B" w:rsidRDefault="00B5595B" w:rsidP="00A46E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6EC7" w:rsidRPr="003B3836" w:rsidRDefault="00A46EC7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7D3DD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7D3DD0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н</w:t>
      </w:r>
      <w:proofErr w:type="spellEnd"/>
      <w:proofErr w:type="gramEnd"/>
      <w:r w:rsidRPr="007D3DD0">
        <w:rPr>
          <w:rFonts w:ascii="Times New Roman" w:eastAsia="Times New Roman" w:hAnsi="Times New Roman" w:cs="Times New Roman"/>
          <w:b/>
          <w:sz w:val="28"/>
          <w:szCs w:val="28"/>
        </w:rPr>
        <w:t xml:space="preserve">  =  </w:t>
      </w:r>
      <w:proofErr w:type="spellStart"/>
      <w:r w:rsidRPr="007D3DD0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7D3DD0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б</w:t>
      </w:r>
      <w:proofErr w:type="spellEnd"/>
      <w:r w:rsidRPr="007D3DD0">
        <w:rPr>
          <w:rFonts w:ascii="Times New Roman" w:eastAsia="Times New Roman" w:hAnsi="Times New Roman" w:cs="Times New Roman"/>
          <w:b/>
          <w:sz w:val="28"/>
          <w:szCs w:val="28"/>
        </w:rPr>
        <w:t xml:space="preserve">  х  К</w:t>
      </w:r>
      <w:r w:rsidRPr="007D3DD0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j</w:t>
      </w:r>
      <w:r w:rsidRPr="007D3DD0">
        <w:rPr>
          <w:rFonts w:ascii="Times New Roman" w:eastAsia="Times New Roman" w:hAnsi="Times New Roman" w:cs="Times New Roman"/>
          <w:b/>
          <w:sz w:val="28"/>
          <w:szCs w:val="28"/>
        </w:rPr>
        <w:t xml:space="preserve">  х  К</w:t>
      </w:r>
      <w:r w:rsidRPr="007D3DD0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с</w:t>
      </w:r>
      <w:r w:rsidRPr="007D3DD0">
        <w:rPr>
          <w:rFonts w:ascii="Times New Roman" w:eastAsia="Times New Roman" w:hAnsi="Times New Roman" w:cs="Times New Roman"/>
          <w:b/>
          <w:sz w:val="28"/>
          <w:szCs w:val="28"/>
        </w:rPr>
        <w:t xml:space="preserve">  х  П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>,  где:</w:t>
      </w:r>
    </w:p>
    <w:p w:rsidR="00B5595B" w:rsidRDefault="00B5595B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383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3B383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размер  платы  за  наем жилого  помещения, предоставленного по договору социального найма или договору найма жилого помещения </w:t>
      </w:r>
      <w:r w:rsidRPr="006B5A5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жилищного фонда, руб.;</w:t>
      </w:r>
    </w:p>
    <w:p w:rsidR="00B5595B" w:rsidRDefault="00B5595B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383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 -  базовый размер платы за наем жилого помещения, руб.  на  1  кв.м.  общей  площади  жилого  помещения  в  месяц;</w:t>
      </w:r>
    </w:p>
    <w:p w:rsidR="00B5595B" w:rsidRDefault="00B5595B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gramEnd"/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 -  коэффициент,  характеризующий качество и благоустройство жилого помещения, месторасположение дома;</w:t>
      </w:r>
    </w:p>
    <w:p w:rsidR="00B5595B" w:rsidRDefault="00B5595B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 -  коэффициент соответствия платы;</w:t>
      </w:r>
    </w:p>
    <w:p w:rsidR="00B5595B" w:rsidRDefault="00B5595B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383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– общая площадь жилого помещения, предоставленного по договору социального найма или договору найма жилого </w:t>
      </w:r>
      <w:r w:rsidRPr="006B5A58">
        <w:rPr>
          <w:rFonts w:ascii="Times New Roman" w:eastAsia="Times New Roman" w:hAnsi="Times New Roman" w:cs="Times New Roman"/>
          <w:sz w:val="28"/>
          <w:szCs w:val="28"/>
        </w:rPr>
        <w:t>помещения муниципального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жилищного фонда, кв.м.</w:t>
      </w:r>
    </w:p>
    <w:p w:rsidR="00B5595B" w:rsidRDefault="00B5595B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Default="00A46EC7" w:rsidP="002C0D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2.2. Величина коэффициента соответствия платы устанавливается исходя из социально-экономических условий в </w:t>
      </w:r>
      <w:r w:rsidR="00F752A1">
        <w:rPr>
          <w:rFonts w:ascii="Times New Roman" w:eastAsia="Times New Roman" w:hAnsi="Times New Roman" w:cs="Times New Roman"/>
          <w:sz w:val="28"/>
          <w:szCs w:val="28"/>
        </w:rPr>
        <w:t>Володарском</w:t>
      </w:r>
      <w:r w:rsidR="00807DD0" w:rsidRPr="003B383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F752A1">
        <w:rPr>
          <w:rFonts w:ascii="Times New Roman" w:eastAsia="Times New Roman" w:hAnsi="Times New Roman" w:cs="Times New Roman"/>
          <w:sz w:val="28"/>
          <w:szCs w:val="28"/>
        </w:rPr>
        <w:t>м районе</w:t>
      </w:r>
      <w:r w:rsidR="00807DD0" w:rsidRPr="003B3836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>, в интервале [0;1].</w:t>
      </w:r>
    </w:p>
    <w:p w:rsidR="00B5595B" w:rsidRPr="003B3836" w:rsidRDefault="00B5595B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2C0D1B" w:rsidP="002C0D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46EC7" w:rsidRPr="003B3836">
        <w:rPr>
          <w:rFonts w:ascii="Times New Roman" w:eastAsia="Times New Roman" w:hAnsi="Times New Roman" w:cs="Times New Roman"/>
          <w:sz w:val="28"/>
          <w:szCs w:val="28"/>
        </w:rPr>
        <w:t>Базовый размер платы за наем жилого помещения.</w:t>
      </w:r>
    </w:p>
    <w:p w:rsidR="00140ED1" w:rsidRDefault="00140ED1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2C0D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3.1. Базовый размер платы за наем жилого помещения определяется по </w:t>
      </w:r>
      <w:r w:rsidR="00140ED1">
        <w:rPr>
          <w:rFonts w:ascii="Times New Roman" w:eastAsia="Times New Roman" w:hAnsi="Times New Roman" w:cs="Times New Roman"/>
          <w:sz w:val="28"/>
          <w:szCs w:val="28"/>
        </w:rPr>
        <w:t>формуле 2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595B" w:rsidRDefault="00B5595B" w:rsidP="00A46E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6EC7" w:rsidRPr="003B3836" w:rsidRDefault="00A46EC7" w:rsidP="00A46E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Формула 2  </w:t>
      </w:r>
    </w:p>
    <w:p w:rsidR="00B5595B" w:rsidRDefault="00B5595B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383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3B3836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 w:rsidRPr="003B3836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3B3836">
        <w:rPr>
          <w:rFonts w:ascii="Times New Roman" w:eastAsia="Times New Roman" w:hAnsi="Times New Roman" w:cs="Times New Roman"/>
          <w:sz w:val="28"/>
          <w:szCs w:val="28"/>
        </w:rPr>
        <w:t>*0,001, где</w:t>
      </w:r>
    </w:p>
    <w:p w:rsidR="00B5595B" w:rsidRDefault="00B5595B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3836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Start"/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3B383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базовый размер платы за наем жилого помещения, руб.  на  1  кв.м.  общей  площади  жилого  помещения  в  месяц;</w:t>
      </w:r>
    </w:p>
    <w:p w:rsidR="00B5595B" w:rsidRDefault="00B5595B" w:rsidP="00A46E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EC7" w:rsidRPr="00A80A7B" w:rsidRDefault="00A80A7B" w:rsidP="00A46E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80A7B">
        <w:rPr>
          <w:rFonts w:ascii="Times New Roman" w:hAnsi="Times New Roman" w:cs="Times New Roman"/>
          <w:sz w:val="28"/>
          <w:szCs w:val="28"/>
        </w:rPr>
        <w:t>СР</w:t>
      </w:r>
      <w:r w:rsidRPr="00A80A7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A80A7B">
        <w:rPr>
          <w:rFonts w:ascii="Times New Roman" w:hAnsi="Times New Roman" w:cs="Times New Roman"/>
          <w:sz w:val="28"/>
          <w:szCs w:val="28"/>
        </w:rPr>
        <w:t xml:space="preserve"> - средняя цена 1 кв. м. общей площади квартир на вторичном рынке жилья в Нижегородской области, в котором находятся жилые помещение </w:t>
      </w:r>
      <w:r w:rsidRPr="006B5A58">
        <w:rPr>
          <w:rFonts w:ascii="Times New Roman" w:hAnsi="Times New Roman" w:cs="Times New Roman"/>
          <w:sz w:val="28"/>
          <w:szCs w:val="28"/>
        </w:rPr>
        <w:t>муниципального</w:t>
      </w:r>
      <w:r w:rsidR="00D9578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B5A58">
        <w:rPr>
          <w:rFonts w:ascii="Times New Roman" w:hAnsi="Times New Roman" w:cs="Times New Roman"/>
          <w:sz w:val="28"/>
          <w:szCs w:val="28"/>
        </w:rPr>
        <w:t>жилищного</w:t>
      </w:r>
      <w:r w:rsidRPr="00A80A7B">
        <w:rPr>
          <w:rFonts w:ascii="Times New Roman" w:hAnsi="Times New Roman" w:cs="Times New Roman"/>
          <w:sz w:val="28"/>
          <w:szCs w:val="28"/>
        </w:rPr>
        <w:t xml:space="preserve"> фонда, предоставляемое по договорам социального найма и договорам найма жилых помещений.</w:t>
      </w:r>
    </w:p>
    <w:p w:rsidR="00B5595B" w:rsidRDefault="00B5595B" w:rsidP="00AA5C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AA5C7A" w:rsidRDefault="00A46EC7" w:rsidP="002C0D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2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 </w:t>
      </w:r>
      <w:proofErr w:type="gramStart"/>
      <w:r w:rsidR="00AA5C7A" w:rsidRPr="00AA5C7A">
        <w:rPr>
          <w:rFonts w:ascii="Times New Roman" w:hAnsi="Times New Roman" w:cs="Times New Roman"/>
          <w:sz w:val="28"/>
          <w:szCs w:val="28"/>
        </w:rPr>
        <w:t xml:space="preserve">Средняя цена 1 кв. м. общей площади квартир на вторичном рынке жилья в Нижегородской области, в котором находится жилое </w:t>
      </w:r>
      <w:r w:rsidR="00AA5C7A" w:rsidRPr="006B5A58">
        <w:rPr>
          <w:rFonts w:ascii="Times New Roman" w:hAnsi="Times New Roman" w:cs="Times New Roman"/>
          <w:sz w:val="28"/>
          <w:szCs w:val="28"/>
        </w:rPr>
        <w:t>помещение муниципального жи</w:t>
      </w:r>
      <w:r w:rsidR="00AA5C7A" w:rsidRPr="00AA5C7A">
        <w:rPr>
          <w:rFonts w:ascii="Times New Roman" w:hAnsi="Times New Roman" w:cs="Times New Roman"/>
          <w:sz w:val="28"/>
          <w:szCs w:val="28"/>
        </w:rPr>
        <w:t>лищного фонда, предоставляемое по договорам социального найма и договорам найма жилых помещений,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</w:t>
      </w:r>
      <w:proofErr w:type="gramEnd"/>
    </w:p>
    <w:p w:rsidR="00B5595B" w:rsidRDefault="00B5595B" w:rsidP="00A46E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EC7" w:rsidRPr="007E3F65" w:rsidRDefault="007E3F65" w:rsidP="002C0D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3E2">
        <w:rPr>
          <w:rFonts w:ascii="Times New Roman" w:hAnsi="Times New Roman" w:cs="Times New Roman"/>
          <w:sz w:val="28"/>
          <w:szCs w:val="28"/>
        </w:rPr>
        <w:t xml:space="preserve">Принять среднюю цену 1 кв. м. общей площади квартир на вторичном рынке жилья в Нижегородской области по данным Федеральной службы государственной статистики в размере </w:t>
      </w:r>
      <w:r w:rsidR="002C0D1B" w:rsidRPr="002C0D1B">
        <w:rPr>
          <w:rFonts w:ascii="Times New Roman" w:hAnsi="Times New Roman" w:cs="Times New Roman"/>
          <w:b/>
          <w:color w:val="FF0000"/>
          <w:sz w:val="28"/>
          <w:szCs w:val="28"/>
        </w:rPr>
        <w:t>113</w:t>
      </w:r>
      <w:r w:rsidR="002C0D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C0D1B" w:rsidRPr="002C0D1B">
        <w:rPr>
          <w:rFonts w:ascii="Times New Roman" w:hAnsi="Times New Roman" w:cs="Times New Roman"/>
          <w:b/>
          <w:color w:val="FF0000"/>
          <w:sz w:val="28"/>
          <w:szCs w:val="28"/>
        </w:rPr>
        <w:t>917,88</w:t>
      </w:r>
      <w:r w:rsidR="002C0D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316A6">
        <w:rPr>
          <w:rFonts w:ascii="Times New Roman" w:hAnsi="Times New Roman" w:cs="Times New Roman"/>
          <w:b/>
          <w:color w:val="FF0000"/>
          <w:sz w:val="28"/>
          <w:szCs w:val="28"/>
        </w:rPr>
        <w:t>руб</w:t>
      </w:r>
      <w:r w:rsidRPr="00A316A6">
        <w:rPr>
          <w:rFonts w:ascii="Times New Roman" w:hAnsi="Times New Roman" w:cs="Times New Roman"/>
          <w:b/>
          <w:sz w:val="28"/>
          <w:szCs w:val="28"/>
        </w:rPr>
        <w:t>.</w:t>
      </w:r>
      <w:r w:rsidR="002C0D1B">
        <w:rPr>
          <w:rFonts w:ascii="Times New Roman" w:hAnsi="Times New Roman" w:cs="Times New Roman"/>
          <w:sz w:val="28"/>
          <w:szCs w:val="28"/>
        </w:rPr>
        <w:t xml:space="preserve"> </w:t>
      </w:r>
      <w:r w:rsidRPr="00CC13E2">
        <w:rPr>
          <w:rFonts w:ascii="Times New Roman" w:hAnsi="Times New Roman" w:cs="Times New Roman"/>
          <w:sz w:val="28"/>
          <w:szCs w:val="28"/>
        </w:rPr>
        <w:t>(средняя цена 1 кв. м. общей площади квартир</w:t>
      </w:r>
      <w:r w:rsidR="00DC1F86">
        <w:rPr>
          <w:rFonts w:ascii="Times New Roman" w:hAnsi="Times New Roman" w:cs="Times New Roman"/>
          <w:sz w:val="28"/>
          <w:szCs w:val="28"/>
        </w:rPr>
        <w:t xml:space="preserve"> </w:t>
      </w:r>
      <w:r w:rsidRPr="00CC13E2">
        <w:rPr>
          <w:rFonts w:ascii="Times New Roman" w:hAnsi="Times New Roman" w:cs="Times New Roman"/>
          <w:sz w:val="28"/>
          <w:szCs w:val="28"/>
        </w:rPr>
        <w:t xml:space="preserve">на </w:t>
      </w:r>
      <w:r w:rsidR="002C0D1B">
        <w:rPr>
          <w:rFonts w:ascii="Times New Roman" w:hAnsi="Times New Roman" w:cs="Times New Roman"/>
          <w:sz w:val="28"/>
          <w:szCs w:val="28"/>
        </w:rPr>
        <w:t xml:space="preserve">вторичном </w:t>
      </w:r>
      <w:r w:rsidRPr="00CC13E2">
        <w:rPr>
          <w:rFonts w:ascii="Times New Roman" w:hAnsi="Times New Roman" w:cs="Times New Roman"/>
          <w:sz w:val="28"/>
          <w:szCs w:val="28"/>
        </w:rPr>
        <w:t xml:space="preserve">рынке жилья, размещенная в ЕМИСС, по состоянию </w:t>
      </w:r>
      <w:r w:rsidRPr="00CC13E2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r w:rsidR="00CC13E2" w:rsidRPr="00CC13E2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CC13E2">
        <w:rPr>
          <w:rFonts w:ascii="Times New Roman" w:hAnsi="Times New Roman" w:cs="Times New Roman"/>
          <w:color w:val="FF0000"/>
          <w:sz w:val="28"/>
          <w:szCs w:val="28"/>
        </w:rPr>
        <w:t xml:space="preserve"> квартал 20</w:t>
      </w:r>
      <w:r w:rsidR="002C0D1B"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Pr="00CC13E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CC13E2">
        <w:rPr>
          <w:rFonts w:ascii="Times New Roman" w:hAnsi="Times New Roman" w:cs="Times New Roman"/>
          <w:sz w:val="28"/>
          <w:szCs w:val="28"/>
        </w:rPr>
        <w:t>.)</w:t>
      </w:r>
    </w:p>
    <w:p w:rsidR="002C0D1B" w:rsidRDefault="002C0D1B" w:rsidP="002C0D1B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2C0D1B">
      <w:pPr>
        <w:tabs>
          <w:tab w:val="left" w:pos="3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t>4. Коэффициент,  характеризующий качество и благоустройство жилого помещения, месторасположение дома.</w:t>
      </w:r>
    </w:p>
    <w:p w:rsidR="00B5595B" w:rsidRDefault="00B5595B" w:rsidP="00A46EC7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2C0D1B">
      <w:pPr>
        <w:tabs>
          <w:tab w:val="left" w:pos="3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B5595B" w:rsidRDefault="00B5595B" w:rsidP="002C0D1B">
      <w:pPr>
        <w:tabs>
          <w:tab w:val="left" w:pos="3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2C0D1B">
      <w:pPr>
        <w:tabs>
          <w:tab w:val="left" w:pos="3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t>4.2. Интегральное значение К</w:t>
      </w:r>
      <w:proofErr w:type="gramStart"/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gramEnd"/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 для жилого помещения рассчитывается как средневзвешенное значение показателей по отдельным параметрам по формуле 3:</w:t>
      </w:r>
    </w:p>
    <w:p w:rsidR="00B5595B" w:rsidRDefault="00B5595B" w:rsidP="00A46EC7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6EC7" w:rsidRPr="003B3836" w:rsidRDefault="00A46EC7" w:rsidP="00A46EC7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b/>
          <w:sz w:val="28"/>
          <w:szCs w:val="28"/>
        </w:rPr>
        <w:t>Формула 3</w:t>
      </w:r>
    </w:p>
    <w:p w:rsidR="00B5595B" w:rsidRDefault="00B5595B" w:rsidP="003B3836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3B3836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>= (К</w:t>
      </w:r>
      <w:proofErr w:type="gramStart"/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B3836">
        <w:rPr>
          <w:rFonts w:ascii="Times New Roman" w:eastAsia="Times New Roman" w:hAnsi="Times New Roman" w:cs="Times New Roman"/>
          <w:sz w:val="28"/>
          <w:szCs w:val="28"/>
        </w:rPr>
        <w:t>+К</w:t>
      </w:r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>+К</w:t>
      </w:r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)/3, где </w:t>
      </w:r>
    </w:p>
    <w:p w:rsidR="00B5595B" w:rsidRDefault="00B5595B" w:rsidP="003B3836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3B3836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 w:rsidR="008F71E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gramEnd"/>
      <w:r w:rsidRPr="003B3836">
        <w:rPr>
          <w:rFonts w:ascii="Times New Roman" w:eastAsia="Times New Roman" w:hAnsi="Times New Roman" w:cs="Times New Roman"/>
          <w:sz w:val="28"/>
          <w:szCs w:val="28"/>
        </w:rPr>
        <w:t>- коэффициент,  характеризующий качество и благоустройство жилого помещения, месторасположение дома;</w:t>
      </w:r>
    </w:p>
    <w:p w:rsidR="00B5595B" w:rsidRDefault="00B5595B" w:rsidP="003B3836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3B3836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– коэффициент, характеризующий качество жилого помещения;</w:t>
      </w:r>
    </w:p>
    <w:p w:rsidR="00B5595B" w:rsidRDefault="00B5595B" w:rsidP="003B3836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3B3836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– коэффициент, характеризующий благоустройство жилого помещения;</w:t>
      </w:r>
    </w:p>
    <w:p w:rsidR="00B5595B" w:rsidRDefault="00B5595B" w:rsidP="003B3836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Pr="003B3836" w:rsidRDefault="00A46EC7" w:rsidP="003B3836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– коэффициент, учитывающий месторасположение дома.</w:t>
      </w:r>
    </w:p>
    <w:p w:rsidR="00B5595B" w:rsidRDefault="00B5595B" w:rsidP="003B3836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C7" w:rsidRDefault="00A46EC7" w:rsidP="00237FD8">
      <w:pPr>
        <w:tabs>
          <w:tab w:val="left" w:pos="3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36">
        <w:rPr>
          <w:rFonts w:ascii="Times New Roman" w:eastAsia="Times New Roman" w:hAnsi="Times New Roman" w:cs="Times New Roman"/>
          <w:sz w:val="28"/>
          <w:szCs w:val="28"/>
        </w:rPr>
        <w:t>4.3. Значение показателей К</w:t>
      </w:r>
      <w:proofErr w:type="gramStart"/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B3836">
        <w:rPr>
          <w:rFonts w:ascii="Times New Roman" w:eastAsia="Times New Roman" w:hAnsi="Times New Roman" w:cs="Times New Roman"/>
          <w:sz w:val="28"/>
          <w:szCs w:val="28"/>
        </w:rPr>
        <w:t>, К</w:t>
      </w:r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>, К</w:t>
      </w:r>
      <w:r w:rsidRPr="003B3836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3B3836">
        <w:rPr>
          <w:rFonts w:ascii="Times New Roman" w:eastAsia="Times New Roman" w:hAnsi="Times New Roman" w:cs="Times New Roman"/>
          <w:sz w:val="28"/>
          <w:szCs w:val="28"/>
        </w:rPr>
        <w:t xml:space="preserve"> оцениваются в интервале [0,8;1,3].</w:t>
      </w:r>
    </w:p>
    <w:p w:rsidR="00140ED1" w:rsidRDefault="00140ED1" w:rsidP="003B3836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35C" w:rsidRDefault="00F9235C" w:rsidP="00D028BE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bCs/>
        </w:rPr>
        <w:sectPr w:rsidR="00F9235C" w:rsidSect="00B5595B">
          <w:pgSz w:w="11906" w:h="16838"/>
          <w:pgMar w:top="993" w:right="850" w:bottom="993" w:left="1134" w:header="708" w:footer="708" w:gutter="0"/>
          <w:cols w:space="708"/>
          <w:docGrid w:linePitch="360"/>
        </w:sectPr>
      </w:pPr>
    </w:p>
    <w:p w:rsidR="0071439E" w:rsidRPr="00F752A1" w:rsidRDefault="00D028BE" w:rsidP="00D028BE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bCs/>
        </w:rPr>
      </w:pPr>
      <w:r w:rsidRPr="00F752A1">
        <w:rPr>
          <w:bCs/>
        </w:rPr>
        <w:lastRenderedPageBreak/>
        <w:t>Приложение №2</w:t>
      </w:r>
    </w:p>
    <w:p w:rsidR="00D028BE" w:rsidRPr="00F752A1" w:rsidRDefault="00D028BE" w:rsidP="00D028BE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bCs/>
        </w:rPr>
      </w:pPr>
      <w:r w:rsidRPr="00F752A1">
        <w:rPr>
          <w:bCs/>
        </w:rPr>
        <w:t>Утвержден</w:t>
      </w:r>
    </w:p>
    <w:p w:rsidR="00D028BE" w:rsidRPr="00F752A1" w:rsidRDefault="00D028BE" w:rsidP="00D028BE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bCs/>
        </w:rPr>
      </w:pPr>
      <w:r w:rsidRPr="00F752A1">
        <w:rPr>
          <w:bCs/>
        </w:rPr>
        <w:t xml:space="preserve">Постановлением администрации </w:t>
      </w:r>
    </w:p>
    <w:p w:rsidR="00D028BE" w:rsidRPr="00F752A1" w:rsidRDefault="00D028BE" w:rsidP="00D028BE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bCs/>
        </w:rPr>
      </w:pPr>
      <w:r w:rsidRPr="00F752A1">
        <w:rPr>
          <w:bCs/>
        </w:rPr>
        <w:t xml:space="preserve">Володарского муниципального </w:t>
      </w:r>
      <w:r w:rsidR="002C0D1B">
        <w:rPr>
          <w:bCs/>
        </w:rPr>
        <w:t>округ</w:t>
      </w:r>
      <w:r w:rsidRPr="00F752A1">
        <w:rPr>
          <w:bCs/>
        </w:rPr>
        <w:t>а</w:t>
      </w:r>
    </w:p>
    <w:p w:rsidR="00D028BE" w:rsidRPr="00F752A1" w:rsidRDefault="00D3379E" w:rsidP="00D3379E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bCs/>
        </w:rPr>
      </w:pPr>
      <w:bookmarkStart w:id="0" w:name="_GoBack"/>
      <w:r w:rsidRPr="00D3379E">
        <w:rPr>
          <w:bCs/>
        </w:rPr>
        <w:t>от «01»декабря 2023г. № 4034</w:t>
      </w:r>
    </w:p>
    <w:bookmarkEnd w:id="0"/>
    <w:p w:rsidR="003B3836" w:rsidRPr="00F752A1" w:rsidRDefault="003B3836" w:rsidP="00A770DB">
      <w:pPr>
        <w:pStyle w:val="pc"/>
        <w:shd w:val="clear" w:color="auto" w:fill="FFFFFF"/>
        <w:spacing w:before="0" w:beforeAutospacing="0" w:after="0" w:afterAutospacing="0"/>
        <w:textAlignment w:val="baseline"/>
        <w:rPr>
          <w:bCs/>
        </w:rPr>
      </w:pPr>
    </w:p>
    <w:p w:rsidR="003B3836" w:rsidRPr="00F752A1" w:rsidRDefault="009D7909" w:rsidP="00A770DB">
      <w:pPr>
        <w:pStyle w:val="pc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F7518F">
        <w:rPr>
          <w:bCs/>
          <w:sz w:val="28"/>
          <w:szCs w:val="28"/>
        </w:rPr>
        <w:t>Величина коэффициентов</w:t>
      </w:r>
      <w:r w:rsidR="007F071E" w:rsidRPr="00F7518F">
        <w:rPr>
          <w:bCs/>
          <w:sz w:val="28"/>
          <w:szCs w:val="28"/>
        </w:rPr>
        <w:t xml:space="preserve"> и</w:t>
      </w:r>
      <w:r w:rsidRPr="00F7518F">
        <w:rPr>
          <w:bCs/>
          <w:sz w:val="28"/>
          <w:szCs w:val="28"/>
        </w:rPr>
        <w:t xml:space="preserve"> р</w:t>
      </w:r>
      <w:r w:rsidR="00B80FE0" w:rsidRPr="00F7518F">
        <w:rPr>
          <w:bCs/>
          <w:sz w:val="28"/>
          <w:szCs w:val="28"/>
        </w:rPr>
        <w:t>азмер</w:t>
      </w:r>
      <w:r w:rsidR="00D028BE" w:rsidRPr="00F7518F">
        <w:rPr>
          <w:bCs/>
          <w:sz w:val="28"/>
          <w:szCs w:val="28"/>
        </w:rPr>
        <w:t xml:space="preserve"> платы за</w:t>
      </w:r>
      <w:r w:rsidR="00D028BE" w:rsidRPr="00F752A1">
        <w:rPr>
          <w:bCs/>
          <w:sz w:val="28"/>
          <w:szCs w:val="28"/>
        </w:rPr>
        <w:t xml:space="preserve"> пользование жилым помещени</w:t>
      </w:r>
      <w:r w:rsidR="00F752A1">
        <w:rPr>
          <w:bCs/>
          <w:sz w:val="28"/>
          <w:szCs w:val="28"/>
        </w:rPr>
        <w:t>е</w:t>
      </w:r>
      <w:r w:rsidR="00D028BE" w:rsidRPr="00F752A1">
        <w:rPr>
          <w:bCs/>
          <w:sz w:val="28"/>
          <w:szCs w:val="28"/>
        </w:rPr>
        <w:t>м</w:t>
      </w:r>
      <w:r w:rsidR="00182815">
        <w:rPr>
          <w:color w:val="000000" w:themeColor="text1"/>
          <w:spacing w:val="2"/>
          <w:sz w:val="28"/>
          <w:szCs w:val="28"/>
        </w:rPr>
        <w:t xml:space="preserve"> </w:t>
      </w:r>
      <w:r w:rsidR="00F752A1" w:rsidRPr="005369A5">
        <w:rPr>
          <w:color w:val="000000" w:themeColor="text1"/>
          <w:spacing w:val="2"/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 w:rsidR="00F752A1" w:rsidRPr="006B5A58">
        <w:rPr>
          <w:color w:val="000000" w:themeColor="text1"/>
          <w:spacing w:val="2"/>
          <w:sz w:val="28"/>
          <w:szCs w:val="28"/>
        </w:rPr>
        <w:t xml:space="preserve">муниципального </w:t>
      </w:r>
      <w:r w:rsidR="00F752A1" w:rsidRPr="005369A5">
        <w:rPr>
          <w:color w:val="000000" w:themeColor="text1"/>
          <w:spacing w:val="2"/>
          <w:sz w:val="28"/>
          <w:szCs w:val="28"/>
        </w:rPr>
        <w:t xml:space="preserve">жилищного </w:t>
      </w:r>
      <w:r w:rsidR="00F752A1" w:rsidRPr="00F7518F">
        <w:rPr>
          <w:color w:val="000000" w:themeColor="text1"/>
          <w:spacing w:val="2"/>
          <w:sz w:val="28"/>
          <w:szCs w:val="28"/>
        </w:rPr>
        <w:t>фонда</w:t>
      </w:r>
      <w:r w:rsidR="007F071E" w:rsidRPr="00F7518F">
        <w:rPr>
          <w:color w:val="000000" w:themeColor="text1"/>
          <w:spacing w:val="2"/>
          <w:sz w:val="28"/>
          <w:szCs w:val="28"/>
        </w:rPr>
        <w:t xml:space="preserve"> с 01.01.202</w:t>
      </w:r>
      <w:r w:rsidR="002C0D1B">
        <w:rPr>
          <w:color w:val="000000" w:themeColor="text1"/>
          <w:spacing w:val="2"/>
          <w:sz w:val="28"/>
          <w:szCs w:val="28"/>
        </w:rPr>
        <w:t>4 </w:t>
      </w:r>
      <w:r w:rsidR="007F071E" w:rsidRPr="00F7518F">
        <w:rPr>
          <w:color w:val="000000" w:themeColor="text1"/>
          <w:spacing w:val="2"/>
          <w:sz w:val="28"/>
          <w:szCs w:val="28"/>
        </w:rPr>
        <w:t>года</w:t>
      </w:r>
      <w:r w:rsidR="009B58A0" w:rsidRPr="00F7518F">
        <w:rPr>
          <w:color w:val="000000" w:themeColor="text1"/>
          <w:spacing w:val="2"/>
          <w:sz w:val="28"/>
          <w:szCs w:val="28"/>
        </w:rPr>
        <w:t>,</w:t>
      </w:r>
      <w:r w:rsidR="009B58A0">
        <w:rPr>
          <w:color w:val="000000" w:themeColor="text1"/>
          <w:spacing w:val="2"/>
          <w:sz w:val="28"/>
          <w:szCs w:val="28"/>
        </w:rPr>
        <w:t xml:space="preserve"> находящегося в собственности Володарского муниципального </w:t>
      </w:r>
      <w:r w:rsidR="002C0D1B">
        <w:rPr>
          <w:color w:val="000000" w:themeColor="text1"/>
          <w:spacing w:val="2"/>
          <w:sz w:val="28"/>
          <w:szCs w:val="28"/>
        </w:rPr>
        <w:t>округ</w:t>
      </w:r>
      <w:r w:rsidR="009B58A0">
        <w:rPr>
          <w:color w:val="000000" w:themeColor="text1"/>
          <w:spacing w:val="2"/>
          <w:sz w:val="28"/>
          <w:szCs w:val="28"/>
        </w:rPr>
        <w:t>а</w:t>
      </w:r>
    </w:p>
    <w:p w:rsidR="00D028BE" w:rsidRDefault="00D028BE" w:rsidP="00A770DB">
      <w:pPr>
        <w:pStyle w:val="p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22222"/>
        </w:rPr>
      </w:pPr>
    </w:p>
    <w:tbl>
      <w:tblPr>
        <w:tblW w:w="15465" w:type="dxa"/>
        <w:tblInd w:w="94" w:type="dxa"/>
        <w:tblLook w:val="04A0" w:firstRow="1" w:lastRow="0" w:firstColumn="1" w:lastColumn="0" w:noHBand="0" w:noVBand="1"/>
      </w:tblPr>
      <w:tblGrid>
        <w:gridCol w:w="1574"/>
        <w:gridCol w:w="1701"/>
        <w:gridCol w:w="1276"/>
        <w:gridCol w:w="1984"/>
        <w:gridCol w:w="1559"/>
        <w:gridCol w:w="1163"/>
        <w:gridCol w:w="1672"/>
        <w:gridCol w:w="1418"/>
        <w:gridCol w:w="1338"/>
        <w:gridCol w:w="1780"/>
      </w:tblGrid>
      <w:tr w:rsidR="00E62D01" w:rsidRPr="00E62D01" w:rsidTr="00E62D01">
        <w:trPr>
          <w:trHeight w:val="1125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МКД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 дома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Нб</w:t>
            </w:r>
            <w:proofErr w:type="spellEnd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Средняя цена 1 кв. м. общей площади квартир на вторичном рынке жилья в Нижегородской области,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 * 0,001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Коэффициент Качества жилого помещения (К</w:t>
            </w:r>
            <w:proofErr w:type="gram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proofErr w:type="gramEnd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Коэффициент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</w:t>
            </w:r>
            <w:proofErr w:type="spellEnd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(К</w:t>
            </w:r>
            <w:proofErr w:type="gram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proofErr w:type="gramEnd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Коэффициент месторасположение дома (К3)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Kj</w:t>
            </w:r>
            <w:proofErr w:type="spellEnd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(коэффициент, 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характери-зующий</w:t>
            </w:r>
            <w:proofErr w:type="spellEnd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качество и благо-устройство жилого помещения,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местораспо-ложение</w:t>
            </w:r>
            <w:proofErr w:type="spellEnd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дома:</w:t>
            </w:r>
            <w:proofErr w:type="gramEnd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Кj</w:t>
            </w:r>
            <w:proofErr w:type="spellEnd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= (К</w:t>
            </w:r>
            <w:proofErr w:type="gram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proofErr w:type="gramEnd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+К2+К3)/3)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Кс (коэффициент соответствия платы за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</w:t>
            </w:r>
            <w:proofErr w:type="spellEnd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устанавливается местными органами самоуправления (интервал 0;1)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Размер платы за 1 кв. м. общей площади </w:t>
            </w:r>
            <w:r w:rsidRPr="00E62D01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br/>
              <w:t xml:space="preserve">за пользование жилым помещением для нанимателей жилых помещений по договорам </w:t>
            </w:r>
            <w:r w:rsidRPr="00E62D01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br/>
              <w:t xml:space="preserve">социального найма и договорам найма жилых помещений </w:t>
            </w:r>
            <w:r w:rsidRPr="00E62D01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br/>
              <w:t>муниципального жилищного фонда,</w:t>
            </w:r>
            <w:r w:rsidRPr="00E62D01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br/>
              <w:t xml:space="preserve">находящегося в собственности </w:t>
            </w:r>
            <w:r w:rsidRPr="00E62D01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br/>
              <w:t xml:space="preserve">Володарского муниципального района   </w:t>
            </w:r>
          </w:p>
        </w:tc>
      </w:tr>
      <w:tr w:rsidR="00E62D01" w:rsidRPr="00E62D01" w:rsidTr="00E62D01">
        <w:trPr>
          <w:trHeight w:val="3795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Переулок </w:t>
            </w:r>
            <w:proofErr w:type="gramStart"/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Комсомольская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Переулок </w:t>
            </w:r>
            <w:proofErr w:type="gramStart"/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Комсомольская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Военный городок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Военный городок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Военный городок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Военный городок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Военный городок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Военный городок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Володарского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Володарского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Володарского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Володарского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Дзержинского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Дзержинского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Дзержинского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Дзержинского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Заводская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Заводская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Заводская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Заводская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Заводская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Заводская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Заводская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Заводская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Заводская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Интернациональная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Интернациональная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Минина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Минина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Минина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Минина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Минина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Минина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Минина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Минина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12,144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12,144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Набережная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Набережная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Набережная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Островскаго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Островскаго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26</w:t>
            </w:r>
            <w:proofErr w:type="gram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Первомайская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Первомайская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Первомайская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27</w:t>
            </w:r>
            <w:proofErr w:type="gram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Первомайская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27</w:t>
            </w:r>
            <w:proofErr w:type="gram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Первомайская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27</w:t>
            </w:r>
            <w:proofErr w:type="gram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Первомайская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Первомайская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Профсоюзная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Профсоюзная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Садовая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Стадионная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Стадионная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Стадионная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Стадионная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Суворова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Южная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Южная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Южная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Южная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Южная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Южная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Южная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Володарск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Юганецкая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Больничная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Больничная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Больничная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Больничная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Больничная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Ильина Гора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Совхозная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Ильина Гора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Совхозная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Спортивная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Спортивная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Угарова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Угарова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Угарова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Угарова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Угарова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Угарова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Угарова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Угарова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Угарова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Угарова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Угарова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Угарова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Угарова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Центральная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Центральная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Центральная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Центральная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Центральная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Переулок Советский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Луговая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Луговая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Луговая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Маяковского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Маяковского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Маяковского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Маяковского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Маяковского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Полевая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Советская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Чкалова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Чкалова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Ильина Гора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Совхозная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Ильина Гора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Совхозная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Инженерный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9,653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Инженерный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Инженерный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Инженерный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Инженерный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Инженерный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Инженерный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Инженерный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Инженерный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Инженерный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 Инженерный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Инженерный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Инженерный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Школьная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Колхозная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1-ая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1-ая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1-ая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1-ая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1-ая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2-ая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2-ая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2-ая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2-ая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2-ая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2-ая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2-ая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2-ая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1-ая Песчаная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1-ая Песчаная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2-ая Песчаная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Мулино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Мячково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Мячково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Мячково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Мячково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Мячково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Мячково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Бассейная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Бассейная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Бассейная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Бассейная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Бассейная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Песчаная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Песчаная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Песчаная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Песчаная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Песчаная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Песчаная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Солнечная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Солнечная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Танковая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3/7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9,653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Широкая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9,653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Широкая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Широкая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Широкая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Широкая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Шоссейная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Шоссейная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Шоссейная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Шоссейная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Шоссейная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Шоссейная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Шоссейная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Шоссейная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Шоссейная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Шоссейная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Шоссейная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Шоссейная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Шоссейная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Шоссейная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Новосмолинский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Шоссейная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Золино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Кооперативная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Золино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Золино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Золино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Золино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Золино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Школьная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Золино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Школьная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Золино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Школьная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Золино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Школьная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Золино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Школьная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Золино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Школьная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Золино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Школьная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Проспект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Затылкова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Затылкова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Затылкова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Затылкова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Затылкова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Савельева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Савельева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Санаторная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Санаторная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Санаторная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9,653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Станционная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Станционная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Станционная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Станционная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Станционная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Чкалова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Чкалова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Чкалова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 Решетиха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Чкалова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11,832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1 Мая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1 Мая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1 Мая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1 Мая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1 Мая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1 Мая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1 Мая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1 Мая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1 Мая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1 Мая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Энтузиастов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Энтузиастов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Энтузиастов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Энтузиастов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Смолино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Энтузиастов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Заводская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Заводская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Заводская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Заводская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Заводская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Нагорная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9,030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Нагорная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7,473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Профсоюзная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7,473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Профсоюзная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7,473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7,473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7,473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7,473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Спортивная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Школьная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9,341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Фролищи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Южная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60лет Октября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60лет Октября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60лет Октября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60лет Октября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60лет Октября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60лет Октября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60лет Октября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Дачная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Железнодороная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Железнодороная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Железнодороная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Железнодороная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Железнодороная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</w:t>
            </w:r>
            <w:proofErr w:type="spellStart"/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Железнодороная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9,653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9,653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8,096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Мирошниченко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Мирошниченко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Мирошниченко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Мирошниченко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Мирошниченко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Мирошниченко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Мирошниченко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Мирошниченко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Мирошниченко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Мирошниченко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Мирошниченко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Мирошниченко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Мирошниченко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Мирошниченко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Школьная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9,653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Центральный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Школьная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9,653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Восточная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Новая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Новая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Улица Новая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Парковая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Парковая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Парковая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Парковая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Парковая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Парковая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Парковая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Парковая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Парковая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Парковая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Парковая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11,521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Северная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9,653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Северная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9,653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Северная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Северная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Северная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Северная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Фабричная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8,407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Фабричная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10,275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Фабричная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Фабричная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10,587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Фабричная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Фабричная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Фабричная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11,210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Центральная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9,653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Центральная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9,653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10,898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9,653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Юганец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 Центральная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9,964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Кооперативная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Новоселов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Новоселов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Новоселов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  <w:tr w:rsidR="00E62D01" w:rsidRPr="00E62D01" w:rsidTr="00E62D01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Совхозная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113,91788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D01" w:rsidRPr="00E62D01" w:rsidRDefault="00E62D01" w:rsidP="00E62D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8,719</w:t>
            </w:r>
          </w:p>
        </w:tc>
      </w:tr>
    </w:tbl>
    <w:p w:rsidR="009009D3" w:rsidRPr="00C652EF" w:rsidRDefault="009009D3" w:rsidP="001C575D">
      <w:pPr>
        <w:rPr>
          <w:sz w:val="28"/>
          <w:szCs w:val="28"/>
        </w:rPr>
      </w:pPr>
    </w:p>
    <w:sectPr w:rsidR="009009D3" w:rsidRPr="00C652EF" w:rsidSect="00F9235C">
      <w:pgSz w:w="16838" w:h="11906" w:orient="landscape"/>
      <w:pgMar w:top="993" w:right="1134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F06C8"/>
    <w:multiLevelType w:val="hybridMultilevel"/>
    <w:tmpl w:val="A8A4286A"/>
    <w:lvl w:ilvl="0" w:tplc="CFC66F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608A12">
      <w:numFmt w:val="none"/>
      <w:lvlText w:val=""/>
      <w:lvlJc w:val="left"/>
      <w:pPr>
        <w:tabs>
          <w:tab w:val="num" w:pos="360"/>
        </w:tabs>
      </w:pPr>
    </w:lvl>
    <w:lvl w:ilvl="2" w:tplc="3B685B56">
      <w:numFmt w:val="none"/>
      <w:lvlText w:val=""/>
      <w:lvlJc w:val="left"/>
      <w:pPr>
        <w:tabs>
          <w:tab w:val="num" w:pos="360"/>
        </w:tabs>
      </w:pPr>
    </w:lvl>
    <w:lvl w:ilvl="3" w:tplc="4C665F9A">
      <w:numFmt w:val="none"/>
      <w:lvlText w:val=""/>
      <w:lvlJc w:val="left"/>
      <w:pPr>
        <w:tabs>
          <w:tab w:val="num" w:pos="360"/>
        </w:tabs>
      </w:pPr>
    </w:lvl>
    <w:lvl w:ilvl="4" w:tplc="FB6E6744">
      <w:numFmt w:val="none"/>
      <w:lvlText w:val=""/>
      <w:lvlJc w:val="left"/>
      <w:pPr>
        <w:tabs>
          <w:tab w:val="num" w:pos="360"/>
        </w:tabs>
      </w:pPr>
    </w:lvl>
    <w:lvl w:ilvl="5" w:tplc="26EEF58C">
      <w:numFmt w:val="none"/>
      <w:lvlText w:val=""/>
      <w:lvlJc w:val="left"/>
      <w:pPr>
        <w:tabs>
          <w:tab w:val="num" w:pos="360"/>
        </w:tabs>
      </w:pPr>
    </w:lvl>
    <w:lvl w:ilvl="6" w:tplc="841E1BC8">
      <w:numFmt w:val="none"/>
      <w:lvlText w:val=""/>
      <w:lvlJc w:val="left"/>
      <w:pPr>
        <w:tabs>
          <w:tab w:val="num" w:pos="360"/>
        </w:tabs>
      </w:pPr>
    </w:lvl>
    <w:lvl w:ilvl="7" w:tplc="348E9F96">
      <w:numFmt w:val="none"/>
      <w:lvlText w:val=""/>
      <w:lvlJc w:val="left"/>
      <w:pPr>
        <w:tabs>
          <w:tab w:val="num" w:pos="360"/>
        </w:tabs>
      </w:pPr>
    </w:lvl>
    <w:lvl w:ilvl="8" w:tplc="E3EA331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AE6651E"/>
    <w:multiLevelType w:val="hybridMultilevel"/>
    <w:tmpl w:val="0FD0FDC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70A255DE"/>
    <w:multiLevelType w:val="hybridMultilevel"/>
    <w:tmpl w:val="D764AC56"/>
    <w:lvl w:ilvl="0" w:tplc="D63669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DB"/>
    <w:rsid w:val="00000CEE"/>
    <w:rsid w:val="00001CF7"/>
    <w:rsid w:val="00070008"/>
    <w:rsid w:val="000B125B"/>
    <w:rsid w:val="000D117D"/>
    <w:rsid w:val="000D6658"/>
    <w:rsid w:val="00140ED1"/>
    <w:rsid w:val="00160B7F"/>
    <w:rsid w:val="0017195B"/>
    <w:rsid w:val="001725D4"/>
    <w:rsid w:val="00182815"/>
    <w:rsid w:val="001C575D"/>
    <w:rsid w:val="001D012A"/>
    <w:rsid w:val="001D6411"/>
    <w:rsid w:val="001F30E5"/>
    <w:rsid w:val="00237FD8"/>
    <w:rsid w:val="00265C00"/>
    <w:rsid w:val="0029578B"/>
    <w:rsid w:val="002C0D1B"/>
    <w:rsid w:val="00335A8A"/>
    <w:rsid w:val="00355332"/>
    <w:rsid w:val="00367E44"/>
    <w:rsid w:val="00372731"/>
    <w:rsid w:val="00377868"/>
    <w:rsid w:val="00382471"/>
    <w:rsid w:val="0039010E"/>
    <w:rsid w:val="003B3836"/>
    <w:rsid w:val="003E0BAC"/>
    <w:rsid w:val="003E53A5"/>
    <w:rsid w:val="003F0D9C"/>
    <w:rsid w:val="00405236"/>
    <w:rsid w:val="00445BB2"/>
    <w:rsid w:val="00452B4B"/>
    <w:rsid w:val="004D35F6"/>
    <w:rsid w:val="004D5E91"/>
    <w:rsid w:val="00504CE4"/>
    <w:rsid w:val="00525940"/>
    <w:rsid w:val="00575DAD"/>
    <w:rsid w:val="00582F5B"/>
    <w:rsid w:val="005A21E2"/>
    <w:rsid w:val="005A298C"/>
    <w:rsid w:val="005B3758"/>
    <w:rsid w:val="006127E9"/>
    <w:rsid w:val="006A7AD6"/>
    <w:rsid w:val="006B5A58"/>
    <w:rsid w:val="006C3A44"/>
    <w:rsid w:val="006E11AE"/>
    <w:rsid w:val="006E5AE6"/>
    <w:rsid w:val="00700FEB"/>
    <w:rsid w:val="0071439E"/>
    <w:rsid w:val="00714EB2"/>
    <w:rsid w:val="00720BFB"/>
    <w:rsid w:val="00737D8C"/>
    <w:rsid w:val="00785331"/>
    <w:rsid w:val="00791757"/>
    <w:rsid w:val="007C700D"/>
    <w:rsid w:val="007D3DD0"/>
    <w:rsid w:val="007E3F65"/>
    <w:rsid w:val="007E47C7"/>
    <w:rsid w:val="007E4C84"/>
    <w:rsid w:val="007F071E"/>
    <w:rsid w:val="00807DD0"/>
    <w:rsid w:val="00812101"/>
    <w:rsid w:val="00826DB3"/>
    <w:rsid w:val="008368AE"/>
    <w:rsid w:val="00840320"/>
    <w:rsid w:val="008442A4"/>
    <w:rsid w:val="00847AAA"/>
    <w:rsid w:val="00885812"/>
    <w:rsid w:val="00887E46"/>
    <w:rsid w:val="00893FF2"/>
    <w:rsid w:val="008A3930"/>
    <w:rsid w:val="008D1720"/>
    <w:rsid w:val="008F71E4"/>
    <w:rsid w:val="009009D3"/>
    <w:rsid w:val="0092105D"/>
    <w:rsid w:val="009266A1"/>
    <w:rsid w:val="0092783D"/>
    <w:rsid w:val="009373CC"/>
    <w:rsid w:val="009509BA"/>
    <w:rsid w:val="009A1001"/>
    <w:rsid w:val="009A7633"/>
    <w:rsid w:val="009B58A0"/>
    <w:rsid w:val="009C0F72"/>
    <w:rsid w:val="009C110F"/>
    <w:rsid w:val="009C75A0"/>
    <w:rsid w:val="009D7909"/>
    <w:rsid w:val="009F0356"/>
    <w:rsid w:val="00A11413"/>
    <w:rsid w:val="00A212E8"/>
    <w:rsid w:val="00A316A6"/>
    <w:rsid w:val="00A46EC7"/>
    <w:rsid w:val="00A630DE"/>
    <w:rsid w:val="00A71EC8"/>
    <w:rsid w:val="00A770DB"/>
    <w:rsid w:val="00A80A7B"/>
    <w:rsid w:val="00A829CF"/>
    <w:rsid w:val="00AA3259"/>
    <w:rsid w:val="00AA5C7A"/>
    <w:rsid w:val="00AA5E66"/>
    <w:rsid w:val="00AC4B4F"/>
    <w:rsid w:val="00AE203A"/>
    <w:rsid w:val="00AF68E7"/>
    <w:rsid w:val="00B050F4"/>
    <w:rsid w:val="00B35362"/>
    <w:rsid w:val="00B41C19"/>
    <w:rsid w:val="00B4553B"/>
    <w:rsid w:val="00B5595B"/>
    <w:rsid w:val="00B55C93"/>
    <w:rsid w:val="00B646BF"/>
    <w:rsid w:val="00B71D8F"/>
    <w:rsid w:val="00B775FF"/>
    <w:rsid w:val="00B80FE0"/>
    <w:rsid w:val="00BB13C0"/>
    <w:rsid w:val="00BF75D1"/>
    <w:rsid w:val="00C6522E"/>
    <w:rsid w:val="00C652EF"/>
    <w:rsid w:val="00C733EC"/>
    <w:rsid w:val="00C92838"/>
    <w:rsid w:val="00CC13E2"/>
    <w:rsid w:val="00CD16A6"/>
    <w:rsid w:val="00CF496C"/>
    <w:rsid w:val="00CF6979"/>
    <w:rsid w:val="00CF7530"/>
    <w:rsid w:val="00D028BE"/>
    <w:rsid w:val="00D12310"/>
    <w:rsid w:val="00D23D03"/>
    <w:rsid w:val="00D24060"/>
    <w:rsid w:val="00D3379E"/>
    <w:rsid w:val="00D95782"/>
    <w:rsid w:val="00DA330C"/>
    <w:rsid w:val="00DB0E9A"/>
    <w:rsid w:val="00DB4F1C"/>
    <w:rsid w:val="00DC1F86"/>
    <w:rsid w:val="00DC64E2"/>
    <w:rsid w:val="00DD0079"/>
    <w:rsid w:val="00DE03EA"/>
    <w:rsid w:val="00DF1085"/>
    <w:rsid w:val="00E212E1"/>
    <w:rsid w:val="00E57FBA"/>
    <w:rsid w:val="00E626E2"/>
    <w:rsid w:val="00E62D01"/>
    <w:rsid w:val="00E7123B"/>
    <w:rsid w:val="00EB4CAA"/>
    <w:rsid w:val="00ED3D18"/>
    <w:rsid w:val="00EE0E63"/>
    <w:rsid w:val="00EE164A"/>
    <w:rsid w:val="00F10989"/>
    <w:rsid w:val="00F37DF7"/>
    <w:rsid w:val="00F50AD8"/>
    <w:rsid w:val="00F5402B"/>
    <w:rsid w:val="00F57D69"/>
    <w:rsid w:val="00F7518F"/>
    <w:rsid w:val="00F752A1"/>
    <w:rsid w:val="00F81A55"/>
    <w:rsid w:val="00F9235C"/>
    <w:rsid w:val="00F941C2"/>
    <w:rsid w:val="00FA4545"/>
    <w:rsid w:val="00FC3002"/>
    <w:rsid w:val="00FD7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770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028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46E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6E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EC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26DB3"/>
    <w:pPr>
      <w:ind w:left="720"/>
      <w:contextualSpacing/>
    </w:pPr>
  </w:style>
  <w:style w:type="paragraph" w:customStyle="1" w:styleId="headertext">
    <w:name w:val="headertext"/>
    <w:basedOn w:val="a"/>
    <w:rsid w:val="007E4C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E4C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62D0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62D01"/>
    <w:rPr>
      <w:color w:val="800080"/>
      <w:u w:val="single"/>
    </w:rPr>
  </w:style>
  <w:style w:type="paragraph" w:customStyle="1" w:styleId="xl63">
    <w:name w:val="xl63"/>
    <w:basedOn w:val="a"/>
    <w:rsid w:val="00E6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E62D0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E62D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E62D0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E62D0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E62D0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E62D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E6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E62D01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E6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E6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E62D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E62D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62D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62D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62D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E62D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E62D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770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028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46E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6E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EC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26DB3"/>
    <w:pPr>
      <w:ind w:left="720"/>
      <w:contextualSpacing/>
    </w:pPr>
  </w:style>
  <w:style w:type="paragraph" w:customStyle="1" w:styleId="headertext">
    <w:name w:val="headertext"/>
    <w:basedOn w:val="a"/>
    <w:rsid w:val="007E4C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E4C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62D0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62D01"/>
    <w:rPr>
      <w:color w:val="800080"/>
      <w:u w:val="single"/>
    </w:rPr>
  </w:style>
  <w:style w:type="paragraph" w:customStyle="1" w:styleId="xl63">
    <w:name w:val="xl63"/>
    <w:basedOn w:val="a"/>
    <w:rsid w:val="00E6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E62D0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E62D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E62D0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E62D0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E62D0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E62D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E62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E6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E62D01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E6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E6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E62D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E62D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62D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62D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62D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E62D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E62D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64978-A6B9-4F77-BDAE-8F1C408C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7905</Words>
  <Characters>45059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cp:lastModifiedBy>Жаворонкова_К</cp:lastModifiedBy>
  <cp:revision>2</cp:revision>
  <cp:lastPrinted>2019-11-20T07:39:00Z</cp:lastPrinted>
  <dcterms:created xsi:type="dcterms:W3CDTF">2023-12-01T12:08:00Z</dcterms:created>
  <dcterms:modified xsi:type="dcterms:W3CDTF">2023-12-01T12:08:00Z</dcterms:modified>
</cp:coreProperties>
</file>