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40" w:rsidRPr="00180EBD" w:rsidRDefault="00187D40" w:rsidP="00A2765D">
      <w:pPr>
        <w:tabs>
          <w:tab w:val="left" w:pos="3780"/>
        </w:tabs>
        <w:spacing w:after="0" w:line="240" w:lineRule="auto"/>
        <w:jc w:val="right"/>
        <w:rPr>
          <w:rFonts w:ascii="Times New Roman" w:hAnsi="Times New Roman"/>
        </w:rPr>
      </w:pPr>
    </w:p>
    <w:p w:rsidR="00187D40" w:rsidRPr="000E2D8B" w:rsidRDefault="00505FEF" w:rsidP="00A2765D">
      <w:pPr>
        <w:tabs>
          <w:tab w:val="left" w:pos="3780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40" w:rsidRPr="000E2D8B" w:rsidRDefault="00187D40" w:rsidP="00A2765D">
      <w:pPr>
        <w:pStyle w:val="a5"/>
        <w:ind w:left="-284"/>
      </w:pPr>
    </w:p>
    <w:p w:rsidR="00187D40" w:rsidRPr="000E2D8B" w:rsidRDefault="00187D40" w:rsidP="00A2765D">
      <w:pPr>
        <w:pStyle w:val="a5"/>
        <w:ind w:left="0" w:firstLine="0"/>
        <w:rPr>
          <w:b w:val="0"/>
          <w:spacing w:val="-20"/>
          <w:sz w:val="24"/>
          <w:szCs w:val="24"/>
        </w:rPr>
      </w:pPr>
      <w:r w:rsidRPr="000E2D8B">
        <w:rPr>
          <w:b w:val="0"/>
          <w:spacing w:val="-20"/>
          <w:sz w:val="24"/>
          <w:szCs w:val="24"/>
        </w:rPr>
        <w:t xml:space="preserve">А Д М И Н И С Т РА ЦИ Я      В О Л О Д А Р С К О ГО     М У Н И Ц И П А Л Ь Н О Г О    </w:t>
      </w:r>
      <w:proofErr w:type="spellStart"/>
      <w:proofErr w:type="gramStart"/>
      <w:r w:rsidR="002148DC">
        <w:rPr>
          <w:b w:val="0"/>
          <w:spacing w:val="-20"/>
          <w:sz w:val="24"/>
          <w:szCs w:val="24"/>
        </w:rPr>
        <w:t>О</w:t>
      </w:r>
      <w:proofErr w:type="spellEnd"/>
      <w:proofErr w:type="gramEnd"/>
      <w:r w:rsidR="002148DC">
        <w:rPr>
          <w:b w:val="0"/>
          <w:spacing w:val="-20"/>
          <w:sz w:val="24"/>
          <w:szCs w:val="24"/>
        </w:rPr>
        <w:t xml:space="preserve"> К Р У Г А</w:t>
      </w:r>
    </w:p>
    <w:p w:rsidR="00187D40" w:rsidRDefault="00187D40" w:rsidP="00A2765D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  <w:r w:rsidRPr="000E2D8B">
        <w:rPr>
          <w:b w:val="0"/>
          <w:sz w:val="24"/>
          <w:szCs w:val="24"/>
        </w:rPr>
        <w:t xml:space="preserve">Н И Ж Е Г О </w:t>
      </w:r>
      <w:proofErr w:type="gramStart"/>
      <w:r w:rsidRPr="000E2D8B">
        <w:rPr>
          <w:b w:val="0"/>
          <w:sz w:val="24"/>
          <w:szCs w:val="24"/>
        </w:rPr>
        <w:t>Р</w:t>
      </w:r>
      <w:proofErr w:type="gramEnd"/>
      <w:r w:rsidRPr="000E2D8B">
        <w:rPr>
          <w:b w:val="0"/>
          <w:sz w:val="24"/>
          <w:szCs w:val="24"/>
        </w:rPr>
        <w:t xml:space="preserve"> О Д С К О Й      О Б Л А С Т И</w:t>
      </w:r>
    </w:p>
    <w:p w:rsidR="00FE171F" w:rsidRPr="000E2D8B" w:rsidRDefault="00FE171F" w:rsidP="00A2765D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</w:p>
    <w:p w:rsidR="00187D40" w:rsidRPr="000E2D8B" w:rsidRDefault="00187D40" w:rsidP="00A2765D">
      <w:pPr>
        <w:pStyle w:val="3"/>
        <w:ind w:left="0" w:firstLine="0"/>
        <w:rPr>
          <w:szCs w:val="32"/>
        </w:rPr>
      </w:pPr>
      <w:proofErr w:type="gramStart"/>
      <w:r w:rsidRPr="000E2D8B">
        <w:rPr>
          <w:szCs w:val="32"/>
        </w:rPr>
        <w:t>П</w:t>
      </w:r>
      <w:proofErr w:type="gramEnd"/>
      <w:r w:rsidRPr="000E2D8B">
        <w:rPr>
          <w:szCs w:val="32"/>
        </w:rPr>
        <w:t xml:space="preserve"> О С Т А Н О В Л Е Н И Е</w:t>
      </w:r>
    </w:p>
    <w:p w:rsidR="00187D40" w:rsidRDefault="00187D40" w:rsidP="00A2765D">
      <w:pPr>
        <w:pStyle w:val="afc"/>
      </w:pPr>
    </w:p>
    <w:p w:rsidR="00187D40" w:rsidRPr="00E97A48" w:rsidRDefault="00187D40" w:rsidP="00A27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7A48">
        <w:rPr>
          <w:rFonts w:ascii="Times New Roman" w:hAnsi="Times New Roman"/>
          <w:sz w:val="28"/>
          <w:szCs w:val="28"/>
        </w:rPr>
        <w:t xml:space="preserve">т  </w:t>
      </w:r>
      <w:r w:rsidR="00062ED9">
        <w:rPr>
          <w:rFonts w:ascii="Times New Roman" w:hAnsi="Times New Roman"/>
          <w:sz w:val="28"/>
          <w:szCs w:val="28"/>
        </w:rPr>
        <w:t xml:space="preserve">08.04.2024 </w:t>
      </w:r>
      <w:r w:rsidRPr="00E97A48">
        <w:rPr>
          <w:rFonts w:ascii="Times New Roman" w:hAnsi="Times New Roman"/>
          <w:sz w:val="28"/>
          <w:szCs w:val="28"/>
        </w:rPr>
        <w:t>№</w:t>
      </w:r>
      <w:r w:rsidR="00062ED9">
        <w:rPr>
          <w:rFonts w:ascii="Times New Roman" w:hAnsi="Times New Roman"/>
          <w:sz w:val="28"/>
          <w:szCs w:val="28"/>
        </w:rPr>
        <w:t xml:space="preserve"> 1258</w:t>
      </w:r>
    </w:p>
    <w:p w:rsidR="00BC0BB4" w:rsidRDefault="00BC0BB4" w:rsidP="00A2765D">
      <w:pPr>
        <w:pStyle w:val="ConsPlusTitle"/>
        <w:jc w:val="center"/>
        <w:rPr>
          <w:b w:val="0"/>
          <w:sz w:val="26"/>
          <w:szCs w:val="26"/>
        </w:rPr>
      </w:pPr>
    </w:p>
    <w:p w:rsidR="00187D40" w:rsidRPr="00C04803" w:rsidRDefault="00BC0BB4" w:rsidP="00A2765D">
      <w:pPr>
        <w:pStyle w:val="ConsPlusTitle"/>
        <w:jc w:val="center"/>
      </w:pPr>
      <w:r w:rsidRPr="00C04803">
        <w:rPr>
          <w:sz w:val="26"/>
          <w:szCs w:val="26"/>
        </w:rPr>
        <w:t>О внесении изменений в постановление администрации Володарского муниципального округа от 30.12.2022 года № 2116 «</w:t>
      </w:r>
      <w:r w:rsidR="00187D40" w:rsidRPr="00C04803">
        <w:t>Об утверждении муниципальной программы</w:t>
      </w:r>
      <w:r w:rsidR="005D5AF4">
        <w:t xml:space="preserve"> </w:t>
      </w:r>
      <w:r w:rsidR="00187D40" w:rsidRPr="00C04803">
        <w:t xml:space="preserve">«Развитие физической культуры, спорта и молодежной политики Володарского муниципального округа» </w:t>
      </w:r>
    </w:p>
    <w:p w:rsidR="00187D40" w:rsidRPr="00736627" w:rsidRDefault="00187D40" w:rsidP="00A2765D">
      <w:pPr>
        <w:pStyle w:val="afc"/>
        <w:jc w:val="center"/>
      </w:pPr>
    </w:p>
    <w:p w:rsidR="008D0E6F" w:rsidRPr="000B60FE" w:rsidRDefault="000B60FE" w:rsidP="008D0E6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0B60FE">
        <w:rPr>
          <w:rFonts w:ascii="Times New Roman" w:hAnsi="Times New Roman"/>
          <w:sz w:val="26"/>
          <w:szCs w:val="26"/>
        </w:rPr>
        <w:t>В целях приведения в соответствие с Решением Совета депутатов Володарского муниципального округа от 29.12.2022 года № 136 «О бюджете Володарского муниципального округа Нижегородской области на 2023 год и на плановый период 2024 и 2025 годов», Решением Совета депутатов Володарского муниципального округа от 28.12.2023 года № 325 «О бюджете Володарского муниципального округа Нижегородской области на 2024 год и на плановый период 2025 и</w:t>
      </w:r>
      <w:proofErr w:type="gramEnd"/>
      <w:r w:rsidRPr="000B60FE">
        <w:rPr>
          <w:rFonts w:ascii="Times New Roman" w:hAnsi="Times New Roman"/>
          <w:sz w:val="26"/>
          <w:szCs w:val="26"/>
        </w:rPr>
        <w:t xml:space="preserve"> 2026 годов», администрация Володарского муниципального округа </w:t>
      </w:r>
      <w:r w:rsidRPr="000B60FE">
        <w:rPr>
          <w:rFonts w:ascii="Times New Roman" w:hAnsi="Times New Roman"/>
          <w:b/>
          <w:sz w:val="26"/>
          <w:szCs w:val="26"/>
        </w:rPr>
        <w:t>постановляет:</w:t>
      </w:r>
    </w:p>
    <w:p w:rsidR="008D0E6F" w:rsidRPr="00C04803" w:rsidRDefault="008D0E6F" w:rsidP="00515FDD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803">
        <w:rPr>
          <w:rFonts w:ascii="Times New Roman" w:hAnsi="Times New Roman" w:cs="Times New Roman"/>
          <w:sz w:val="26"/>
          <w:szCs w:val="26"/>
        </w:rPr>
        <w:t>Внести в постановление администрации Володарского муниципального округа от 30.12.2022 года № 21</w:t>
      </w:r>
      <w:r w:rsidR="00BC0BB4" w:rsidRPr="00C04803">
        <w:rPr>
          <w:rFonts w:ascii="Times New Roman" w:hAnsi="Times New Roman" w:cs="Times New Roman"/>
          <w:sz w:val="26"/>
          <w:szCs w:val="26"/>
        </w:rPr>
        <w:t>1</w:t>
      </w:r>
      <w:r w:rsidRPr="00C04803">
        <w:rPr>
          <w:rFonts w:ascii="Times New Roman" w:hAnsi="Times New Roman" w:cs="Times New Roman"/>
          <w:sz w:val="26"/>
          <w:szCs w:val="26"/>
        </w:rPr>
        <w:t xml:space="preserve">6 «Об утверждении муниципальной программы </w:t>
      </w:r>
      <w:r w:rsidR="00BC0BB4" w:rsidRPr="00C04803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спорта и молодежной политики Володарского муниципального округа» </w:t>
      </w:r>
      <w:r w:rsidRPr="00C04803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C04803">
        <w:rPr>
          <w:rFonts w:ascii="Times New Roman" w:hAnsi="Times New Roman" w:cs="Times New Roman"/>
          <w:sz w:val="26"/>
          <w:szCs w:val="26"/>
        </w:rPr>
        <w:t>, а именно</w:t>
      </w:r>
      <w:r w:rsidRPr="00C04803">
        <w:rPr>
          <w:rFonts w:ascii="Times New Roman" w:hAnsi="Times New Roman" w:cs="Times New Roman"/>
          <w:sz w:val="26"/>
          <w:szCs w:val="26"/>
        </w:rPr>
        <w:t>:</w:t>
      </w:r>
    </w:p>
    <w:p w:rsidR="008D0E6F" w:rsidRDefault="00C04803" w:rsidP="00515FDD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="00E933EF"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</w:t>
      </w:r>
      <w:r w:rsidR="008D0E6F" w:rsidRPr="006B481F">
        <w:rPr>
          <w:rFonts w:ascii="Times New Roman" w:hAnsi="Times New Roman" w:cs="Times New Roman"/>
          <w:sz w:val="26"/>
          <w:szCs w:val="26"/>
        </w:rPr>
        <w:t>:</w:t>
      </w:r>
    </w:p>
    <w:p w:rsidR="00E933EF" w:rsidRDefault="00E933EF" w:rsidP="00E933EF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8384"/>
      </w:tblGrid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физической культуры, спорта и молодежной политики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Заказчик – координатор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Управление культуры, спорта и молодежной политики</w:t>
            </w:r>
          </w:p>
          <w:p w:rsidR="00E933EF" w:rsidRPr="00C04803" w:rsidRDefault="00E933EF" w:rsidP="00E933EF">
            <w:pPr>
              <w:pStyle w:val="a4"/>
              <w:tabs>
                <w:tab w:val="left" w:pos="369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Володарского </w:t>
            </w:r>
            <w:r w:rsidRPr="00C0480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округа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Муниципальная комиссия по делам несовершеннолетних и защите их прав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Региональное сообщество общественного движения “Волонтеры культуры” АВЦ Нижегородской области (по согласованию)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Ресурсный центр развития добровольчества Нижегородской области (по согласованию)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Подпрограммы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спорта.</w:t>
            </w:r>
          </w:p>
          <w:p w:rsidR="00E933EF" w:rsidRPr="00C04803" w:rsidRDefault="00E933EF" w:rsidP="00C04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молодежной политики.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Цель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Создание условий, обеспечивающих возможность гражданам систематически заниматься физической культурой и спортом, 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-повышение мотивации и интереса граждан к регулярным занятиям физической культурой и спортом и ведению здорового образа жизни;</w:t>
            </w:r>
          </w:p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-проведение на высоком организационном уровне крупных спортивных мероприятий и вовлечение всех категорий населения на эти мероприятия;</w:t>
            </w:r>
          </w:p>
          <w:p w:rsidR="00E933EF" w:rsidRPr="00C04803" w:rsidRDefault="00E933EF" w:rsidP="00E933EF">
            <w:pPr>
              <w:pStyle w:val="pt-consplusnormal-00006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04803">
              <w:rPr>
                <w:sz w:val="20"/>
                <w:szCs w:val="20"/>
              </w:rPr>
              <w:lastRenderedPageBreak/>
              <w:t>-создание системы мер по воспитанию молодого поколения в духе нравственности, приверженности интересам общества и его традиционным ценностям.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Программа реализуется в один этап в период с 2023 по 2032 годы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4803">
              <w:rPr>
                <w:rFonts w:ascii="Times New Roman" w:hAnsi="Times New Roman"/>
                <w:sz w:val="18"/>
                <w:szCs w:val="18"/>
              </w:rPr>
              <w:t>Объемы бюджетных ассигнований программы в разбивке по подпрограммам</w:t>
            </w:r>
          </w:p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129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  <w:gridCol w:w="2880"/>
              <w:gridCol w:w="1369"/>
            </w:tblGrid>
            <w:tr w:rsidR="00E933EF" w:rsidRPr="00C04803" w:rsidTr="00C04803">
              <w:trPr>
                <w:trHeight w:val="242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Программы составляет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5D5AF4" w:rsidP="00C601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1 180 643,3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6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933EF" w:rsidRPr="00C04803" w:rsidTr="00C04803">
              <w:trPr>
                <w:trHeight w:val="8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5D5AF4" w:rsidP="00AB74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1 177 400,3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5D5AF4" w:rsidP="00AB74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129 770,2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114 065</w:t>
                  </w:r>
                  <w:r w:rsidR="00E933EF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04803" w:rsidRPr="00C04803" w:rsidTr="00C04803">
              <w:trPr>
                <w:trHeight w:val="15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803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114 755,6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1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5D5AF4" w:rsidP="005D5AF4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116 972,7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116 972,7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116 972,7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116 972,7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116 972,7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116 972,7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5D5AF4" w:rsidP="005D5A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116 972,7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3 193,0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3 193,0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E933EF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E933EF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 по подпрограммам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34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физической культуры и массового спорта" составляет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4C5079" w:rsidP="002E21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1 104 378,7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3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1 101 135,7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128 574,7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107 449</w:t>
                  </w:r>
                  <w:r w:rsidR="00E933EF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="00E933EF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108 139,0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6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1 101 135,7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3 193</w:t>
                  </w:r>
                  <w:r w:rsidR="00B0257C" w:rsidRPr="006B19C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E933EF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E933EF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259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молодежной политики" составляет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76 264,6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76 246,6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685D5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195,5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6 616,6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1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6 616,6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7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8 833,7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8 833,7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8 833,7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8833,7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8 833,7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8 833,7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85D53" w:rsidP="00685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8 833,7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5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E933EF" w:rsidRPr="00C04803" w:rsidRDefault="00E933EF" w:rsidP="00E93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3EF" w:rsidRPr="00C04803" w:rsidTr="00515FDD">
        <w:trPr>
          <w:jc w:val="center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EF" w:rsidRPr="00515FDD" w:rsidRDefault="00E933EF" w:rsidP="00515F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lastRenderedPageBreak/>
              <w:t>Индикаторы достижения цели и показатели непосредственных результатов программы и подпрограмм</w:t>
            </w:r>
          </w:p>
        </w:tc>
        <w:tc>
          <w:tcPr>
            <w:tcW w:w="4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DD" w:rsidRPr="00515FDD" w:rsidRDefault="00515FDD" w:rsidP="00515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3EF" w:rsidRPr="00515FDD" w:rsidRDefault="00F244E8" w:rsidP="00F244E8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№2 </w:t>
            </w:r>
          </w:p>
        </w:tc>
      </w:tr>
    </w:tbl>
    <w:p w:rsidR="00E933EF" w:rsidRDefault="00CB0D87" w:rsidP="00CB0D87">
      <w:pPr>
        <w:pStyle w:val="ConsPlusNormal"/>
        <w:ind w:left="54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F244E8" w:rsidRDefault="00951E8E" w:rsidP="00CB0D8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</w:t>
      </w:r>
      <w:r w:rsidR="00F244E8">
        <w:rPr>
          <w:rFonts w:ascii="Times New Roman" w:hAnsi="Times New Roman" w:cs="Times New Roman"/>
          <w:sz w:val="26"/>
          <w:szCs w:val="26"/>
        </w:rPr>
        <w:t xml:space="preserve"> Текстовая часть программы читать в следующей редакции:</w:t>
      </w:r>
    </w:p>
    <w:p w:rsidR="00F244E8" w:rsidRPr="002148DC" w:rsidRDefault="00F244E8" w:rsidP="00F244E8">
      <w:pPr>
        <w:tabs>
          <w:tab w:val="center" w:pos="4818"/>
          <w:tab w:val="left" w:pos="7853"/>
        </w:tabs>
        <w:spacing w:before="24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«  </w:t>
      </w:r>
      <w:r w:rsidRPr="00F244E8">
        <w:rPr>
          <w:rFonts w:ascii="Times New Roman" w:hAnsi="Times New Roman"/>
          <w:b/>
          <w:sz w:val="26"/>
          <w:szCs w:val="26"/>
        </w:rPr>
        <w:t>2.</w:t>
      </w:r>
      <w:r w:rsidRPr="002148DC">
        <w:rPr>
          <w:rFonts w:ascii="Times New Roman" w:hAnsi="Times New Roman"/>
          <w:b/>
          <w:sz w:val="24"/>
          <w:szCs w:val="24"/>
        </w:rPr>
        <w:t>Текстовая часть муниципальной программы</w:t>
      </w:r>
      <w:r w:rsidRPr="002148DC">
        <w:rPr>
          <w:rFonts w:ascii="Times New Roman" w:hAnsi="Times New Roman"/>
          <w:sz w:val="24"/>
          <w:szCs w:val="24"/>
        </w:rPr>
        <w:t>.</w:t>
      </w:r>
    </w:p>
    <w:p w:rsidR="00F244E8" w:rsidRPr="002148DC" w:rsidRDefault="00F244E8" w:rsidP="00F244E8">
      <w:pPr>
        <w:spacing w:before="24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148DC">
        <w:rPr>
          <w:rFonts w:ascii="Times New Roman" w:hAnsi="Times New Roman"/>
          <w:b/>
          <w:sz w:val="24"/>
          <w:szCs w:val="24"/>
        </w:rPr>
        <w:t>2.1. Характеристика текущего состояния сферы реализации Программы.</w:t>
      </w:r>
    </w:p>
    <w:p w:rsidR="00F244E8" w:rsidRPr="002148DC" w:rsidRDefault="00F244E8" w:rsidP="00F244E8">
      <w:pPr>
        <w:pStyle w:val="pt-a-000016"/>
        <w:spacing w:before="0" w:beforeAutospacing="0" w:after="0" w:afterAutospacing="0" w:line="302" w:lineRule="atLeast"/>
        <w:ind w:firstLine="562"/>
        <w:jc w:val="both"/>
        <w:rPr>
          <w:rStyle w:val="pt-a0-000024"/>
          <w:color w:val="000000"/>
        </w:rPr>
      </w:pPr>
      <w:r w:rsidRPr="002148DC">
        <w:rPr>
          <w:rStyle w:val="pt-a0-000024"/>
          <w:color w:val="000000"/>
        </w:rPr>
        <w:lastRenderedPageBreak/>
        <w:t xml:space="preserve">Муниципальная программа «Развитие физической культуры и спорта в Володарском муниципальном округе» на 2023-2032 годы разработана в соответствии со </w:t>
      </w:r>
      <w:r w:rsidRPr="002148DC">
        <w:rPr>
          <w:rStyle w:val="pt-af6"/>
          <w:color w:val="000000"/>
        </w:rPr>
        <w:t>Стратегией</w:t>
      </w:r>
      <w:r w:rsidRPr="002148DC">
        <w:rPr>
          <w:rStyle w:val="pt-a0-000064"/>
          <w:b/>
          <w:bCs/>
          <w:color w:val="000000"/>
        </w:rPr>
        <w:t xml:space="preserve"> </w:t>
      </w:r>
      <w:r w:rsidRPr="002148DC">
        <w:rPr>
          <w:rStyle w:val="pt-a0-000024"/>
          <w:color w:val="000000"/>
        </w:rPr>
        <w:t>развития физической культуры и спорта в Российской Федерации.</w:t>
      </w:r>
    </w:p>
    <w:p w:rsidR="00F244E8" w:rsidRPr="002148DC" w:rsidRDefault="00F244E8" w:rsidP="00F244E8">
      <w:pPr>
        <w:pStyle w:val="pt-a-000016"/>
        <w:spacing w:before="0" w:beforeAutospacing="0" w:after="0" w:afterAutospacing="0" w:line="360" w:lineRule="auto"/>
        <w:ind w:firstLine="561"/>
        <w:jc w:val="both"/>
        <w:rPr>
          <w:color w:val="000000"/>
        </w:rPr>
      </w:pPr>
      <w:r w:rsidRPr="002148DC">
        <w:rPr>
          <w:rStyle w:val="pt-a0-000024"/>
          <w:color w:val="000000"/>
        </w:rPr>
        <w:t>Для достижения целей государственной политики в сфере физической культуры и спорта году необходимо увеличить число граждан, систематически занимающихся физической культурой и спортом. Одновременно необходимо решать задачи по подготовке спортивного резерва, развитию спорта высших достижений, которые осуществляются в спортивных школах.</w:t>
      </w:r>
    </w:p>
    <w:p w:rsidR="00F244E8" w:rsidRPr="002148DC" w:rsidRDefault="00F244E8" w:rsidP="00F244E8">
      <w:pPr>
        <w:pStyle w:val="pt-a-000016"/>
        <w:spacing w:before="0" w:beforeAutospacing="0" w:after="0" w:afterAutospacing="0" w:line="360" w:lineRule="auto"/>
        <w:ind w:firstLine="561"/>
        <w:jc w:val="both"/>
        <w:rPr>
          <w:color w:val="000000"/>
        </w:rPr>
      </w:pPr>
      <w:r w:rsidRPr="002148DC">
        <w:rPr>
          <w:rStyle w:val="pt-a0-000024"/>
          <w:color w:val="000000"/>
        </w:rPr>
        <w:t xml:space="preserve">Успешное развитие физической культуры и массового спорта имеет приоритетное значение для укрепления здоровья граждан, повышения качества их жизни и, в связи с этим, является одним из ключевых факторов, обеспечивающих устойчивое социально-экономическое развитие округа. Ежегодно на территории округа проводится около 180 мероприятий, из них около 100 мероприятий проводятся </w:t>
      </w:r>
      <w:r w:rsidRPr="002F69B5">
        <w:rPr>
          <w:rStyle w:val="pt-a0-000024"/>
          <w:color w:val="000000"/>
        </w:rPr>
        <w:t>управлением</w:t>
      </w:r>
      <w:r w:rsidRPr="002148DC">
        <w:rPr>
          <w:rStyle w:val="pt-a0-000024"/>
          <w:color w:val="000000"/>
        </w:rPr>
        <w:t xml:space="preserve"> культуры, спорта и молодежной политики Володарского муниципального округа</w:t>
      </w:r>
      <w:r>
        <w:rPr>
          <w:rStyle w:val="pt-a0-000024"/>
          <w:color w:val="000000"/>
        </w:rPr>
        <w:t xml:space="preserve"> </w:t>
      </w:r>
      <w:r w:rsidRPr="002148DC">
        <w:rPr>
          <w:rStyle w:val="pt-a0-000024"/>
          <w:color w:val="000000"/>
        </w:rPr>
        <w:t xml:space="preserve">(далее – Отдел). Мероприятия проводятся совместно с федерациями по видам спорта, зарегистрированными на территории Нижегородской области. </w:t>
      </w:r>
    </w:p>
    <w:p w:rsidR="00F244E8" w:rsidRPr="002148DC" w:rsidRDefault="00F244E8" w:rsidP="00F244E8">
      <w:pPr>
        <w:pStyle w:val="pt-consplusnormal-000065"/>
        <w:spacing w:before="0" w:beforeAutospacing="0" w:after="0" w:afterAutospacing="0" w:line="360" w:lineRule="auto"/>
        <w:ind w:firstLine="561"/>
        <w:jc w:val="both"/>
        <w:rPr>
          <w:rStyle w:val="pt-a0-000024"/>
          <w:color w:val="000000"/>
        </w:rPr>
      </w:pPr>
      <w:r w:rsidRPr="002148DC">
        <w:rPr>
          <w:rStyle w:val="pt-a0-000024"/>
          <w:color w:val="000000"/>
        </w:rPr>
        <w:t xml:space="preserve">В Володарском муниципальном округе  функционируют 3 учреждения спортивной направленности. </w:t>
      </w:r>
      <w:r w:rsidRPr="002F69B5">
        <w:rPr>
          <w:rStyle w:val="pt-a0-000024"/>
          <w:color w:val="000000"/>
        </w:rPr>
        <w:t>Совместно с Правительством Нижегородской области в 2023г. на территории Володарского округа построены и введены в эксплуатацию физкультурно-оздоровительный комплекс открытого типа (п. Мулино), спортивная площадка ГТО (</w:t>
      </w:r>
      <w:proofErr w:type="spellStart"/>
      <w:r w:rsidRPr="002F69B5">
        <w:rPr>
          <w:rStyle w:val="pt-a0-000024"/>
          <w:color w:val="000000"/>
        </w:rPr>
        <w:t>п</w:t>
      </w:r>
      <w:proofErr w:type="gramStart"/>
      <w:r w:rsidRPr="002F69B5">
        <w:rPr>
          <w:rStyle w:val="pt-a0-000024"/>
          <w:color w:val="000000"/>
        </w:rPr>
        <w:t>.И</w:t>
      </w:r>
      <w:proofErr w:type="gramEnd"/>
      <w:r w:rsidRPr="002F69B5">
        <w:rPr>
          <w:rStyle w:val="pt-a0-000024"/>
          <w:color w:val="000000"/>
        </w:rPr>
        <w:t>льиногорск</w:t>
      </w:r>
      <w:proofErr w:type="spellEnd"/>
      <w:r w:rsidRPr="002F69B5">
        <w:rPr>
          <w:rStyle w:val="pt-a0-000024"/>
          <w:color w:val="000000"/>
        </w:rPr>
        <w:t>).</w:t>
      </w:r>
    </w:p>
    <w:p w:rsidR="00F244E8" w:rsidRPr="002148DC" w:rsidRDefault="00F244E8" w:rsidP="00F244E8">
      <w:pPr>
        <w:pStyle w:val="pt-consplusnormal-000065"/>
        <w:spacing w:before="0" w:beforeAutospacing="0" w:after="0" w:afterAutospacing="0" w:line="360" w:lineRule="auto"/>
        <w:ind w:firstLine="561"/>
        <w:jc w:val="both"/>
        <w:rPr>
          <w:rStyle w:val="pt-a0-000024"/>
          <w:color w:val="000000"/>
        </w:rPr>
      </w:pPr>
      <w:r w:rsidRPr="002148DC">
        <w:rPr>
          <w:rStyle w:val="pt-a0-000024"/>
          <w:color w:val="000000"/>
        </w:rPr>
        <w:t xml:space="preserve"> Однако относительно федеральных нормативов обеспеченность объектами инфраструктуры физической культуры и спорта в Володарском округе остается невысокой.</w:t>
      </w:r>
    </w:p>
    <w:p w:rsidR="00F244E8" w:rsidRPr="002148DC" w:rsidRDefault="00F244E8" w:rsidP="00F244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t xml:space="preserve">Единовременная пропускная способность их составляет  2957 человек, что составляет  26,6 % от федерального норматива.  Обеспеченность спортивными залами составляет 57%  от федерального норматива, плоскостными сооружениями 79,5%,  бассейнами 25,7 %.  </w:t>
      </w:r>
    </w:p>
    <w:p w:rsidR="00F244E8" w:rsidRPr="002148DC" w:rsidRDefault="00F244E8" w:rsidP="00F244E8">
      <w:pPr>
        <w:pStyle w:val="pt-consplusnormal-000065"/>
        <w:spacing w:before="0" w:beforeAutospacing="0" w:after="0" w:afterAutospacing="0" w:line="360" w:lineRule="auto"/>
        <w:ind w:firstLine="562"/>
        <w:jc w:val="both"/>
        <w:rPr>
          <w:color w:val="000000"/>
        </w:rPr>
      </w:pPr>
      <w:r w:rsidRPr="002148DC">
        <w:rPr>
          <w:rStyle w:val="pt-a0-000024"/>
          <w:color w:val="000000"/>
        </w:rPr>
        <w:t>В округе активно поддерживается около 20 видов спорта. Наиболее массовыми видами спорта являются футбол, бадминтон, волейбол, хоккей, спортивная борьба, плавание, кикбоксинг, каратэ, художественная гимнастика.</w:t>
      </w:r>
    </w:p>
    <w:p w:rsidR="00F244E8" w:rsidRPr="002148DC" w:rsidRDefault="00F244E8" w:rsidP="00F244E8">
      <w:pPr>
        <w:pStyle w:val="pt-consplusnormal-000065"/>
        <w:spacing w:before="0" w:beforeAutospacing="0" w:after="0" w:afterAutospacing="0" w:line="360" w:lineRule="auto"/>
        <w:ind w:firstLine="562"/>
        <w:jc w:val="both"/>
        <w:rPr>
          <w:rStyle w:val="pt-a0-000024"/>
          <w:color w:val="000000"/>
        </w:rPr>
      </w:pPr>
      <w:r w:rsidRPr="002148DC">
        <w:rPr>
          <w:rStyle w:val="pt-a0-000024"/>
          <w:color w:val="000000"/>
        </w:rPr>
        <w:t xml:space="preserve">Доля </w:t>
      </w:r>
      <w:proofErr w:type="gramStart"/>
      <w:r w:rsidRPr="002148DC">
        <w:rPr>
          <w:rStyle w:val="pt-a0-000024"/>
          <w:color w:val="000000"/>
        </w:rPr>
        <w:t>населения, систематически занимающегося физической культурой и массовым спорто</w:t>
      </w:r>
      <w:r>
        <w:rPr>
          <w:rStyle w:val="pt-a0-000024"/>
          <w:color w:val="000000"/>
        </w:rPr>
        <w:t>м составляет</w:t>
      </w:r>
      <w:proofErr w:type="gramEnd"/>
      <w:r>
        <w:rPr>
          <w:rStyle w:val="pt-a0-000024"/>
          <w:color w:val="000000"/>
        </w:rPr>
        <w:t xml:space="preserve"> </w:t>
      </w:r>
      <w:r w:rsidRPr="002F69B5">
        <w:rPr>
          <w:rStyle w:val="pt-a0-000024"/>
          <w:color w:val="000000"/>
        </w:rPr>
        <w:t>50,8%.</w:t>
      </w:r>
      <w:r w:rsidRPr="002148DC">
        <w:rPr>
          <w:rStyle w:val="pt-a0-000024"/>
          <w:color w:val="000000"/>
        </w:rPr>
        <w:t xml:space="preserve"> </w:t>
      </w:r>
    </w:p>
    <w:p w:rsidR="00F244E8" w:rsidRPr="002148DC" w:rsidRDefault="00F244E8" w:rsidP="00F244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t>Анализ состояния сферы массового спорта показал, что основными проблемами развития являются неравномерная обеспеченность поселений современными спортивными сооружениями, слабая материальная база спорта, а также недостаточные меры по совершенствованию системы организации физкультурно-массовой работы с различными категориями населения.</w:t>
      </w:r>
    </w:p>
    <w:p w:rsidR="00F244E8" w:rsidRPr="002148DC" w:rsidRDefault="00F244E8" w:rsidP="00F244E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t xml:space="preserve">Особую роль в популяризации физической культуры и спорта, увеличении числа детей, занимающихся спортом, играют соревнования, как районные,   так и участие </w:t>
      </w:r>
      <w:proofErr w:type="gramStart"/>
      <w:r w:rsidRPr="002148DC">
        <w:rPr>
          <w:rFonts w:ascii="Times New Roman" w:hAnsi="Times New Roman"/>
          <w:sz w:val="24"/>
          <w:szCs w:val="24"/>
        </w:rPr>
        <w:t>в</w:t>
      </w:r>
      <w:proofErr w:type="gramEnd"/>
      <w:r w:rsidRPr="002148DC">
        <w:rPr>
          <w:rFonts w:ascii="Times New Roman" w:hAnsi="Times New Roman"/>
          <w:sz w:val="24"/>
          <w:szCs w:val="24"/>
        </w:rPr>
        <w:t xml:space="preserve"> областных, Всероссийских  и Международных. </w:t>
      </w:r>
    </w:p>
    <w:p w:rsidR="00F244E8" w:rsidRPr="002148DC" w:rsidRDefault="00F244E8" w:rsidP="00F244E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lastRenderedPageBreak/>
        <w:t xml:space="preserve">На протяжении ряда лет уровень инвалидности как один из показателей здоровья населения остается неблагополучным не только за счет лиц пенсионного возраста, но и лиц трудоспособного возраста, отмечается увеличение доли численности детей-инвалидов. Важным этапом социальной защиты инвалидов является социальная реабилитация, направленная на восстановление нарушенных или утраченных способностей инвалидов к общественной, профессиональной и бытовой деятельности. </w:t>
      </w:r>
      <w:proofErr w:type="gramStart"/>
      <w:r w:rsidRPr="002148DC">
        <w:rPr>
          <w:rFonts w:ascii="Times New Roman" w:hAnsi="Times New Roman"/>
          <w:sz w:val="24"/>
          <w:szCs w:val="24"/>
        </w:rPr>
        <w:t>В связи с этим возникает необходимость создания условий для преобразования среды жизнедеятельности в доступную для инвалидов, организации беспрепятственного доступа маломобильных граждан к объектам социальной инфраструктуры.</w:t>
      </w:r>
      <w:proofErr w:type="gramEnd"/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color w:val="000000"/>
        </w:rPr>
      </w:pPr>
      <w:r w:rsidRPr="002148DC">
        <w:rPr>
          <w:rStyle w:val="pt-a0-000024"/>
          <w:color w:val="000000"/>
        </w:rPr>
        <w:t>В рамках реализации программы «Спорт-норма жизни» в 2022 году на территории округа построена, и введена в эксплуатацию площадка ГТО в п. Смолино.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rStyle w:val="pt-a0-000024"/>
          <w:color w:val="000000"/>
        </w:rPr>
      </w:pPr>
      <w:r w:rsidRPr="002F69B5">
        <w:rPr>
          <w:rStyle w:val="pt-a0-000024"/>
          <w:color w:val="000000"/>
        </w:rPr>
        <w:t xml:space="preserve">Кроме того, планируется завершить в 2024 г. реконструкцию спортивного зала в </w:t>
      </w:r>
      <w:proofErr w:type="spellStart"/>
      <w:r w:rsidRPr="002F69B5">
        <w:rPr>
          <w:rStyle w:val="pt-a0-000024"/>
          <w:color w:val="000000"/>
        </w:rPr>
        <w:t>п</w:t>
      </w:r>
      <w:proofErr w:type="gramStart"/>
      <w:r w:rsidRPr="002F69B5">
        <w:rPr>
          <w:rStyle w:val="pt-a0-000024"/>
          <w:color w:val="000000"/>
        </w:rPr>
        <w:t>.С</w:t>
      </w:r>
      <w:proofErr w:type="gramEnd"/>
      <w:r w:rsidRPr="002F69B5">
        <w:rPr>
          <w:rStyle w:val="pt-a0-000024"/>
          <w:color w:val="000000"/>
        </w:rPr>
        <w:t>молино</w:t>
      </w:r>
      <w:proofErr w:type="spellEnd"/>
      <w:r w:rsidRPr="002F69B5">
        <w:rPr>
          <w:rStyle w:val="pt-a0-000024"/>
          <w:color w:val="000000"/>
        </w:rPr>
        <w:t xml:space="preserve">. Так же планируется замена беговых дорожек на стадионе в </w:t>
      </w:r>
      <w:proofErr w:type="spellStart"/>
      <w:r w:rsidRPr="002F69B5">
        <w:rPr>
          <w:rStyle w:val="pt-a0-000024"/>
          <w:color w:val="000000"/>
        </w:rPr>
        <w:t>п</w:t>
      </w:r>
      <w:proofErr w:type="gramStart"/>
      <w:r w:rsidRPr="002F69B5">
        <w:rPr>
          <w:rStyle w:val="pt-a0-000024"/>
          <w:color w:val="000000"/>
        </w:rPr>
        <w:t>.И</w:t>
      </w:r>
      <w:proofErr w:type="gramEnd"/>
      <w:r w:rsidRPr="002F69B5">
        <w:rPr>
          <w:rStyle w:val="pt-a0-000024"/>
          <w:color w:val="000000"/>
        </w:rPr>
        <w:t>льиногорск</w:t>
      </w:r>
      <w:proofErr w:type="spellEnd"/>
      <w:r w:rsidRPr="002F69B5">
        <w:rPr>
          <w:rStyle w:val="pt-a0-000024"/>
          <w:color w:val="000000"/>
        </w:rPr>
        <w:t>.</w:t>
      </w:r>
      <w:r w:rsidRPr="002148DC">
        <w:rPr>
          <w:rStyle w:val="pt-a0-000024"/>
          <w:color w:val="000000"/>
        </w:rPr>
        <w:t xml:space="preserve"> 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color w:val="000000"/>
        </w:rPr>
      </w:pPr>
      <w:r w:rsidRPr="002148DC">
        <w:rPr>
          <w:rStyle w:val="pt-a0-000024"/>
          <w:color w:val="000000"/>
        </w:rPr>
        <w:t>Несмотря на большую работу, проводимую в рамках развития физической культуры и спорта, имеется ряд факторов, негативно влияющих на развитие отрасли в Володарском муниципальном округе и проблем, требующих решения.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color w:val="000000"/>
        </w:rPr>
      </w:pPr>
      <w:r w:rsidRPr="002148DC">
        <w:rPr>
          <w:rStyle w:val="pt-a0-000024"/>
          <w:color w:val="000000"/>
        </w:rPr>
        <w:t>Остается недостаточной доля горожан, систематически занимающихся физической культурой и спортом. Привлечение широких масс населения к занятиям физической культурой и спортом, а также успехи на соревнованиях различного уровня напрямую зависят от состояния спортивной инфраструктуры.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color w:val="000000"/>
        </w:rPr>
      </w:pPr>
      <w:r w:rsidRPr="002148DC">
        <w:rPr>
          <w:rStyle w:val="pt-a0-000024"/>
          <w:color w:val="000000"/>
        </w:rPr>
        <w:t>Материальная база и инфраструктура спортивной отрасли округа не удовлетворяют в полной мере ежегодно возрастающей потребности населения в спортивно-оздоровительных услугах, особенно по месту жительства, учебы и отдыха. Округ испытывает недостаток в плавательных бассейнах, крупных спортивных сооружениях, специализированных универсальных игровых залах, современных плоскостных спортивных сооружениях.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color w:val="000000"/>
        </w:rPr>
      </w:pPr>
      <w:r w:rsidRPr="002148DC">
        <w:rPr>
          <w:rStyle w:val="pt-a0-000024"/>
          <w:color w:val="000000"/>
        </w:rPr>
        <w:t>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color w:val="000000"/>
        </w:rPr>
      </w:pPr>
      <w:r w:rsidRPr="002148DC">
        <w:rPr>
          <w:rStyle w:val="pt-a0-000024"/>
          <w:color w:val="000000"/>
        </w:rPr>
        <w:t>Для дальнейшего развития физической культуры и спорта на территории округа необходимо: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4"/>
        <w:jc w:val="both"/>
        <w:rPr>
          <w:color w:val="000000"/>
        </w:rPr>
      </w:pPr>
      <w:r w:rsidRPr="002148DC">
        <w:rPr>
          <w:rStyle w:val="pt-a0-000024"/>
          <w:color w:val="000000"/>
        </w:rPr>
        <w:t>- продолжить работу по укреплению инфраструктуры физической культуры и спорта, в том числе модернизации и строительству новых спортивных объектов;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7"/>
        <w:jc w:val="both"/>
        <w:rPr>
          <w:color w:val="000000"/>
        </w:rPr>
      </w:pPr>
      <w:r w:rsidRPr="002148DC">
        <w:rPr>
          <w:rStyle w:val="pt-a0-000024"/>
          <w:color w:val="000000"/>
        </w:rPr>
        <w:t>- совершенствовать систему проведения официальных физкультурных и спортивных мероприятий на территории округа;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7"/>
        <w:jc w:val="both"/>
        <w:rPr>
          <w:color w:val="000000"/>
        </w:rPr>
      </w:pPr>
      <w:r w:rsidRPr="002148DC">
        <w:rPr>
          <w:rStyle w:val="pt-a0-000024"/>
          <w:color w:val="000000"/>
        </w:rPr>
        <w:t>- усилить работу по популяризации здорового образа жизни;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7"/>
        <w:jc w:val="both"/>
        <w:rPr>
          <w:color w:val="000000"/>
        </w:rPr>
      </w:pPr>
      <w:r w:rsidRPr="002148DC">
        <w:rPr>
          <w:rStyle w:val="pt-a0-000024"/>
          <w:color w:val="000000"/>
        </w:rPr>
        <w:t>- совершенствовать управление системой подготовки спортивного резерва в спортивных школах.</w:t>
      </w:r>
    </w:p>
    <w:p w:rsidR="00F244E8" w:rsidRPr="002148DC" w:rsidRDefault="00F244E8" w:rsidP="00F244E8">
      <w:pPr>
        <w:pStyle w:val="pt-a-000066"/>
        <w:spacing w:before="0" w:beforeAutospacing="0" w:after="0" w:afterAutospacing="0" w:line="360" w:lineRule="auto"/>
        <w:ind w:firstLine="547"/>
        <w:jc w:val="both"/>
        <w:rPr>
          <w:rStyle w:val="pt-a0-000024"/>
          <w:color w:val="000000"/>
        </w:rPr>
      </w:pPr>
      <w:r w:rsidRPr="002148DC">
        <w:rPr>
          <w:rStyle w:val="pt-a0-000024"/>
          <w:color w:val="000000"/>
        </w:rPr>
        <w:lastRenderedPageBreak/>
        <w:t>Решить весь комплекс проблем, имеющихся в сфере физической культуры и спорта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:rsidR="00F244E8" w:rsidRDefault="00F244E8" w:rsidP="00F244E8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B0D87" w:rsidRDefault="002F69B5" w:rsidP="00F244E8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C5079">
        <w:rPr>
          <w:rFonts w:ascii="Times New Roman" w:hAnsi="Times New Roman" w:cs="Times New Roman"/>
          <w:b/>
          <w:sz w:val="26"/>
          <w:szCs w:val="26"/>
        </w:rPr>
        <w:t>1</w:t>
      </w:r>
      <w:r w:rsidR="00951E8E" w:rsidRPr="004C5079">
        <w:rPr>
          <w:rFonts w:ascii="Times New Roman" w:hAnsi="Times New Roman" w:cs="Times New Roman"/>
          <w:b/>
          <w:sz w:val="26"/>
          <w:szCs w:val="26"/>
        </w:rPr>
        <w:t>.</w:t>
      </w:r>
      <w:r w:rsidRPr="004C5079">
        <w:rPr>
          <w:rFonts w:ascii="Times New Roman" w:hAnsi="Times New Roman" w:cs="Times New Roman"/>
          <w:b/>
          <w:sz w:val="26"/>
          <w:szCs w:val="26"/>
        </w:rPr>
        <w:t>3</w:t>
      </w:r>
      <w:r w:rsidR="00F244E8">
        <w:rPr>
          <w:rFonts w:ascii="Times New Roman" w:hAnsi="Times New Roman" w:cs="Times New Roman"/>
          <w:sz w:val="26"/>
          <w:szCs w:val="26"/>
        </w:rPr>
        <w:t xml:space="preserve"> </w:t>
      </w:r>
      <w:r w:rsidR="00951E8E" w:rsidRPr="00515F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 2.7. </w:t>
      </w:r>
      <w:r w:rsidR="00951E8E" w:rsidRPr="00515FDD">
        <w:rPr>
          <w:rFonts w:ascii="Times New Roman" w:hAnsi="Times New Roman" w:cs="Times New Roman"/>
          <w:sz w:val="26"/>
          <w:szCs w:val="26"/>
        </w:rPr>
        <w:t>Ресурсное обеспечение Программы изложить в следующей редакции</w:t>
      </w:r>
      <w:r w:rsidR="00CB0D87">
        <w:rPr>
          <w:rFonts w:ascii="Times New Roman" w:hAnsi="Times New Roman" w:cs="Times New Roman"/>
          <w:sz w:val="26"/>
          <w:szCs w:val="26"/>
        </w:rPr>
        <w:t>:</w:t>
      </w:r>
    </w:p>
    <w:p w:rsidR="002F69B5" w:rsidRDefault="002F69B5" w:rsidP="00F244E8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F69B5" w:rsidRDefault="00951E8E" w:rsidP="00CB0D87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FDD">
        <w:rPr>
          <w:rFonts w:ascii="Times New Roman" w:hAnsi="Times New Roman" w:cs="Times New Roman"/>
          <w:sz w:val="26"/>
          <w:szCs w:val="26"/>
        </w:rPr>
        <w:t xml:space="preserve"> «</w:t>
      </w:r>
      <w:r w:rsidR="002F69B5">
        <w:rPr>
          <w:rFonts w:ascii="Times New Roman" w:hAnsi="Times New Roman" w:cs="Times New Roman"/>
          <w:sz w:val="26"/>
          <w:szCs w:val="26"/>
        </w:rPr>
        <w:t xml:space="preserve"> </w:t>
      </w:r>
      <w:r w:rsidR="002F69B5" w:rsidRPr="002148DC">
        <w:rPr>
          <w:rFonts w:ascii="Times New Roman" w:hAnsi="Times New Roman"/>
          <w:b/>
          <w:sz w:val="24"/>
          <w:szCs w:val="24"/>
        </w:rPr>
        <w:t>2.7 Ресурсное обеспечение Программы</w:t>
      </w:r>
    </w:p>
    <w:p w:rsidR="00CB0D87" w:rsidRDefault="002F69B5" w:rsidP="00CB0D8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FDD">
        <w:rPr>
          <w:rFonts w:ascii="Times New Roman" w:hAnsi="Times New Roman" w:cs="Times New Roman"/>
          <w:sz w:val="26"/>
          <w:szCs w:val="26"/>
        </w:rPr>
        <w:t xml:space="preserve"> </w:t>
      </w:r>
      <w:r w:rsidR="00951E8E" w:rsidRPr="00515FDD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Программы составляет  </w:t>
      </w:r>
      <w:r>
        <w:rPr>
          <w:rFonts w:ascii="Times New Roman" w:hAnsi="Times New Roman" w:cs="Times New Roman"/>
          <w:sz w:val="26"/>
          <w:szCs w:val="26"/>
        </w:rPr>
        <w:t>1 180 643,3</w:t>
      </w:r>
      <w:r w:rsidR="00951E8E" w:rsidRPr="00515FDD">
        <w:rPr>
          <w:rFonts w:ascii="Times New Roman" w:hAnsi="Times New Roman" w:cs="Times New Roman"/>
          <w:sz w:val="26"/>
          <w:szCs w:val="26"/>
        </w:rPr>
        <w:t xml:space="preserve"> тыс. рублей, в том числе средства бюджета округа –  </w:t>
      </w:r>
      <w:r>
        <w:rPr>
          <w:rFonts w:ascii="Times New Roman" w:hAnsi="Times New Roman" w:cs="Times New Roman"/>
          <w:sz w:val="26"/>
          <w:szCs w:val="26"/>
        </w:rPr>
        <w:t>1 177 400,3</w:t>
      </w:r>
      <w:r w:rsidRPr="00515FDD">
        <w:rPr>
          <w:rFonts w:ascii="Times New Roman" w:hAnsi="Times New Roman" w:cs="Times New Roman"/>
          <w:sz w:val="26"/>
          <w:szCs w:val="26"/>
        </w:rPr>
        <w:t xml:space="preserve"> </w:t>
      </w:r>
      <w:r w:rsidR="00951E8E" w:rsidRPr="00515FDD">
        <w:rPr>
          <w:rFonts w:ascii="Times New Roman" w:hAnsi="Times New Roman" w:cs="Times New Roman"/>
          <w:sz w:val="26"/>
          <w:szCs w:val="26"/>
        </w:rPr>
        <w:t xml:space="preserve"> тыс. рублей, средства областного бюджета – </w:t>
      </w:r>
      <w:r w:rsidR="00CA486F">
        <w:rPr>
          <w:rFonts w:ascii="Times New Roman" w:hAnsi="Times New Roman" w:cs="Times New Roman"/>
          <w:sz w:val="26"/>
          <w:szCs w:val="26"/>
        </w:rPr>
        <w:t>3 193,0</w:t>
      </w:r>
      <w:r w:rsidR="00951E8E" w:rsidRPr="00515FDD">
        <w:rPr>
          <w:rFonts w:ascii="Times New Roman" w:hAnsi="Times New Roman" w:cs="Times New Roman"/>
          <w:sz w:val="26"/>
          <w:szCs w:val="26"/>
        </w:rPr>
        <w:t xml:space="preserve"> тыс. рублей, средства федерального бюджета </w:t>
      </w:r>
      <w:r w:rsidR="00951E8E" w:rsidRPr="00515FDD">
        <w:rPr>
          <w:rFonts w:ascii="Times New Roman" w:hAnsi="Times New Roman" w:cs="Times New Roman"/>
          <w:sz w:val="26"/>
          <w:szCs w:val="26"/>
        </w:rPr>
        <w:softHyphen/>
      </w:r>
      <w:r w:rsidR="00951E8E" w:rsidRPr="00515FDD">
        <w:rPr>
          <w:rFonts w:ascii="Times New Roman" w:hAnsi="Times New Roman" w:cs="Times New Roman"/>
          <w:sz w:val="26"/>
          <w:szCs w:val="26"/>
        </w:rPr>
        <w:softHyphen/>
      </w:r>
      <w:r w:rsidR="00951E8E" w:rsidRPr="00515FDD">
        <w:rPr>
          <w:rFonts w:ascii="Times New Roman" w:hAnsi="Times New Roman" w:cs="Times New Roman"/>
          <w:sz w:val="26"/>
          <w:szCs w:val="26"/>
        </w:rPr>
        <w:softHyphen/>
        <w:t xml:space="preserve">– </w:t>
      </w:r>
      <w:r w:rsidR="00CA486F">
        <w:rPr>
          <w:rFonts w:ascii="Times New Roman" w:hAnsi="Times New Roman" w:cs="Times New Roman"/>
          <w:sz w:val="26"/>
          <w:szCs w:val="26"/>
        </w:rPr>
        <w:t>5</w:t>
      </w:r>
      <w:r w:rsidR="00951E8E" w:rsidRPr="00515FDD">
        <w:rPr>
          <w:rFonts w:ascii="Times New Roman" w:hAnsi="Times New Roman" w:cs="Times New Roman"/>
          <w:sz w:val="26"/>
          <w:szCs w:val="26"/>
        </w:rPr>
        <w:t>0,0 тыс. рублей.</w:t>
      </w:r>
    </w:p>
    <w:p w:rsidR="00CB0D87" w:rsidRPr="009A43D4" w:rsidRDefault="00CB0D87" w:rsidP="00CB0D87">
      <w:pPr>
        <w:pStyle w:val="ae"/>
        <w:spacing w:line="276" w:lineRule="auto"/>
        <w:ind w:firstLine="567"/>
        <w:jc w:val="both"/>
      </w:pPr>
      <w:r w:rsidRPr="00B65CE8">
        <w:t xml:space="preserve">Средства на реализацию Программы утверждаются Решением </w:t>
      </w:r>
      <w:r w:rsidRPr="00B65CE8">
        <w:rPr>
          <w:color w:val="auto"/>
        </w:rPr>
        <w:t>Совета депутатов</w:t>
      </w:r>
      <w:r w:rsidRPr="00B65CE8">
        <w:t xml:space="preserve"> Володарского муниципального округа Нижегородской области о бюджете на очередной финансовый год. По результатам ежегодной оценки эффективности и результативности реализации Программы возможно</w:t>
      </w:r>
      <w:r w:rsidRPr="009A43D4">
        <w:t xml:space="preserve"> перераспределение объемов средств, предусмотренных на их реализацию по направлениям, отдельным мероприятиям и годам.</w:t>
      </w:r>
    </w:p>
    <w:p w:rsidR="00E933EF" w:rsidRPr="00951E8E" w:rsidRDefault="00CB0D87" w:rsidP="00CB0D8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3D4">
        <w:rPr>
          <w:rFonts w:ascii="Times New Roman" w:hAnsi="Times New Roman"/>
          <w:sz w:val="24"/>
          <w:szCs w:val="24"/>
        </w:rPr>
        <w:t xml:space="preserve">           Ресурсное обеспечение Программы представлено  в приложениях </w:t>
      </w:r>
      <w:r>
        <w:rPr>
          <w:rFonts w:ascii="Times New Roman" w:hAnsi="Times New Roman"/>
          <w:sz w:val="24"/>
          <w:szCs w:val="24"/>
        </w:rPr>
        <w:t>4</w:t>
      </w:r>
      <w:r w:rsidRPr="009A43D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 w:rsidRPr="009A43D4">
        <w:rPr>
          <w:rFonts w:ascii="Times New Roman" w:hAnsi="Times New Roman"/>
          <w:sz w:val="24"/>
          <w:szCs w:val="24"/>
        </w:rPr>
        <w:t xml:space="preserve"> к настоящей Программе</w:t>
      </w:r>
      <w:r w:rsidR="00256BC9" w:rsidRPr="00515FDD">
        <w:rPr>
          <w:rFonts w:ascii="Times New Roman" w:hAnsi="Times New Roman" w:cs="Times New Roman"/>
          <w:sz w:val="26"/>
          <w:szCs w:val="26"/>
        </w:rPr>
        <w:t>»</w:t>
      </w:r>
    </w:p>
    <w:p w:rsidR="00CB0D87" w:rsidRDefault="00CB0D87" w:rsidP="00CA486F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Подпрограммы</w:t>
      </w:r>
      <w:r w:rsidR="00ED0E68" w:rsidRPr="00CB0D87">
        <w:rPr>
          <w:rFonts w:ascii="Times New Roman" w:hAnsi="Times New Roman" w:cs="Times New Roman"/>
          <w:sz w:val="26"/>
          <w:szCs w:val="26"/>
        </w:rPr>
        <w:t xml:space="preserve"> 1 «Развитие физической культуры и массового спорта»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ED0E68" w:rsidRPr="00CB0D8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D0E68" w:rsidRPr="00CB0D87" w:rsidRDefault="00ED0E68" w:rsidP="00CB0D87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B0D8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pPr w:leftFromText="180" w:rightFromText="180" w:vertAnchor="text" w:horzAnchor="page" w:tblpXSpec="center" w:tblpY="120"/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873"/>
      </w:tblGrid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Название Подпрограммы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Заказчик – координатор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Управление культуры, спорта и молодежной политики</w:t>
            </w:r>
          </w:p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Повышение мотивации граждан к регулярным занятиям физической культурой и спортом и ведению здорового образа жизни 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совершенствование системы физического воспитания различных категорий и групп населения;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обеспечение дальнейшего совершенствования системы организации и проведения массовых спортивных мероприятий для всех категорий населения;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обеспечение эффективной работы имеющихся спортивных учреждений и сооружений;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поэтапное внедрение Всероссийского физкультурно-спортивного комплекса "Готов к труду и обороне" (ГТО);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период с 2023 по 2032 годы</w:t>
            </w:r>
          </w:p>
        </w:tc>
      </w:tr>
      <w:tr w:rsidR="00ED0E68" w:rsidRPr="00CB0D87" w:rsidTr="00CB0D87">
        <w:trPr>
          <w:trHeight w:val="703"/>
        </w:trPr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D87">
              <w:rPr>
                <w:rFonts w:ascii="Times New Roman" w:hAnsi="Times New Roman"/>
                <w:sz w:val="18"/>
                <w:szCs w:val="18"/>
              </w:rPr>
              <w:t>Объемы бюджетных ассигнований Подпрограммы   (тыс. рублей)</w:t>
            </w:r>
          </w:p>
        </w:tc>
        <w:tc>
          <w:tcPr>
            <w:tcW w:w="4244" w:type="pct"/>
          </w:tcPr>
          <w:tbl>
            <w:tblPr>
              <w:tblW w:w="8621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2410"/>
              <w:gridCol w:w="1396"/>
            </w:tblGrid>
            <w:tr w:rsidR="00ED0E68" w:rsidRPr="00CB0D87" w:rsidTr="00CB0D87">
              <w:trPr>
                <w:trHeight w:val="3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физической культуры и массового спорта" составляет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1 104 378,7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10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1 101 135,7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128 574,7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107 449,0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="00ED0E68"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102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9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A486F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DA43F2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108 139</w:t>
                  </w: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DA43F2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3 193</w:t>
                  </w:r>
                  <w:r w:rsidR="00ED0E68"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DA43F2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3 193,0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8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DA43F2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ED0E68"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DA43F2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ED0E68"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202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062ED9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ED0E68" w:rsidRPr="00CB0D87" w:rsidRDefault="00ED0E68" w:rsidP="00ED0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0D87" w:rsidRPr="00CB0D87" w:rsidTr="00CB0D87">
        <w:trPr>
          <w:trHeight w:val="1242"/>
        </w:trPr>
        <w:tc>
          <w:tcPr>
            <w:tcW w:w="756" w:type="pct"/>
          </w:tcPr>
          <w:p w:rsidR="00CB0D87" w:rsidRPr="00CB0D87" w:rsidRDefault="00CB0D87" w:rsidP="00ED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D8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Индикаторы достижения цели и показатели непосредственных результатов Подпрограммы </w:t>
            </w:r>
          </w:p>
        </w:tc>
        <w:tc>
          <w:tcPr>
            <w:tcW w:w="4244" w:type="pct"/>
          </w:tcPr>
          <w:p w:rsidR="00CB0D87" w:rsidRPr="00CB0D87" w:rsidRDefault="00DA43F2" w:rsidP="00DA43F2">
            <w:pPr>
              <w:pStyle w:val="a4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№2</w:t>
            </w:r>
          </w:p>
        </w:tc>
      </w:tr>
    </w:tbl>
    <w:p w:rsidR="00187D40" w:rsidRDefault="00CB0D87" w:rsidP="00CB0D87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F81B72" w:rsidRPr="00F81B72" w:rsidRDefault="00F81B72" w:rsidP="00F81B72">
      <w:pPr>
        <w:pStyle w:val="a4"/>
        <w:numPr>
          <w:ilvl w:val="1"/>
          <w:numId w:val="5"/>
        </w:numPr>
        <w:spacing w:before="240"/>
        <w:rPr>
          <w:rFonts w:ascii="Times New Roman" w:hAnsi="Times New Roman"/>
          <w:sz w:val="28"/>
          <w:szCs w:val="28"/>
        </w:rPr>
      </w:pPr>
      <w:r w:rsidRPr="00F81B72">
        <w:rPr>
          <w:rFonts w:ascii="Times New Roman" w:hAnsi="Times New Roman"/>
          <w:sz w:val="28"/>
          <w:szCs w:val="28"/>
        </w:rPr>
        <w:t>Внести изменения в п. 3.1. читать в следующей редакции:</w:t>
      </w:r>
    </w:p>
    <w:p w:rsidR="00F81B72" w:rsidRDefault="00F81B72" w:rsidP="00F81B72">
      <w:pPr>
        <w:spacing w:before="24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148DC">
        <w:rPr>
          <w:rFonts w:ascii="Times New Roman" w:hAnsi="Times New Roman"/>
          <w:b/>
          <w:sz w:val="24"/>
          <w:szCs w:val="24"/>
        </w:rPr>
        <w:t xml:space="preserve">3.1 Характеристика текущего состояния сферы реализации </w:t>
      </w:r>
    </w:p>
    <w:p w:rsidR="00F81B72" w:rsidRPr="002148DC" w:rsidRDefault="00F81B72" w:rsidP="00F81B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t xml:space="preserve">Создание условий, обеспечивающих возможность для граждан вести здоровый образ жизни, систематически заниматься физической культурой и спортом является одной из основных целей Стратегии развития физической культуры и спорта в Российской Федерации.                                                </w:t>
      </w:r>
    </w:p>
    <w:p w:rsidR="00F81B72" w:rsidRPr="00F81B72" w:rsidRDefault="00F81B72" w:rsidP="00F81B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t xml:space="preserve">Согласно статистической отчетности на 1 января </w:t>
      </w:r>
      <w:r w:rsidRPr="00F81B72">
        <w:rPr>
          <w:rFonts w:ascii="Times New Roman" w:hAnsi="Times New Roman"/>
          <w:sz w:val="24"/>
          <w:szCs w:val="24"/>
        </w:rPr>
        <w:t xml:space="preserve">2023 года в Володарском районе физической культурой и спортом занимаются 24 376 человек. За </w:t>
      </w:r>
      <w:proofErr w:type="gramStart"/>
      <w:r w:rsidRPr="00F81B72">
        <w:rPr>
          <w:rFonts w:ascii="Times New Roman" w:hAnsi="Times New Roman"/>
          <w:sz w:val="24"/>
          <w:szCs w:val="24"/>
        </w:rPr>
        <w:t>последние</w:t>
      </w:r>
      <w:proofErr w:type="gramEnd"/>
      <w:r w:rsidRPr="00F81B72">
        <w:rPr>
          <w:rFonts w:ascii="Times New Roman" w:hAnsi="Times New Roman"/>
          <w:sz w:val="24"/>
          <w:szCs w:val="24"/>
        </w:rPr>
        <w:t xml:space="preserve"> 5 лет этот показатель вырос в 3 раза.</w:t>
      </w:r>
    </w:p>
    <w:p w:rsidR="00F81B72" w:rsidRPr="002148DC" w:rsidRDefault="00F81B72" w:rsidP="00F81B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1B72">
        <w:rPr>
          <w:rFonts w:ascii="Times New Roman" w:hAnsi="Times New Roman"/>
          <w:sz w:val="24"/>
          <w:szCs w:val="24"/>
        </w:rPr>
        <w:t>По состоянию на 1 января 2023 года в Володарском районе работают:  Муниципальное автономное учреждение ДО «СШ  «Авангард», Муниципальное автономное учреждение «Конноспортивный клуб»,  Муниципальное автономное учреждение ДО «СШ «ФОК «Триумф».</w:t>
      </w:r>
      <w:r w:rsidRPr="002148DC">
        <w:rPr>
          <w:rFonts w:ascii="Times New Roman" w:hAnsi="Times New Roman"/>
          <w:sz w:val="24"/>
          <w:szCs w:val="24"/>
        </w:rPr>
        <w:t xml:space="preserve"> </w:t>
      </w:r>
    </w:p>
    <w:p w:rsidR="00F81B72" w:rsidRPr="002148DC" w:rsidRDefault="00F81B72" w:rsidP="00F81B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t>В части обеспечения дальнейшей работы, направленной на реализацию мероприятий по формированию здорового образа жизни граждан Российской Федерации, в округе ежегодно реализуется большой комплекс физкультурных и массовых спортивных мероприятий в рам</w:t>
      </w:r>
      <w:r>
        <w:rPr>
          <w:rFonts w:ascii="Times New Roman" w:hAnsi="Times New Roman"/>
          <w:sz w:val="24"/>
          <w:szCs w:val="24"/>
        </w:rPr>
        <w:t>ках федерального проекта «Спорт</w:t>
      </w:r>
      <w:r w:rsidRPr="002148DC">
        <w:rPr>
          <w:rFonts w:ascii="Times New Roman" w:hAnsi="Times New Roman"/>
          <w:sz w:val="24"/>
          <w:szCs w:val="24"/>
        </w:rPr>
        <w:t>–норма жизни» в программе «Демография» для различных категорий населения. Традиционно в округе проводятся спортивный фестиваль детских садов «</w:t>
      </w:r>
      <w:proofErr w:type="spellStart"/>
      <w:r w:rsidRPr="002148DC">
        <w:rPr>
          <w:rFonts w:ascii="Times New Roman" w:hAnsi="Times New Roman"/>
          <w:sz w:val="24"/>
          <w:szCs w:val="24"/>
        </w:rPr>
        <w:t>Малышиада</w:t>
      </w:r>
      <w:proofErr w:type="spellEnd"/>
      <w:r w:rsidRPr="002148DC">
        <w:rPr>
          <w:rFonts w:ascii="Times New Roman" w:hAnsi="Times New Roman"/>
          <w:sz w:val="24"/>
          <w:szCs w:val="24"/>
        </w:rPr>
        <w:t xml:space="preserve">», фестиваль дворовых команд под девизом «Нет наркотикам! Я выбираю спорт!», соревнования по  футболу, волейболу, лыжным гонкам, дзюдо, кикбоксингу, </w:t>
      </w:r>
      <w:r w:rsidRPr="002148DC">
        <w:rPr>
          <w:rFonts w:ascii="Times New Roman" w:hAnsi="Times New Roman"/>
          <w:sz w:val="24"/>
          <w:szCs w:val="24"/>
        </w:rPr>
        <w:lastRenderedPageBreak/>
        <w:t xml:space="preserve">плаванию и многим другим видам спорта.  На протяжении последних лет ежегодно проводятся Спартакиады для ветеранов, соревнования для людей с ограниченными возможностями, различные мероприятия для команд представителей разных ведомств, Спартакиада среди команд сельхозпредприятий. </w:t>
      </w:r>
    </w:p>
    <w:p w:rsidR="00F81B72" w:rsidRPr="002148DC" w:rsidRDefault="00F81B72" w:rsidP="00F81B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8DC">
        <w:rPr>
          <w:rFonts w:ascii="Times New Roman" w:hAnsi="Times New Roman"/>
          <w:sz w:val="24"/>
          <w:szCs w:val="24"/>
        </w:rPr>
        <w:t>Также  необходимо повысить привлекательность физической культуры и спорта как сферы профессиональной деятельности, принять дополнительные меры по совершенствованию  системы оплаты труда и социальной защиты квалифицированных тренеров и тренеров-преподавателей. Сегодня на передний план выходит работа по координации их деятельности по оказанию у</w:t>
      </w:r>
      <w:r>
        <w:rPr>
          <w:rFonts w:ascii="Times New Roman" w:hAnsi="Times New Roman"/>
          <w:sz w:val="24"/>
          <w:szCs w:val="24"/>
        </w:rPr>
        <w:t>слуг всем категориям населения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r w:rsidRPr="002148DC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E3C0E" w:rsidRDefault="00F81B72" w:rsidP="00CA486F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1E8E" w:rsidRPr="00FE3C0E">
        <w:rPr>
          <w:rFonts w:ascii="Times New Roman" w:hAnsi="Times New Roman" w:cs="Times New Roman"/>
          <w:sz w:val="26"/>
          <w:szCs w:val="26"/>
        </w:rPr>
        <w:t>Пунк</w:t>
      </w:r>
      <w:r w:rsidR="00FE3C0E">
        <w:rPr>
          <w:rFonts w:ascii="Times New Roman" w:hAnsi="Times New Roman" w:cs="Times New Roman"/>
          <w:sz w:val="26"/>
          <w:szCs w:val="26"/>
        </w:rPr>
        <w:t>т</w:t>
      </w:r>
      <w:r w:rsidR="00951E8E" w:rsidRPr="00FE3C0E">
        <w:rPr>
          <w:rFonts w:ascii="Times New Roman" w:hAnsi="Times New Roman" w:cs="Times New Roman"/>
          <w:sz w:val="26"/>
          <w:szCs w:val="26"/>
        </w:rPr>
        <w:t xml:space="preserve"> 3.6</w:t>
      </w:r>
      <w:r w:rsidR="006366AB">
        <w:rPr>
          <w:rFonts w:ascii="Times New Roman" w:hAnsi="Times New Roman" w:cs="Times New Roman"/>
          <w:sz w:val="26"/>
          <w:szCs w:val="26"/>
        </w:rPr>
        <w:t>.</w:t>
      </w:r>
      <w:r w:rsidR="00BC71BE" w:rsidRPr="00FE3C0E">
        <w:rPr>
          <w:rFonts w:ascii="Times New Roman" w:hAnsi="Times New Roman" w:cs="Times New Roman"/>
          <w:sz w:val="26"/>
          <w:szCs w:val="26"/>
        </w:rPr>
        <w:t>Ресурсное обеспечение Подпрограммы изложить в следующей редакции</w:t>
      </w:r>
      <w:r w:rsidR="00FE3C0E">
        <w:rPr>
          <w:rFonts w:ascii="Times New Roman" w:hAnsi="Times New Roman" w:cs="Times New Roman"/>
          <w:sz w:val="26"/>
          <w:szCs w:val="26"/>
        </w:rPr>
        <w:t>:</w:t>
      </w:r>
    </w:p>
    <w:p w:rsidR="00BC71BE" w:rsidRDefault="00BC71B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 xml:space="preserve"> «Общий объем финансирования Подпрограммы 1 составляет </w:t>
      </w:r>
      <w:r w:rsidR="00F81B72">
        <w:rPr>
          <w:rFonts w:ascii="Times New Roman" w:hAnsi="Times New Roman" w:cs="Times New Roman"/>
          <w:sz w:val="26"/>
          <w:szCs w:val="26"/>
        </w:rPr>
        <w:t>1 104 378,7</w:t>
      </w:r>
      <w:r w:rsidRPr="00FE3C0E">
        <w:rPr>
          <w:rFonts w:ascii="Times New Roman" w:hAnsi="Times New Roman" w:cs="Times New Roman"/>
          <w:sz w:val="26"/>
          <w:szCs w:val="26"/>
        </w:rPr>
        <w:t xml:space="preserve"> тыс. рублей, в том числе средства бюджета округа – </w:t>
      </w:r>
      <w:r w:rsidR="00F81B72">
        <w:rPr>
          <w:rFonts w:ascii="Times New Roman" w:hAnsi="Times New Roman" w:cs="Times New Roman"/>
          <w:sz w:val="26"/>
          <w:szCs w:val="26"/>
        </w:rPr>
        <w:t>1 101 135,7</w:t>
      </w:r>
      <w:r w:rsidRPr="00FE3C0E">
        <w:rPr>
          <w:rFonts w:ascii="Times New Roman" w:hAnsi="Times New Roman" w:cs="Times New Roman"/>
          <w:sz w:val="26"/>
          <w:szCs w:val="26"/>
        </w:rPr>
        <w:t xml:space="preserve"> тыс. рублей; средства областного бюджета – </w:t>
      </w:r>
      <w:r w:rsidR="00F81B72">
        <w:rPr>
          <w:rFonts w:ascii="Times New Roman" w:hAnsi="Times New Roman" w:cs="Times New Roman"/>
          <w:sz w:val="26"/>
          <w:szCs w:val="26"/>
        </w:rPr>
        <w:t>3 193,0</w:t>
      </w:r>
      <w:r w:rsidRPr="00FE3C0E">
        <w:rPr>
          <w:rFonts w:ascii="Times New Roman" w:hAnsi="Times New Roman" w:cs="Times New Roman"/>
          <w:sz w:val="26"/>
          <w:szCs w:val="26"/>
        </w:rPr>
        <w:t xml:space="preserve"> тыс. рублей; средства федерального бюджета – </w:t>
      </w:r>
      <w:r w:rsidR="00F81B72">
        <w:rPr>
          <w:rFonts w:ascii="Times New Roman" w:hAnsi="Times New Roman" w:cs="Times New Roman"/>
          <w:sz w:val="26"/>
          <w:szCs w:val="26"/>
        </w:rPr>
        <w:t>5</w:t>
      </w:r>
      <w:r w:rsidRPr="00FE3C0E">
        <w:rPr>
          <w:rFonts w:ascii="Times New Roman" w:hAnsi="Times New Roman" w:cs="Times New Roman"/>
          <w:sz w:val="26"/>
          <w:szCs w:val="26"/>
        </w:rPr>
        <w:t>0,0 тыс. рублей.</w:t>
      </w:r>
    </w:p>
    <w:p w:rsidR="00FE3C0E" w:rsidRPr="00FE3C0E" w:rsidRDefault="00FE3C0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FE3C0E" w:rsidRDefault="00FE3C0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Ресурсное обеспечение Подпрограммы</w:t>
      </w:r>
      <w:proofErr w:type="gramStart"/>
      <w:r w:rsidRPr="00FE3C0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FE3C0E">
        <w:rPr>
          <w:rFonts w:ascii="Times New Roman" w:hAnsi="Times New Roman" w:cs="Times New Roman"/>
          <w:sz w:val="26"/>
          <w:szCs w:val="26"/>
        </w:rPr>
        <w:t xml:space="preserve"> представлено в приложениях 4 и 5 к Программе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D0269E" w:rsidRDefault="00D0269E" w:rsidP="00D0269E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4. Читать в следующей редакции</w:t>
      </w:r>
      <w:proofErr w:type="gramStart"/>
      <w:r>
        <w:rPr>
          <w:rFonts w:ascii="Times New Roman" w:hAnsi="Times New Roman" w:cs="Times New Roman"/>
          <w:sz w:val="26"/>
          <w:szCs w:val="26"/>
        </w:rPr>
        <w:t>: «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269E" w:rsidRDefault="00D0269E" w:rsidP="00D0269E">
      <w:pPr>
        <w:pStyle w:val="a4"/>
        <w:ind w:left="390"/>
        <w:rPr>
          <w:rFonts w:ascii="Times New Roman" w:hAnsi="Times New Roman"/>
          <w:b/>
          <w:sz w:val="24"/>
          <w:szCs w:val="24"/>
        </w:rPr>
      </w:pPr>
    </w:p>
    <w:p w:rsidR="00D0269E" w:rsidRPr="002148DC" w:rsidRDefault="00D0269E" w:rsidP="00D0269E">
      <w:pPr>
        <w:pStyle w:val="a4"/>
        <w:ind w:left="3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4.</w:t>
      </w:r>
      <w:r w:rsidRPr="002148DC">
        <w:rPr>
          <w:rFonts w:ascii="Times New Roman" w:hAnsi="Times New Roman"/>
          <w:b/>
          <w:sz w:val="24"/>
          <w:szCs w:val="24"/>
        </w:rPr>
        <w:t>Подпрограмма 2 «Развитие молодежной политики»</w:t>
      </w:r>
    </w:p>
    <w:p w:rsidR="00D0269E" w:rsidRPr="00D0269E" w:rsidRDefault="0063089F" w:rsidP="0063089F">
      <w:pPr>
        <w:pStyle w:val="a4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0269E" w:rsidRPr="00D0269E">
        <w:rPr>
          <w:rFonts w:ascii="Times New Roman" w:hAnsi="Times New Roman"/>
          <w:sz w:val="24"/>
          <w:szCs w:val="24"/>
        </w:rPr>
        <w:t>ПАСПОРТ Подпрограммы 2</w:t>
      </w:r>
    </w:p>
    <w:p w:rsidR="00D0269E" w:rsidRPr="002148DC" w:rsidRDefault="00D0269E" w:rsidP="00D0269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8333"/>
      </w:tblGrid>
      <w:tr w:rsidR="00D0269E" w:rsidRPr="002148DC" w:rsidTr="006C60D7">
        <w:tc>
          <w:tcPr>
            <w:tcW w:w="2299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8333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Развитие молодежной политики</w:t>
            </w:r>
          </w:p>
        </w:tc>
      </w:tr>
      <w:tr w:rsidR="00D0269E" w:rsidRPr="002148DC" w:rsidTr="006C60D7">
        <w:tc>
          <w:tcPr>
            <w:tcW w:w="2299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 xml:space="preserve">Заказчик – координатор Подпрограммы </w:t>
            </w:r>
          </w:p>
        </w:tc>
        <w:tc>
          <w:tcPr>
            <w:tcW w:w="8333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Администрация Володарского муниципального округа</w:t>
            </w:r>
          </w:p>
        </w:tc>
      </w:tr>
      <w:tr w:rsidR="00D0269E" w:rsidRPr="002148DC" w:rsidTr="006C60D7">
        <w:tc>
          <w:tcPr>
            <w:tcW w:w="2299" w:type="dxa"/>
          </w:tcPr>
          <w:p w:rsidR="00D0269E" w:rsidRPr="002148DC" w:rsidRDefault="00D0269E" w:rsidP="006C60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333" w:type="dxa"/>
          </w:tcPr>
          <w:p w:rsidR="00D0269E" w:rsidRPr="002148DC" w:rsidRDefault="00D0269E" w:rsidP="006C60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2148DC">
              <w:rPr>
                <w:rFonts w:ascii="Times New Roman" w:hAnsi="Times New Roman"/>
                <w:sz w:val="24"/>
                <w:szCs w:val="24"/>
              </w:rPr>
              <w:t>культуры, спорта и молодежной политики администрации Володарского муниципального округа,</w:t>
            </w:r>
          </w:p>
          <w:p w:rsidR="00D0269E" w:rsidRPr="002148DC" w:rsidRDefault="00D0269E" w:rsidP="006C6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Володарского муниципального округа,</w:t>
            </w:r>
          </w:p>
          <w:p w:rsidR="00D0269E" w:rsidRPr="002148DC" w:rsidRDefault="00D0269E" w:rsidP="006C6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Муниципальная комиссия по делам несовершеннолетних и защите их прав,</w:t>
            </w:r>
          </w:p>
          <w:p w:rsidR="00D0269E" w:rsidRPr="002148DC" w:rsidRDefault="00D0269E" w:rsidP="006C6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Региональное сообщество общественного движения “Волонтеры культуры” АВЦ Нижегородской области (по согласованию),</w:t>
            </w:r>
          </w:p>
          <w:p w:rsidR="00D0269E" w:rsidRPr="002148DC" w:rsidRDefault="00D0269E" w:rsidP="006C6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Региональное отделение Всероссийского движения «Волонтеры Победы»</w:t>
            </w:r>
          </w:p>
          <w:p w:rsidR="00D0269E" w:rsidRPr="002148DC" w:rsidRDefault="00D0269E" w:rsidP="006C60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Муниципальные учреждения</w:t>
            </w:r>
          </w:p>
        </w:tc>
      </w:tr>
      <w:tr w:rsidR="00D0269E" w:rsidRPr="002148DC" w:rsidTr="006C60D7">
        <w:tc>
          <w:tcPr>
            <w:tcW w:w="2299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8333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D0269E" w:rsidRPr="002148DC" w:rsidTr="006C60D7">
        <w:tc>
          <w:tcPr>
            <w:tcW w:w="2299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8333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- поддержка и укрепление института семьи;</w:t>
            </w:r>
          </w:p>
          <w:p w:rsidR="00D0269E" w:rsidRPr="002148DC" w:rsidRDefault="00D0269E" w:rsidP="006C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-</w:t>
            </w:r>
            <w:r w:rsidRPr="002148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содействие развитию инфраструктуры для работы с молодежью;</w:t>
            </w:r>
          </w:p>
          <w:p w:rsidR="00D0269E" w:rsidRPr="002148DC" w:rsidRDefault="00D0269E" w:rsidP="006C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8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развитие возможностей для </w:t>
            </w:r>
            <w:proofErr w:type="gramStart"/>
            <w:r w:rsidRPr="002148DC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творческой</w:t>
            </w:r>
            <w:proofErr w:type="gramEnd"/>
            <w:r w:rsidRPr="002148DC">
              <w:rPr>
                <w:rFonts w:ascii="Times New Roman" w:hAnsi="Times New Roman"/>
                <w:sz w:val="24"/>
                <w:szCs w:val="24"/>
                <w:lang w:eastAsia="ru-RU"/>
              </w:rPr>
              <w:t>, научной, спортивной</w:t>
            </w:r>
          </w:p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  <w:lang w:eastAsia="ru-RU"/>
              </w:rPr>
              <w:t>и духовной самореализации молодежи.</w:t>
            </w:r>
          </w:p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- вовлечение молодежи в социальную практику;</w:t>
            </w:r>
          </w:p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- создание системы мер по воспитанию молодого поколения в духе нравственности, патриотизма, приверженности интересам общества и его традиционным ценностям</w:t>
            </w:r>
          </w:p>
        </w:tc>
      </w:tr>
      <w:tr w:rsidR="00D0269E" w:rsidRPr="002148DC" w:rsidTr="006C60D7">
        <w:tc>
          <w:tcPr>
            <w:tcW w:w="2299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и этапы реализации Подпрограммы </w:t>
            </w:r>
          </w:p>
        </w:tc>
        <w:tc>
          <w:tcPr>
            <w:tcW w:w="8333" w:type="dxa"/>
          </w:tcPr>
          <w:p w:rsidR="00D0269E" w:rsidRPr="002148DC" w:rsidRDefault="00D0269E" w:rsidP="006C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 в период с 2023 по 2033 годы</w:t>
            </w:r>
          </w:p>
        </w:tc>
      </w:tr>
      <w:tr w:rsidR="00D0269E" w:rsidRPr="002148DC" w:rsidTr="006C60D7">
        <w:trPr>
          <w:trHeight w:val="416"/>
        </w:trPr>
        <w:tc>
          <w:tcPr>
            <w:tcW w:w="2299" w:type="dxa"/>
          </w:tcPr>
          <w:p w:rsidR="00D0269E" w:rsidRPr="002148DC" w:rsidRDefault="00D0269E" w:rsidP="006C60D7">
            <w:pPr>
              <w:pStyle w:val="ae"/>
              <w:rPr>
                <w:color w:val="auto"/>
              </w:rPr>
            </w:pPr>
            <w:r w:rsidRPr="002148DC">
              <w:rPr>
                <w:color w:val="auto"/>
              </w:rPr>
              <w:t>Объемы бюджетных ассигнований Подпрограммы  (тыс. рублей)</w:t>
            </w:r>
          </w:p>
        </w:tc>
        <w:tc>
          <w:tcPr>
            <w:tcW w:w="8333" w:type="dxa"/>
          </w:tcPr>
          <w:tbl>
            <w:tblPr>
              <w:tblW w:w="8900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  <w:gridCol w:w="2880"/>
              <w:gridCol w:w="2140"/>
            </w:tblGrid>
            <w:tr w:rsidR="00D0269E" w:rsidRPr="002148DC" w:rsidTr="006C60D7">
              <w:trPr>
                <w:trHeight w:val="1890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молодежной политики" составляет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76 264,6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308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76 264,6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308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1 195,5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308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6 616,6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6 616,6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308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8 833,7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308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8 833,7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8 833,7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8 833,7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8 833,7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8 833,7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63089F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8 833,7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D0269E" w:rsidRPr="002148DC" w:rsidTr="006C60D7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269E" w:rsidRPr="002148DC" w:rsidRDefault="00D0269E" w:rsidP="006C60D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148D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D0269E" w:rsidRPr="002148DC" w:rsidRDefault="00D0269E" w:rsidP="006C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269E" w:rsidRPr="00FE3C0E" w:rsidRDefault="00D0269E" w:rsidP="00D0269E">
      <w:pPr>
        <w:pStyle w:val="ConsPlusNormal"/>
        <w:ind w:left="128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3089F" w:rsidRDefault="0063089F" w:rsidP="0063089F">
      <w:pPr>
        <w:rPr>
          <w:rFonts w:ascii="Times New Roman" w:hAnsi="Times New Roman"/>
          <w:sz w:val="28"/>
          <w:szCs w:val="28"/>
        </w:rPr>
      </w:pPr>
      <w:r w:rsidRPr="004C5079">
        <w:rPr>
          <w:rFonts w:ascii="Times New Roman" w:hAnsi="Times New Roman"/>
          <w:b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AE579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4.1.</w:t>
      </w:r>
      <w:r w:rsidR="00AE5794">
        <w:rPr>
          <w:rFonts w:ascii="Times New Roman" w:hAnsi="Times New Roman"/>
          <w:sz w:val="28"/>
          <w:szCs w:val="28"/>
        </w:rPr>
        <w:t xml:space="preserve">, 4.2. </w:t>
      </w:r>
      <w:r>
        <w:rPr>
          <w:rFonts w:ascii="Times New Roman" w:hAnsi="Times New Roman"/>
          <w:sz w:val="28"/>
          <w:szCs w:val="28"/>
        </w:rPr>
        <w:t xml:space="preserve"> читать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3089F" w:rsidRPr="002148DC" w:rsidRDefault="0063089F" w:rsidP="006308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4"/>
          <w:szCs w:val="24"/>
        </w:rPr>
        <w:t>4</w:t>
      </w:r>
      <w:r w:rsidRPr="002148DC">
        <w:rPr>
          <w:rFonts w:ascii="Times New Roman" w:hAnsi="Times New Roman"/>
          <w:b/>
          <w:sz w:val="24"/>
          <w:szCs w:val="24"/>
        </w:rPr>
        <w:t xml:space="preserve">.1.  Характеристика текущего состояния сферы реализации </w:t>
      </w:r>
    </w:p>
    <w:p w:rsidR="0063089F" w:rsidRDefault="0063089F" w:rsidP="0063089F">
      <w:pPr>
        <w:jc w:val="center"/>
        <w:rPr>
          <w:rFonts w:ascii="Times New Roman" w:hAnsi="Times New Roman"/>
          <w:b/>
          <w:sz w:val="24"/>
          <w:szCs w:val="24"/>
        </w:rPr>
      </w:pPr>
      <w:r w:rsidRPr="002148DC">
        <w:rPr>
          <w:rFonts w:ascii="Times New Roman" w:hAnsi="Times New Roman"/>
          <w:b/>
          <w:sz w:val="24"/>
          <w:szCs w:val="24"/>
        </w:rPr>
        <w:lastRenderedPageBreak/>
        <w:t>Подпрограммы 2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>На сегодняшний день количество молодых людей в Володарском муниципальном округе в возрасте от 14 до 35 лет составляет 14 031 человек (около 29,25 % от общего количества населения).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>Анализ развития молодежной политики в округа позволяет определить ее сильные и слабые стороны.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 xml:space="preserve">Сильными сторонами молодежной политики округа являются динамичное развитие спортивно-досуговой инфраструктуры, туристско-рекреационный потенциал округа, развитая сеть культурно - досуговых объектов (в каждом населенном пункте имеется дом культуры и библиотека). Модельные библиотеки в п. Решетиха и  в п. Мулино, создают новые возможности для обслуживания детей и подростков. Модельная библиотека - это мир новых возможностей, интеллектуальный центр, дружелюбное пространство, где каждый может найти способ для самовыражения, развития и творчества. 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>В настоящее время все учреждения культуры подключены к федеральному проекту «Пушкинская карта», что также открывает новые возможности для развития и просвещения подростков. Доля обладателей карты в возрасте от 14 до 22лет составляет 35% от общего количества молодежи данного возраста, проживающих в округе.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 xml:space="preserve">Активно развивается </w:t>
      </w:r>
      <w:r w:rsidRPr="00AE5794">
        <w:rPr>
          <w:rFonts w:ascii="Times New Roman" w:hAnsi="Times New Roman"/>
          <w:i/>
          <w:color w:val="000000"/>
          <w:sz w:val="24"/>
          <w:szCs w:val="24"/>
        </w:rPr>
        <w:t>добровольческое направление</w:t>
      </w:r>
      <w:r w:rsidRPr="00AE5794">
        <w:rPr>
          <w:rFonts w:ascii="Times New Roman" w:hAnsi="Times New Roman"/>
          <w:color w:val="000000"/>
          <w:sz w:val="24"/>
          <w:szCs w:val="24"/>
        </w:rPr>
        <w:t xml:space="preserve">, в округе насчитывается более 15 отрядов, в которых состоят около  230  добровольцев. Ежегодным мероприятием с широким охватом волонтеров является акция «Подарите книгу» в Международную неделю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книгодарения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>. По-прежнему значительным остается вклад волонтеров в поддержку СВО: и</w:t>
      </w:r>
      <w:r w:rsidRPr="00AE57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нформационная работа, сбор материалов для изготовления полезных вещей, совместное производство окопных свечей, участие в акциях: "Письмо герою", "Письмо защитнику Отечества". В учреждениях культуры ведется сбор гуманитарной помощи на постоянной основе, продолжается акция </w:t>
      </w:r>
      <w:r w:rsidRPr="00AE5794">
        <w:rPr>
          <w:rFonts w:ascii="Times New Roman" w:hAnsi="Times New Roman"/>
          <w:color w:val="000000"/>
          <w:sz w:val="24"/>
          <w:szCs w:val="24"/>
        </w:rPr>
        <w:t>«Сети победы», также волонтеры культуры проводят мастер-классы по плетению нашлемников для воинов СВО</w:t>
      </w:r>
      <w:r w:rsidRPr="00AE5794">
        <w:rPr>
          <w:rFonts w:ascii="Times New Roman" w:hAnsi="Times New Roman"/>
          <w:color w:val="000000"/>
          <w:sz w:val="24"/>
          <w:szCs w:val="24"/>
          <w:lang w:eastAsia="zh-CN"/>
        </w:rPr>
        <w:t>. Самым масштабным ежегодным мероприятием для волонтеров округа является фестиваль добровольцев «Живое сердце».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E5794">
        <w:rPr>
          <w:rFonts w:ascii="Times New Roman" w:hAnsi="Times New Roman"/>
          <w:i/>
          <w:color w:val="000000"/>
          <w:sz w:val="24"/>
          <w:szCs w:val="24"/>
        </w:rPr>
        <w:t>Направление «Молодая семья»</w:t>
      </w:r>
      <w:r w:rsidRPr="00AE5794">
        <w:rPr>
          <w:rFonts w:ascii="Times New Roman" w:hAnsi="Times New Roman"/>
          <w:color w:val="000000"/>
          <w:sz w:val="24"/>
          <w:szCs w:val="24"/>
        </w:rPr>
        <w:t xml:space="preserve"> развивается достаточно активно за счет проведения большого количества мероприятий для данной категории граждан не только в праздничные дни календаря. Постоянная работа с активами семей позволяет говорить о необходимости создания клубов молодых семей при учреждениях культуры в каждом поселении округа. В настоящее время на территории округа  действуют два клуба молодых семей.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 xml:space="preserve">Работу по адаптации к жизни молодых инвалидов ведет  МАУ </w:t>
      </w:r>
      <w:r w:rsidRPr="00AE5794">
        <w:rPr>
          <w:rFonts w:ascii="Times New Roman" w:hAnsi="Times New Roman"/>
          <w:color w:val="000000"/>
          <w:spacing w:val="-5"/>
          <w:sz w:val="24"/>
          <w:szCs w:val="24"/>
        </w:rPr>
        <w:t>КСК</w:t>
      </w:r>
      <w:r w:rsidRPr="00AE579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AE5794">
        <w:rPr>
          <w:rFonts w:ascii="Times New Roman" w:hAnsi="Times New Roman"/>
          <w:color w:val="000000"/>
          <w:sz w:val="24"/>
          <w:szCs w:val="24"/>
        </w:rPr>
        <w:t>«Гармония», которое не только организовывает для них мероприятия, но и регулярные тренировки по направлению «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Иппотерапия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». Большое количество детей, подростков и молодежи приезжает из Владимирской области, г. Дзержинска, г.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Н.Новогорода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>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летних каникул в  муниципальном округе реализовывается проект «Дворовая практика», который охватил 11 поселений и более 1000 чел. детей и подростков. В июне на базе школ № 3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Start"/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.И</w:t>
      </w:r>
      <w:proofErr w:type="gramEnd"/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льиногорск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№10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г.Володарск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несколько лет подряд работают отряды для подростков  «группы риска». Для ребят составляется насыщенная программа учреждениями культуры и спорта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lastRenderedPageBreak/>
        <w:t xml:space="preserve">Ежегодно проводится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грантовый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 конкурс </w:t>
      </w:r>
      <w:r w:rsidRPr="00AE5794">
        <w:rPr>
          <w:rFonts w:ascii="Times New Roman" w:hAnsi="Times New Roman"/>
          <w:color w:val="000000"/>
          <w:spacing w:val="-2"/>
          <w:sz w:val="24"/>
          <w:szCs w:val="24"/>
        </w:rPr>
        <w:t>проектов</w:t>
      </w:r>
      <w:r w:rsidRPr="00AE5794">
        <w:rPr>
          <w:rFonts w:ascii="Times New Roman" w:hAnsi="Times New Roman"/>
          <w:color w:val="000000"/>
          <w:sz w:val="24"/>
          <w:szCs w:val="24"/>
        </w:rPr>
        <w:t xml:space="preserve"> «Инициатива», который позволил более чем 30 проектам воплотиться в жизнь, а их  авторам обрести хорошие навыки социального проектирования на сумму более 1 миллиона рублей. Так, благодаря конкурсу проектов в округе обустроено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friendly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-пространство в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Молодежно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-досуговом центре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п</w:t>
      </w:r>
      <w:proofErr w:type="gramStart"/>
      <w:r w:rsidRPr="00AE5794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AE5794">
        <w:rPr>
          <w:rFonts w:ascii="Times New Roman" w:hAnsi="Times New Roman"/>
          <w:color w:val="000000"/>
          <w:sz w:val="24"/>
          <w:szCs w:val="24"/>
        </w:rPr>
        <w:t>молино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, открыт медиа-центр «Движения первых» на базе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Мулинской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 модельной библиотеки, реализован проект «Сад памяти» на территории МАОУ СШ №8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п.Новосмолинский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>, проект «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ЗОЖешь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» в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п.Смолино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>, новогодняя акция «Добрый Новый год» идея которой, заключается  в организации выездов Деда Мороза и Снегурочки в социально-неблагополучные семьи и семьи участников СВО.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 xml:space="preserve">Большим достижением сферы молодежной политики в 2024г. стало открытие  молодежного центра «Точка притяжения» в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п</w:t>
      </w:r>
      <w:proofErr w:type="gramStart"/>
      <w:r w:rsidRPr="00AE5794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AE5794">
        <w:rPr>
          <w:rFonts w:ascii="Times New Roman" w:hAnsi="Times New Roman"/>
          <w:color w:val="000000"/>
          <w:sz w:val="24"/>
          <w:szCs w:val="24"/>
        </w:rPr>
        <w:t>ешетиха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. Надеемся, </w:t>
      </w:r>
      <w:r w:rsidRPr="00AE57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центр станет  «третьим домом» для молодежи всего округа. 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 xml:space="preserve">Слабыми сторонами молодежной политики округа являются низкая социальная и политическая активность молодежи, сложности в работе со студенческой молодежью в связи с отсутствием на территории округа </w:t>
      </w:r>
      <w:proofErr w:type="spellStart"/>
      <w:r w:rsidRPr="00AE5794">
        <w:rPr>
          <w:rFonts w:ascii="Times New Roman" w:hAnsi="Times New Roman"/>
          <w:color w:val="000000"/>
          <w:sz w:val="24"/>
          <w:szCs w:val="24"/>
        </w:rPr>
        <w:t>ССУЗов</w:t>
      </w:r>
      <w:proofErr w:type="spellEnd"/>
      <w:r w:rsidRPr="00AE5794">
        <w:rPr>
          <w:rFonts w:ascii="Times New Roman" w:hAnsi="Times New Roman"/>
          <w:color w:val="000000"/>
          <w:sz w:val="24"/>
          <w:szCs w:val="24"/>
        </w:rPr>
        <w:t xml:space="preserve"> и ВУЗов, нежелание молодежи оставаться жить и работать в сельской местности.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 xml:space="preserve">Работающая молодежь является весьма многочисленной социальной группой, важнейшим стратегическим ресурсом и основной движущей силой развития общества. Однако, в настоящее время к данной категории в силу ряда факторов, применимы такие понятия, как «инертность» и «социальная апатия». Распад на предприятиях округа союзов работающей молодежи заметно снизил работу в данном направлении, что, естественно, и снизило представительство наших рабочих на значимых областных мероприятиях, таких как конкурс профессионального мастерства «Золотые руки», туристский слет работающей </w:t>
      </w:r>
      <w:r w:rsidRPr="00AE5794">
        <w:rPr>
          <w:rFonts w:ascii="Times New Roman" w:hAnsi="Times New Roman"/>
          <w:color w:val="000000"/>
          <w:spacing w:val="-2"/>
          <w:sz w:val="24"/>
          <w:szCs w:val="24"/>
        </w:rPr>
        <w:t>молодежи.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>Устранению указанных проявлений призвана способствовать совместная работа органов местного самоуправления и руководителей предприятий по активному вовлечению молодежи в деятельность Совета молодежного самоуправления предприятий. Цели молодежной политики на предприятиях необходимо достигать посредством реализации комплексных программ либо пилотных проектов, базовыми направлениями которых должны стать: самоопределение, личностный рост, формирование активной жизненной позиции и позитивных настроений, содействие социальному, культурному и физическому развитию молодых специалистов. Актуальной является реализация проектов, направленных на переориентацию молодежи с потребительского отношения к жизни  на стремление к личностному росту.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 xml:space="preserve">На основании проведенного анализа выявлены основные акценты молодежной </w:t>
      </w:r>
      <w:r w:rsidRPr="00AE5794">
        <w:rPr>
          <w:rFonts w:ascii="Times New Roman" w:hAnsi="Times New Roman"/>
          <w:color w:val="000000"/>
          <w:spacing w:val="-2"/>
          <w:sz w:val="24"/>
          <w:szCs w:val="24"/>
        </w:rPr>
        <w:t>политики: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>- необходимость внедрения модели государственно-общественной молодежной политики, основанной на государственно-общественном партнерстве и участии в развитии молодежной политики самой молодежью;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>- формирование «новых молодежных общностей» активн</w:t>
      </w:r>
      <w:proofErr w:type="gramStart"/>
      <w:r w:rsidRPr="00AE5794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AE5794">
        <w:rPr>
          <w:rFonts w:ascii="Times New Roman" w:hAnsi="Times New Roman"/>
          <w:color w:val="000000"/>
          <w:sz w:val="24"/>
          <w:szCs w:val="24"/>
        </w:rPr>
        <w:t xml:space="preserve"> созидательного характера как альтернативы негативным влияниям в молодежной среде;</w:t>
      </w:r>
    </w:p>
    <w:p w:rsidR="00AE5794" w:rsidRPr="00AE5794" w:rsidRDefault="00AE5794" w:rsidP="00AE579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5794">
        <w:rPr>
          <w:rFonts w:ascii="Times New Roman" w:hAnsi="Times New Roman"/>
          <w:color w:val="000000"/>
          <w:sz w:val="24"/>
          <w:szCs w:val="24"/>
        </w:rPr>
        <w:t>- определение поддержки семьи как стратегического направления в формировании</w:t>
      </w:r>
    </w:p>
    <w:p w:rsidR="00AE5794" w:rsidRPr="00AE5794" w:rsidRDefault="00AE5794" w:rsidP="00AE579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AE5794">
        <w:rPr>
          <w:rFonts w:ascii="Times New Roman" w:hAnsi="Times New Roman"/>
          <w:b/>
          <w:sz w:val="24"/>
          <w:szCs w:val="24"/>
        </w:rPr>
        <w:t xml:space="preserve"> Цели, задачи Подпрограммы 2</w:t>
      </w:r>
    </w:p>
    <w:p w:rsidR="00AE5794" w:rsidRPr="00AE5794" w:rsidRDefault="00AE5794" w:rsidP="00AE5794">
      <w:pPr>
        <w:pStyle w:val="aff5"/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r w:rsidRPr="00AE5794">
        <w:rPr>
          <w:rFonts w:ascii="Times New Roman" w:hAnsi="Times New Roman"/>
          <w:sz w:val="24"/>
          <w:szCs w:val="24"/>
        </w:rPr>
        <w:t>Основной целью Подпрограммы 2 является 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округа. В рамках достижения указанной цели планируется решение следующих задач:</w:t>
      </w:r>
    </w:p>
    <w:p w:rsidR="00AE5794" w:rsidRPr="00AE5794" w:rsidRDefault="00AE5794" w:rsidP="00AE5794">
      <w:pPr>
        <w:pStyle w:val="a4"/>
        <w:widowControl w:val="0"/>
        <w:numPr>
          <w:ilvl w:val="0"/>
          <w:numId w:val="6"/>
        </w:numPr>
        <w:tabs>
          <w:tab w:val="left" w:pos="1878"/>
        </w:tabs>
        <w:autoSpaceDE w:val="0"/>
        <w:autoSpaceDN w:val="0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94">
        <w:rPr>
          <w:rFonts w:ascii="Times New Roman" w:hAnsi="Times New Roman"/>
          <w:sz w:val="24"/>
          <w:szCs w:val="24"/>
        </w:rPr>
        <w:t xml:space="preserve">Поддержка и укрепление института </w:t>
      </w:r>
      <w:r w:rsidRPr="00AE5794">
        <w:rPr>
          <w:rFonts w:ascii="Times New Roman" w:hAnsi="Times New Roman"/>
          <w:spacing w:val="-2"/>
          <w:sz w:val="24"/>
          <w:szCs w:val="24"/>
        </w:rPr>
        <w:t>семьи.</w:t>
      </w:r>
    </w:p>
    <w:p w:rsidR="00AE5794" w:rsidRPr="00AE5794" w:rsidRDefault="00AE5794" w:rsidP="00AE5794">
      <w:pPr>
        <w:pStyle w:val="a4"/>
        <w:widowControl w:val="0"/>
        <w:numPr>
          <w:ilvl w:val="0"/>
          <w:numId w:val="6"/>
        </w:numPr>
        <w:tabs>
          <w:tab w:val="left" w:pos="1878"/>
        </w:tabs>
        <w:autoSpaceDE w:val="0"/>
        <w:autoSpaceDN w:val="0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94">
        <w:rPr>
          <w:rFonts w:ascii="Times New Roman" w:hAnsi="Times New Roman"/>
          <w:sz w:val="24"/>
          <w:szCs w:val="24"/>
        </w:rPr>
        <w:t xml:space="preserve">Содействие развитию инфраструктуры для работы с </w:t>
      </w:r>
      <w:r w:rsidRPr="00AE5794">
        <w:rPr>
          <w:rFonts w:ascii="Times New Roman" w:hAnsi="Times New Roman"/>
          <w:spacing w:val="-2"/>
          <w:sz w:val="24"/>
          <w:szCs w:val="24"/>
        </w:rPr>
        <w:t>молодежью.</w:t>
      </w:r>
    </w:p>
    <w:p w:rsidR="00AE5794" w:rsidRPr="00AE5794" w:rsidRDefault="00AE5794" w:rsidP="00AE5794">
      <w:pPr>
        <w:pStyle w:val="a4"/>
        <w:widowControl w:val="0"/>
        <w:numPr>
          <w:ilvl w:val="0"/>
          <w:numId w:val="6"/>
        </w:numPr>
        <w:tabs>
          <w:tab w:val="left" w:pos="1878"/>
        </w:tabs>
        <w:autoSpaceDE w:val="0"/>
        <w:autoSpaceDN w:val="0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94">
        <w:rPr>
          <w:rFonts w:ascii="Times New Roman" w:hAnsi="Times New Roman"/>
          <w:sz w:val="24"/>
          <w:szCs w:val="24"/>
        </w:rPr>
        <w:t>Развитие возможностей для творческой, научной, спортивной и духовной самореализации молодежи.</w:t>
      </w:r>
    </w:p>
    <w:p w:rsidR="00AE5794" w:rsidRPr="00AE5794" w:rsidRDefault="00AE5794" w:rsidP="00AE5794">
      <w:pPr>
        <w:pStyle w:val="a4"/>
        <w:widowControl w:val="0"/>
        <w:numPr>
          <w:ilvl w:val="0"/>
          <w:numId w:val="6"/>
        </w:numPr>
        <w:tabs>
          <w:tab w:val="left" w:pos="1878"/>
        </w:tabs>
        <w:autoSpaceDE w:val="0"/>
        <w:autoSpaceDN w:val="0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94">
        <w:rPr>
          <w:rFonts w:ascii="Times New Roman" w:hAnsi="Times New Roman"/>
          <w:sz w:val="24"/>
          <w:szCs w:val="24"/>
        </w:rPr>
        <w:t xml:space="preserve">Вовлечение молодежи в социальную </w:t>
      </w:r>
      <w:r w:rsidRPr="00AE5794">
        <w:rPr>
          <w:rFonts w:ascii="Times New Roman" w:hAnsi="Times New Roman"/>
          <w:spacing w:val="-2"/>
          <w:sz w:val="24"/>
          <w:szCs w:val="24"/>
        </w:rPr>
        <w:t>практику.</w:t>
      </w:r>
    </w:p>
    <w:p w:rsidR="00AE5794" w:rsidRPr="00AE5794" w:rsidRDefault="00AE5794" w:rsidP="00AE5794">
      <w:pPr>
        <w:pStyle w:val="a4"/>
        <w:widowControl w:val="0"/>
        <w:numPr>
          <w:ilvl w:val="0"/>
          <w:numId w:val="6"/>
        </w:numPr>
        <w:tabs>
          <w:tab w:val="left" w:pos="1878"/>
        </w:tabs>
        <w:autoSpaceDE w:val="0"/>
        <w:autoSpaceDN w:val="0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94">
        <w:rPr>
          <w:rFonts w:ascii="Times New Roman" w:hAnsi="Times New Roman"/>
          <w:sz w:val="24"/>
          <w:szCs w:val="24"/>
        </w:rPr>
        <w:t>Создание системы мер по воспитанию молодого поколения в духе нравственности, патриотизма, приверженности интересам общества и его традиционным ценностям.</w:t>
      </w:r>
    </w:p>
    <w:p w:rsidR="00AE5794" w:rsidRPr="00AE5794" w:rsidRDefault="00AE5794" w:rsidP="00AE5794">
      <w:pPr>
        <w:pStyle w:val="a4"/>
        <w:widowControl w:val="0"/>
        <w:numPr>
          <w:ilvl w:val="0"/>
          <w:numId w:val="6"/>
        </w:numPr>
        <w:tabs>
          <w:tab w:val="left" w:pos="1878"/>
        </w:tabs>
        <w:autoSpaceDE w:val="0"/>
        <w:autoSpaceDN w:val="0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94">
        <w:rPr>
          <w:rFonts w:ascii="Times New Roman" w:hAnsi="Times New Roman"/>
          <w:sz w:val="24"/>
          <w:szCs w:val="24"/>
        </w:rPr>
        <w:t xml:space="preserve">Организация и проведение мероприятий, направленных на профилактику наркомании, алкоголизма, </w:t>
      </w:r>
      <w:proofErr w:type="spellStart"/>
      <w:r w:rsidRPr="00AE5794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AE5794">
        <w:rPr>
          <w:rFonts w:ascii="Times New Roman" w:hAnsi="Times New Roman"/>
          <w:sz w:val="24"/>
          <w:szCs w:val="24"/>
        </w:rPr>
        <w:t xml:space="preserve"> и иных асоциальных явлений в молодежной среде;</w:t>
      </w:r>
    </w:p>
    <w:p w:rsidR="00AE5794" w:rsidRPr="004C5079" w:rsidRDefault="004C5079" w:rsidP="00AE5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1.9. </w:t>
      </w:r>
      <w:r w:rsidRPr="004C5079">
        <w:rPr>
          <w:rFonts w:ascii="Times New Roman" w:hAnsi="Times New Roman"/>
          <w:sz w:val="24"/>
          <w:szCs w:val="24"/>
        </w:rPr>
        <w:t>Пункт 4.6. читать в следующей редакции:</w:t>
      </w:r>
    </w:p>
    <w:p w:rsidR="004C5079" w:rsidRPr="002148DC" w:rsidRDefault="004C5079" w:rsidP="004C5079">
      <w:pPr>
        <w:ind w:left="25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«4.6.</w:t>
      </w:r>
      <w:r w:rsidRPr="002148DC">
        <w:rPr>
          <w:rFonts w:ascii="Times New Roman" w:hAnsi="Times New Roman"/>
          <w:b/>
          <w:sz w:val="24"/>
          <w:szCs w:val="24"/>
        </w:rPr>
        <w:t>Ресурсное обеспечение Подпрограммы 2</w:t>
      </w:r>
    </w:p>
    <w:p w:rsidR="004C5079" w:rsidRPr="002148DC" w:rsidRDefault="004C5079" w:rsidP="004C5079">
      <w:pPr>
        <w:pStyle w:val="ae"/>
        <w:spacing w:line="360" w:lineRule="auto"/>
        <w:ind w:firstLine="284"/>
        <w:jc w:val="both"/>
        <w:rPr>
          <w:color w:val="auto"/>
          <w:lang w:bidi="ru-RU"/>
        </w:rPr>
      </w:pPr>
      <w:r w:rsidRPr="002148DC">
        <w:rPr>
          <w:color w:val="auto"/>
        </w:rPr>
        <w:t xml:space="preserve">Общий объем финансирования Подпрограммы 2 составляет </w:t>
      </w:r>
      <w:r>
        <w:rPr>
          <w:b/>
        </w:rPr>
        <w:t>76 264,6</w:t>
      </w:r>
      <w:r w:rsidRPr="002148DC">
        <w:rPr>
          <w:b/>
        </w:rPr>
        <w:t xml:space="preserve"> </w:t>
      </w:r>
      <w:r w:rsidRPr="002148DC">
        <w:rPr>
          <w:color w:val="auto"/>
        </w:rPr>
        <w:t xml:space="preserve">тыс. рублей, в том числе средства бюджета округа – </w:t>
      </w:r>
      <w:r>
        <w:rPr>
          <w:color w:val="auto"/>
        </w:rPr>
        <w:t>76 264,2</w:t>
      </w:r>
      <w:r w:rsidRPr="002148DC">
        <w:rPr>
          <w:color w:val="auto"/>
        </w:rPr>
        <w:t xml:space="preserve"> </w:t>
      </w:r>
      <w:proofErr w:type="spellStart"/>
      <w:r w:rsidRPr="002148DC">
        <w:rPr>
          <w:color w:val="auto"/>
        </w:rPr>
        <w:t>тыс</w:t>
      </w:r>
      <w:proofErr w:type="gramStart"/>
      <w:r w:rsidRPr="002148DC">
        <w:rPr>
          <w:color w:val="auto"/>
        </w:rPr>
        <w:t>.р</w:t>
      </w:r>
      <w:proofErr w:type="gramEnd"/>
      <w:r w:rsidRPr="002148DC">
        <w:rPr>
          <w:color w:val="auto"/>
        </w:rPr>
        <w:t>ублей</w:t>
      </w:r>
      <w:proofErr w:type="spellEnd"/>
      <w:r w:rsidRPr="002148DC">
        <w:rPr>
          <w:color w:val="auto"/>
        </w:rPr>
        <w:t>, средства областного бюджета – 0,0 тыс. рублей, средства федерального бюджета – 0,0</w:t>
      </w:r>
      <w:r w:rsidRPr="002148DC">
        <w:t xml:space="preserve">  </w:t>
      </w:r>
      <w:r w:rsidRPr="002148DC">
        <w:rPr>
          <w:color w:val="auto"/>
        </w:rPr>
        <w:t>тыс. рублей..</w:t>
      </w:r>
    </w:p>
    <w:p w:rsidR="004C5079" w:rsidRPr="002148DC" w:rsidRDefault="004C5079" w:rsidP="004C5079">
      <w:pPr>
        <w:pStyle w:val="ae"/>
        <w:spacing w:line="360" w:lineRule="auto"/>
        <w:ind w:firstLine="284"/>
        <w:jc w:val="both"/>
        <w:rPr>
          <w:color w:val="auto"/>
        </w:rPr>
      </w:pPr>
      <w:r w:rsidRPr="002148DC">
        <w:rPr>
          <w:color w:val="auto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4C5079" w:rsidRPr="002148DC" w:rsidRDefault="004C5079" w:rsidP="004C5079">
      <w:pPr>
        <w:pStyle w:val="ae"/>
        <w:spacing w:line="360" w:lineRule="auto"/>
        <w:ind w:firstLine="284"/>
        <w:jc w:val="both"/>
        <w:rPr>
          <w:color w:val="auto"/>
        </w:rPr>
      </w:pPr>
      <w:r w:rsidRPr="002148DC">
        <w:rPr>
          <w:color w:val="auto"/>
        </w:rPr>
        <w:t>Ресурсное обеспечение Подпрограммы 2 представлено в приложениях 4 и 5 к Программе.</w:t>
      </w:r>
    </w:p>
    <w:p w:rsidR="000D6ED2" w:rsidRPr="000D6ED2" w:rsidRDefault="000D6ED2" w:rsidP="000D6ED2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53D32" w:rsidRDefault="00676831" w:rsidP="004C5079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к Программе </w:t>
      </w:r>
      <w:r w:rsidRPr="000D6ED2">
        <w:rPr>
          <w:rFonts w:ascii="Times New Roman" w:hAnsi="Times New Roman" w:cs="Times New Roman"/>
          <w:sz w:val="26"/>
          <w:szCs w:val="26"/>
        </w:rPr>
        <w:t xml:space="preserve">1,4,5 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приложениям </w:t>
      </w:r>
      <w:r w:rsidR="009E34D7" w:rsidRPr="000D6ED2">
        <w:rPr>
          <w:rFonts w:ascii="Times New Roman" w:hAnsi="Times New Roman" w:cs="Times New Roman"/>
          <w:sz w:val="26"/>
          <w:szCs w:val="26"/>
        </w:rPr>
        <w:t>1</w:t>
      </w:r>
      <w:r w:rsidR="00F53D32" w:rsidRPr="000D6ED2">
        <w:rPr>
          <w:rFonts w:ascii="Times New Roman" w:hAnsi="Times New Roman" w:cs="Times New Roman"/>
          <w:sz w:val="26"/>
          <w:szCs w:val="26"/>
        </w:rPr>
        <w:t>,</w:t>
      </w:r>
      <w:r w:rsidR="000D6ED2">
        <w:rPr>
          <w:rFonts w:ascii="Times New Roman" w:hAnsi="Times New Roman" w:cs="Times New Roman"/>
          <w:sz w:val="26"/>
          <w:szCs w:val="26"/>
        </w:rPr>
        <w:t>4,5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6345F1" w:rsidRPr="000D6ED2">
        <w:rPr>
          <w:rFonts w:ascii="Times New Roman" w:hAnsi="Times New Roman" w:cs="Times New Roman"/>
          <w:sz w:val="26"/>
          <w:szCs w:val="26"/>
        </w:rPr>
        <w:t>;</w:t>
      </w:r>
    </w:p>
    <w:p w:rsidR="004C5079" w:rsidRPr="000D6ED2" w:rsidRDefault="004C5079" w:rsidP="004C5079">
      <w:pPr>
        <w:pStyle w:val="ConsPlusNormal"/>
        <w:ind w:left="128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53D32" w:rsidRDefault="00F53D32" w:rsidP="004C5079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6345F1">
        <w:rPr>
          <w:rFonts w:ascii="Times New Roman" w:hAnsi="Times New Roman" w:cs="Times New Roman"/>
          <w:sz w:val="26"/>
          <w:szCs w:val="26"/>
        </w:rPr>
        <w:t>момента подписания;</w:t>
      </w:r>
    </w:p>
    <w:p w:rsidR="00F53D32" w:rsidRDefault="00F53D32" w:rsidP="004C5079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64522">
        <w:rPr>
          <w:rFonts w:ascii="Times New Roman" w:hAnsi="Times New Roman" w:cs="Times New Roman"/>
          <w:sz w:val="26"/>
          <w:szCs w:val="26"/>
        </w:rPr>
        <w:t>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</w:t>
      </w:r>
      <w:r w:rsidR="006345F1">
        <w:rPr>
          <w:rFonts w:ascii="Times New Roman" w:hAnsi="Times New Roman" w:cs="Times New Roman"/>
          <w:sz w:val="26"/>
          <w:szCs w:val="26"/>
        </w:rPr>
        <w:t>;</w:t>
      </w:r>
    </w:p>
    <w:p w:rsidR="00F53D32" w:rsidRPr="00423BD3" w:rsidRDefault="00F53D32" w:rsidP="004C5079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3BD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3BD3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</w:t>
      </w:r>
      <w:r w:rsidR="000D6ED2">
        <w:rPr>
          <w:rFonts w:ascii="Times New Roman" w:hAnsi="Times New Roman" w:cs="Times New Roman"/>
          <w:sz w:val="26"/>
          <w:szCs w:val="26"/>
        </w:rPr>
        <w:t xml:space="preserve">начальника управления культуры, спорта и молодежной политики </w:t>
      </w:r>
      <w:r w:rsidRPr="00423BD3">
        <w:rPr>
          <w:rFonts w:ascii="Times New Roman" w:hAnsi="Times New Roman" w:cs="Times New Roman"/>
          <w:sz w:val="26"/>
          <w:szCs w:val="26"/>
        </w:rPr>
        <w:t xml:space="preserve">администрации Володарского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0D6ED2">
        <w:rPr>
          <w:rFonts w:ascii="Times New Roman" w:hAnsi="Times New Roman" w:cs="Times New Roman"/>
          <w:sz w:val="26"/>
          <w:szCs w:val="26"/>
        </w:rPr>
        <w:t>Абросимову И.П.</w:t>
      </w:r>
    </w:p>
    <w:p w:rsidR="00676831" w:rsidRDefault="00676831" w:rsidP="00A2765D">
      <w:pPr>
        <w:pStyle w:val="afc"/>
        <w:rPr>
          <w:rFonts w:ascii="Times New Roman" w:hAnsi="Times New Roman"/>
          <w:sz w:val="28"/>
          <w:szCs w:val="28"/>
        </w:rPr>
      </w:pPr>
    </w:p>
    <w:p w:rsidR="00F53D32" w:rsidRDefault="00F53D32" w:rsidP="00A2765D">
      <w:pPr>
        <w:pStyle w:val="afc"/>
        <w:rPr>
          <w:rFonts w:ascii="Times New Roman" w:hAnsi="Times New Roman"/>
          <w:sz w:val="28"/>
          <w:szCs w:val="28"/>
        </w:rPr>
      </w:pPr>
    </w:p>
    <w:p w:rsidR="00F53D32" w:rsidRDefault="00801ACF" w:rsidP="00F53D32">
      <w:pPr>
        <w:pStyle w:val="Times12"/>
        <w:spacing w:line="276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>Глава</w:t>
      </w:r>
      <w:r w:rsidR="00F53D32">
        <w:rPr>
          <w:sz w:val="25"/>
          <w:szCs w:val="25"/>
        </w:rPr>
        <w:t xml:space="preserve"> администрации </w:t>
      </w:r>
    </w:p>
    <w:p w:rsidR="00F53D32" w:rsidRDefault="00F53D32" w:rsidP="00F53D32">
      <w:pPr>
        <w:pStyle w:val="Times12"/>
        <w:spacing w:line="276" w:lineRule="auto"/>
        <w:ind w:firstLine="0"/>
        <w:rPr>
          <w:sz w:val="25"/>
          <w:szCs w:val="25"/>
        </w:rPr>
      </w:pPr>
      <w:r w:rsidRPr="00FE7BA3">
        <w:rPr>
          <w:sz w:val="25"/>
          <w:szCs w:val="25"/>
        </w:rPr>
        <w:t>Володарского</w:t>
      </w:r>
      <w:r w:rsidR="00801ACF">
        <w:rPr>
          <w:sz w:val="25"/>
          <w:szCs w:val="25"/>
        </w:rPr>
        <w:t xml:space="preserve"> </w:t>
      </w:r>
      <w:r w:rsidRPr="00FE7BA3">
        <w:rPr>
          <w:sz w:val="25"/>
          <w:szCs w:val="25"/>
        </w:rPr>
        <w:t xml:space="preserve">муниципального </w:t>
      </w:r>
      <w:r>
        <w:rPr>
          <w:sz w:val="25"/>
          <w:szCs w:val="25"/>
        </w:rPr>
        <w:t>округа</w:t>
      </w:r>
      <w:r w:rsidRPr="00FE7BA3">
        <w:rPr>
          <w:sz w:val="25"/>
          <w:szCs w:val="25"/>
        </w:rPr>
        <w:tab/>
      </w:r>
      <w:r w:rsidRPr="00FE7BA3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</w:t>
      </w:r>
      <w:r w:rsidR="00801ACF">
        <w:rPr>
          <w:sz w:val="25"/>
          <w:szCs w:val="25"/>
        </w:rPr>
        <w:t>Г.М. Щанников</w:t>
      </w:r>
    </w:p>
    <w:p w:rsidR="00A81A4A" w:rsidRDefault="00A81A4A" w:rsidP="00A2765D">
      <w:pPr>
        <w:spacing w:after="0" w:line="240" w:lineRule="auto"/>
        <w:jc w:val="right"/>
        <w:rPr>
          <w:rFonts w:ascii="Times New Roman" w:hAnsi="Times New Roman"/>
        </w:rPr>
        <w:sectPr w:rsidR="00A81A4A" w:rsidSect="00C04803">
          <w:pgSz w:w="11906" w:h="16838" w:code="9"/>
          <w:pgMar w:top="709" w:right="849" w:bottom="709" w:left="1276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1342"/>
        <w:gridCol w:w="790"/>
        <w:gridCol w:w="697"/>
        <w:gridCol w:w="1072"/>
        <w:gridCol w:w="1232"/>
        <w:gridCol w:w="1275"/>
        <w:gridCol w:w="1418"/>
        <w:gridCol w:w="992"/>
        <w:gridCol w:w="111"/>
        <w:gridCol w:w="1023"/>
        <w:gridCol w:w="851"/>
        <w:gridCol w:w="283"/>
        <w:gridCol w:w="567"/>
        <w:gridCol w:w="121"/>
        <w:gridCol w:w="588"/>
        <w:gridCol w:w="850"/>
        <w:gridCol w:w="993"/>
        <w:gridCol w:w="691"/>
        <w:gridCol w:w="236"/>
      </w:tblGrid>
      <w:tr w:rsidR="00A81A4A" w:rsidRPr="00A81A4A" w:rsidTr="00A81A4A">
        <w:trPr>
          <w:trHeight w:val="510"/>
        </w:trPr>
        <w:tc>
          <w:tcPr>
            <w:tcW w:w="504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Приложение № 1</w:t>
            </w:r>
          </w:p>
        </w:tc>
        <w:tc>
          <w:tcPr>
            <w:tcW w:w="236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81A4A" w:rsidRPr="00A81A4A" w:rsidTr="00A81A4A">
        <w:trPr>
          <w:trHeight w:val="450"/>
        </w:trPr>
        <w:tc>
          <w:tcPr>
            <w:tcW w:w="504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358" w:type="dxa"/>
            <w:gridSpan w:val="5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к муниципальной программе</w:t>
            </w:r>
          </w:p>
        </w:tc>
      </w:tr>
      <w:tr w:rsidR="00A81A4A" w:rsidRPr="00A81A4A" w:rsidTr="00A81A4A">
        <w:trPr>
          <w:trHeight w:val="495"/>
        </w:trPr>
        <w:tc>
          <w:tcPr>
            <w:tcW w:w="504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"Развитие физической культуры, спорта и</w:t>
            </w:r>
          </w:p>
        </w:tc>
        <w:tc>
          <w:tcPr>
            <w:tcW w:w="1684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81A4A" w:rsidRPr="00A81A4A" w:rsidTr="00A81A4A">
        <w:trPr>
          <w:trHeight w:val="510"/>
        </w:trPr>
        <w:tc>
          <w:tcPr>
            <w:tcW w:w="504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молодежной политики Володарского</w:t>
            </w:r>
          </w:p>
        </w:tc>
        <w:tc>
          <w:tcPr>
            <w:tcW w:w="1684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81A4A" w:rsidRPr="00A81A4A" w:rsidTr="00A81A4A">
        <w:trPr>
          <w:trHeight w:val="510"/>
        </w:trPr>
        <w:tc>
          <w:tcPr>
            <w:tcW w:w="504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муниципального округа"</w:t>
            </w:r>
          </w:p>
        </w:tc>
        <w:tc>
          <w:tcPr>
            <w:tcW w:w="1684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81A4A" w:rsidRPr="00A81A4A" w:rsidTr="00A81A4A">
        <w:trPr>
          <w:trHeight w:val="510"/>
        </w:trPr>
        <w:tc>
          <w:tcPr>
            <w:tcW w:w="504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2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Перечень основных мероприятий муниципальной программы</w:t>
            </w:r>
          </w:p>
        </w:tc>
        <w:tc>
          <w:tcPr>
            <w:tcW w:w="1275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8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" w:type="dxa"/>
            <w:noWrap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81A4A" w:rsidRPr="00A81A4A" w:rsidTr="00A81A4A">
        <w:trPr>
          <w:trHeight w:val="533"/>
        </w:trPr>
        <w:tc>
          <w:tcPr>
            <w:tcW w:w="504" w:type="dxa"/>
            <w:vMerge w:val="restart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№ </w:t>
            </w:r>
            <w:proofErr w:type="gramStart"/>
            <w:r w:rsidRPr="00A81A4A">
              <w:rPr>
                <w:rFonts w:ascii="Times New Roman" w:hAnsi="Times New Roman"/>
              </w:rPr>
              <w:t>п</w:t>
            </w:r>
            <w:proofErr w:type="gramEnd"/>
            <w:r w:rsidRPr="00A81A4A">
              <w:rPr>
                <w:rFonts w:ascii="Times New Roman" w:hAnsi="Times New Roman"/>
              </w:rPr>
              <w:t>/п</w:t>
            </w:r>
          </w:p>
        </w:tc>
        <w:tc>
          <w:tcPr>
            <w:tcW w:w="1342" w:type="dxa"/>
            <w:vMerge w:val="restart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790" w:type="dxa"/>
            <w:vMerge w:val="restart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Категория Расходов (капвложения, НИОКР и прочие расходы)</w:t>
            </w:r>
          </w:p>
        </w:tc>
        <w:tc>
          <w:tcPr>
            <w:tcW w:w="697" w:type="dxa"/>
            <w:vMerge w:val="restart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1072" w:type="dxa"/>
            <w:vMerge w:val="restart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Исполнители мероприятий</w:t>
            </w:r>
          </w:p>
        </w:tc>
        <w:tc>
          <w:tcPr>
            <w:tcW w:w="11231" w:type="dxa"/>
            <w:gridSpan w:val="15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Объем финансирования за счет средств бюджета округа</w:t>
            </w:r>
          </w:p>
        </w:tc>
      </w:tr>
      <w:tr w:rsidR="00A81A4A" w:rsidRPr="00A81A4A" w:rsidTr="00A81A4A">
        <w:trPr>
          <w:trHeight w:val="257"/>
        </w:trPr>
        <w:tc>
          <w:tcPr>
            <w:tcW w:w="504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231" w:type="dxa"/>
            <w:gridSpan w:val="15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Тыс. рублей (по годам)</w:t>
            </w:r>
          </w:p>
        </w:tc>
      </w:tr>
      <w:tr w:rsidR="00A81A4A" w:rsidRPr="00A81A4A" w:rsidTr="00A81A4A">
        <w:trPr>
          <w:trHeight w:val="2501"/>
        </w:trPr>
        <w:tc>
          <w:tcPr>
            <w:tcW w:w="504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2" w:type="dxa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81A4A">
              <w:rPr>
                <w:rFonts w:ascii="Times New Roman" w:hAnsi="Times New Roman"/>
                <w:b/>
                <w:bCs/>
              </w:rPr>
              <w:t>2023</w:t>
            </w:r>
          </w:p>
        </w:tc>
        <w:tc>
          <w:tcPr>
            <w:tcW w:w="1275" w:type="dxa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gridSpan w:val="2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2027</w:t>
            </w:r>
          </w:p>
        </w:tc>
        <w:tc>
          <w:tcPr>
            <w:tcW w:w="851" w:type="dxa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2028</w:t>
            </w:r>
          </w:p>
        </w:tc>
        <w:tc>
          <w:tcPr>
            <w:tcW w:w="850" w:type="dxa"/>
            <w:gridSpan w:val="2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2029</w:t>
            </w:r>
          </w:p>
        </w:tc>
        <w:tc>
          <w:tcPr>
            <w:tcW w:w="709" w:type="dxa"/>
            <w:gridSpan w:val="2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2030</w:t>
            </w:r>
          </w:p>
        </w:tc>
        <w:tc>
          <w:tcPr>
            <w:tcW w:w="850" w:type="dxa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2031</w:t>
            </w:r>
          </w:p>
        </w:tc>
        <w:tc>
          <w:tcPr>
            <w:tcW w:w="993" w:type="dxa"/>
            <w:textDirection w:val="btLr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2032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Всего</w:t>
            </w:r>
          </w:p>
        </w:tc>
      </w:tr>
      <w:tr w:rsidR="00A81A4A" w:rsidRPr="00A81A4A" w:rsidTr="00A81A4A">
        <w:trPr>
          <w:trHeight w:val="31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9,0</w:t>
            </w:r>
          </w:p>
        </w:tc>
        <w:tc>
          <w:tcPr>
            <w:tcW w:w="1134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12,0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13,0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14,0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16,0</w:t>
            </w:r>
          </w:p>
        </w:tc>
      </w:tr>
      <w:tr w:rsidR="00A81A4A" w:rsidRPr="00A81A4A" w:rsidTr="00A81A4A">
        <w:trPr>
          <w:trHeight w:val="660"/>
        </w:trPr>
        <w:tc>
          <w:tcPr>
            <w:tcW w:w="4405" w:type="dxa"/>
            <w:gridSpan w:val="5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lastRenderedPageBreak/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129 770,2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114 065,6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114 755,6</w:t>
            </w:r>
          </w:p>
        </w:tc>
        <w:tc>
          <w:tcPr>
            <w:tcW w:w="99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116 972,7</w:t>
            </w:r>
          </w:p>
        </w:tc>
        <w:tc>
          <w:tcPr>
            <w:tcW w:w="1134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116 972,7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116 972,7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116 972,7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116 972,7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116 972,7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116 972,7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1 177 400,3</w:t>
            </w:r>
          </w:p>
        </w:tc>
      </w:tr>
      <w:tr w:rsidR="00A81A4A" w:rsidRPr="00A81A4A" w:rsidTr="00A81A4A">
        <w:trPr>
          <w:trHeight w:val="345"/>
        </w:trPr>
        <w:tc>
          <w:tcPr>
            <w:tcW w:w="15636" w:type="dxa"/>
            <w:gridSpan w:val="20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Цели муниципальной программы:</w:t>
            </w:r>
          </w:p>
        </w:tc>
      </w:tr>
      <w:tr w:rsidR="00A81A4A" w:rsidRPr="00A81A4A" w:rsidTr="00A81A4A">
        <w:trPr>
          <w:trHeight w:val="690"/>
        </w:trPr>
        <w:tc>
          <w:tcPr>
            <w:tcW w:w="15636" w:type="dxa"/>
            <w:gridSpan w:val="20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Создание условий, обеспечивающих возможность гражданам систематически заниматься физической культурой и спортом, 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A81A4A" w:rsidRPr="00A81A4A" w:rsidTr="00A81A4A">
        <w:trPr>
          <w:trHeight w:val="645"/>
        </w:trPr>
        <w:tc>
          <w:tcPr>
            <w:tcW w:w="4405" w:type="dxa"/>
            <w:gridSpan w:val="5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Подпрограмма №1 «Развитие физической культуры и массового спорта»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128 574,7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107 449,0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108 139,0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1 101 135,7</w:t>
            </w:r>
          </w:p>
        </w:tc>
      </w:tr>
      <w:tr w:rsidR="00A81A4A" w:rsidRPr="00A81A4A" w:rsidTr="00A81A4A">
        <w:trPr>
          <w:trHeight w:val="222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Проведение физкультурно-массовых мероприятий среди различных категорий </w:t>
            </w:r>
            <w:proofErr w:type="spellStart"/>
            <w:r w:rsidRPr="00A81A4A">
              <w:rPr>
                <w:rFonts w:ascii="Times New Roman" w:hAnsi="Times New Roman"/>
              </w:rPr>
              <w:t>населенияпроведение</w:t>
            </w:r>
            <w:proofErr w:type="spellEnd"/>
            <w:r w:rsidRPr="00A81A4A">
              <w:rPr>
                <w:rFonts w:ascii="Times New Roman" w:hAnsi="Times New Roman"/>
              </w:rPr>
              <w:t xml:space="preserve"> физкультурно-массовых мероприятий среди различных категорий населения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2 832,4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1 600,0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17 232,4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Обеспечение эффективной работы спортивных сооружений, находящих</w:t>
            </w:r>
            <w:r w:rsidRPr="00A81A4A">
              <w:rPr>
                <w:rFonts w:ascii="Times New Roman" w:hAnsi="Times New Roman"/>
              </w:rPr>
              <w:lastRenderedPageBreak/>
              <w:t>ся в муниципальной собственности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35 809,0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4 800,0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84 529,0</w:t>
            </w:r>
          </w:p>
        </w:tc>
      </w:tr>
      <w:tr w:rsidR="00A81A4A" w:rsidRPr="00A81A4A" w:rsidTr="00A81A4A">
        <w:trPr>
          <w:trHeight w:val="18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Расходы на 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32 709,4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4 800,0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5 490,0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81 429,4</w:t>
            </w:r>
          </w:p>
        </w:tc>
      </w:tr>
      <w:tr w:rsidR="00A81A4A" w:rsidRPr="00A81A4A" w:rsidTr="00A81A4A">
        <w:trPr>
          <w:trHeight w:val="252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1.2.2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расходы на приобретение автотранспорта в целях </w:t>
            </w:r>
            <w:proofErr w:type="spellStart"/>
            <w:r w:rsidRPr="00A81A4A">
              <w:rPr>
                <w:rFonts w:ascii="Times New Roman" w:hAnsi="Times New Roman"/>
              </w:rPr>
              <w:t>обеспечеия</w:t>
            </w:r>
            <w:proofErr w:type="spellEnd"/>
            <w:r w:rsidRPr="00A81A4A">
              <w:rPr>
                <w:rFonts w:ascii="Times New Roman" w:hAnsi="Times New Roman"/>
              </w:rPr>
              <w:t xml:space="preserve"> потребности муниципальных образований Нижегородской области по </w:t>
            </w:r>
            <w:proofErr w:type="spellStart"/>
            <w:r w:rsidRPr="00A81A4A">
              <w:rPr>
                <w:rFonts w:ascii="Times New Roman" w:hAnsi="Times New Roman"/>
              </w:rPr>
              <w:t>отрасли</w:t>
            </w:r>
            <w:proofErr w:type="gramStart"/>
            <w:r w:rsidRPr="00A81A4A">
              <w:rPr>
                <w:rFonts w:ascii="Times New Roman" w:hAnsi="Times New Roman"/>
              </w:rPr>
              <w:t>"Ф</w:t>
            </w:r>
            <w:proofErr w:type="gramEnd"/>
            <w:r w:rsidRPr="00A81A4A">
              <w:rPr>
                <w:rFonts w:ascii="Times New Roman" w:hAnsi="Times New Roman"/>
              </w:rPr>
              <w:t>изическая</w:t>
            </w:r>
            <w:proofErr w:type="spellEnd"/>
            <w:r w:rsidRPr="00A81A4A">
              <w:rPr>
                <w:rFonts w:ascii="Times New Roman" w:hAnsi="Times New Roman"/>
              </w:rPr>
              <w:t xml:space="preserve"> </w:t>
            </w:r>
            <w:r w:rsidRPr="00A81A4A">
              <w:rPr>
                <w:rFonts w:ascii="Times New Roman" w:hAnsi="Times New Roman"/>
              </w:rPr>
              <w:lastRenderedPageBreak/>
              <w:t>культура и спорт"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3 099,6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3 099,6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lastRenderedPageBreak/>
              <w:t>1.3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Расходы на обеспечение деятельности </w:t>
            </w:r>
            <w:proofErr w:type="gramStart"/>
            <w:r w:rsidRPr="00A81A4A">
              <w:rPr>
                <w:rFonts w:ascii="Times New Roman" w:hAnsi="Times New Roman"/>
              </w:rPr>
              <w:t>муниципальных</w:t>
            </w:r>
            <w:proofErr w:type="gramEnd"/>
            <w:r w:rsidRPr="00A81A4A">
              <w:rPr>
                <w:rFonts w:ascii="Times New Roman" w:hAnsi="Times New Roman"/>
              </w:rPr>
              <w:t xml:space="preserve"> </w:t>
            </w:r>
            <w:proofErr w:type="spellStart"/>
            <w:r w:rsidRPr="00A81A4A">
              <w:rPr>
                <w:rFonts w:ascii="Times New Roman" w:hAnsi="Times New Roman"/>
              </w:rPr>
              <w:t>учрреждений</w:t>
            </w:r>
            <w:proofErr w:type="spellEnd"/>
            <w:r w:rsidRPr="00A81A4A">
              <w:rPr>
                <w:rFonts w:ascii="Times New Roman" w:hAnsi="Times New Roman"/>
              </w:rPr>
              <w:t xml:space="preserve"> </w:t>
            </w:r>
            <w:proofErr w:type="spellStart"/>
            <w:r w:rsidRPr="00A81A4A">
              <w:rPr>
                <w:rFonts w:ascii="Times New Roman" w:hAnsi="Times New Roman"/>
              </w:rPr>
              <w:t>физическойкультуры</w:t>
            </w:r>
            <w:proofErr w:type="spellEnd"/>
            <w:r w:rsidRPr="00A81A4A">
              <w:rPr>
                <w:rFonts w:ascii="Times New Roman" w:hAnsi="Times New Roman"/>
              </w:rPr>
              <w:t xml:space="preserve"> и спорта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88 589,8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100 034,8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988 903,0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1.4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Проведение мероприятий, посвященных Дню физкультурника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204,7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1 554,7</w:t>
            </w:r>
          </w:p>
        </w:tc>
      </w:tr>
      <w:tr w:rsidR="00A81A4A" w:rsidRPr="00A81A4A" w:rsidTr="00A81A4A">
        <w:trPr>
          <w:trHeight w:val="222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lastRenderedPageBreak/>
              <w:t>1.5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Реализация плана мероприятий поэтапного введения Всероссийского физкультурно-спортивного комплекса «Готов к труду и обороне» (ГТО) в Володарском муниципальном округе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337,9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864,2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8 115,7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1.6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Поддержка ветеранского спортивного движения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1.Р5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Федеральный </w:t>
            </w:r>
            <w:proofErr w:type="spellStart"/>
            <w:r w:rsidRPr="00A81A4A">
              <w:rPr>
                <w:rFonts w:ascii="Times New Roman" w:hAnsi="Times New Roman"/>
              </w:rPr>
              <w:t>прект</w:t>
            </w:r>
            <w:proofErr w:type="spellEnd"/>
            <w:r w:rsidRPr="00A81A4A">
              <w:rPr>
                <w:rFonts w:ascii="Times New Roman" w:hAnsi="Times New Roman"/>
              </w:rPr>
              <w:t xml:space="preserve"> "Спорт-норма жизни"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800,9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800,9</w:t>
            </w:r>
          </w:p>
        </w:tc>
      </w:tr>
      <w:tr w:rsidR="00A81A4A" w:rsidRPr="00A81A4A" w:rsidTr="00A81A4A">
        <w:trPr>
          <w:trHeight w:val="151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lastRenderedPageBreak/>
              <w:t>1.7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Строительство, реконструкция  и ремонт учреждений физкультуры и спорта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81A4A" w:rsidRPr="00A81A4A" w:rsidTr="00A81A4A">
        <w:trPr>
          <w:trHeight w:val="123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901" w:type="dxa"/>
            <w:gridSpan w:val="4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Подпрограмма №2 "Развитие молодежной политики"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1 195,5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6 616,6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6 616,6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8 833,7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8 833,7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8 833,7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8 833,7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8 833,7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8 833,7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8 833,7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76 264,6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"Мотор"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29,4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929,4</w:t>
            </w:r>
          </w:p>
        </w:tc>
      </w:tr>
      <w:tr w:rsidR="00A81A4A" w:rsidRPr="00A81A4A" w:rsidTr="00A81A4A">
        <w:trPr>
          <w:trHeight w:val="15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2.1.1.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Проведение муниципальных этапов конкурса профессионального мастерства «Золотые руки» и туристский слет работающей молодежи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29,4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479,4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2.1.2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Поддержка творческих, спортивных и иных инициатив работающей  молодежи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450,0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2.1.3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Участие в областных и Всероссийских мероприятиях для работающей молодежи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"Волонтер"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102,2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1 002,2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2.2.1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Мероприятия по вовлечению молодежи в добровольческую деятельность.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45,0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430,0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2.2.2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Мероприятия по поощрению молодежи к развитию волонтерского движения.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2.2.3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Проведение волонтерских акций, проектов, форумов, слетов, фестивалей и </w:t>
            </w:r>
            <w:proofErr w:type="spellStart"/>
            <w:r w:rsidRPr="00A81A4A">
              <w:rPr>
                <w:rFonts w:ascii="Times New Roman" w:hAnsi="Times New Roman"/>
              </w:rPr>
              <w:t>т</w:t>
            </w:r>
            <w:proofErr w:type="gramStart"/>
            <w:r w:rsidRPr="00A81A4A">
              <w:rPr>
                <w:rFonts w:ascii="Times New Roman" w:hAnsi="Times New Roman"/>
              </w:rPr>
              <w:t>..</w:t>
            </w:r>
            <w:proofErr w:type="gramEnd"/>
            <w:r w:rsidRPr="00A81A4A"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2.2.4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Участие молодежи в областных и  Всероссийских добровольческих мероприятиях.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275,0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2.2.5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Поддержка волонтерских центров.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57,2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147,2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2.3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"Подросток"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386,2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1 286,2</w:t>
            </w:r>
          </w:p>
        </w:tc>
      </w:tr>
      <w:tr w:rsidR="00A81A4A" w:rsidRPr="00A81A4A" w:rsidTr="00A81A4A">
        <w:trPr>
          <w:trHeight w:val="190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2.3.1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Мероприятия по профилактике безнадзорности и правонарушений, алкогольной и наркотической зависимости, экстремизма и терроризма в молодежной среде.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86,2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536,2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2.3.2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Реализация областного проекта «Дворовая практика». 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750,0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2.4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"Талант"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212,8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1 112,8</w:t>
            </w:r>
          </w:p>
        </w:tc>
      </w:tr>
      <w:tr w:rsidR="00A81A4A" w:rsidRPr="00A81A4A" w:rsidTr="00A81A4A">
        <w:trPr>
          <w:trHeight w:val="15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2.4.1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Организация и проведение мероприятий для творческой молодежи (акции, фестивали, конкурсы, форумы слеты и т.д.).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133,0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583,0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2.4.2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Участие творческой молодежи в областных, Всероссийских конкурсах, фестивалях, мероприятиях.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79,8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529,8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2.5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"Патриот"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 xml:space="preserve">муниципальные </w:t>
            </w:r>
            <w:r w:rsidRPr="00A81A4A">
              <w:rPr>
                <w:rFonts w:ascii="Times New Roman" w:hAnsi="Times New Roman"/>
              </w:rPr>
              <w:lastRenderedPageBreak/>
              <w:t>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11,1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911,1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2.5.1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Проведение патриотических акций, творческих и спортивных мероприятий.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90,0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2.5.2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Мероприятия, предупреждающие межнациональную рознь среди молодежи.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545,0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2.5.3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Участие в областных и всероссийских мероприятиях патриотической направленности.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6,1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30,0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276,1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2.6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"Молодая семья"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</w:t>
            </w:r>
            <w:r w:rsidRPr="00A81A4A">
              <w:rPr>
                <w:rFonts w:ascii="Times New Roman" w:hAnsi="Times New Roman"/>
              </w:rPr>
              <w:lastRenderedPageBreak/>
              <w:t>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112,7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1 012,7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2.6.1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Проведение семейных  соревнований, мероприятий, форумов, семинаров и слетов.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112,7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562,7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2.6.2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 Участие семей  в областных и Всероссийских акциях, форумах, семинарах.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450,0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2.7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"Инициатива"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341,1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2 231,1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2.7.1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Проведение  </w:t>
            </w:r>
            <w:proofErr w:type="spellStart"/>
            <w:r w:rsidRPr="00A81A4A">
              <w:rPr>
                <w:rFonts w:ascii="Times New Roman" w:hAnsi="Times New Roman"/>
              </w:rPr>
              <w:t>грантового</w:t>
            </w:r>
            <w:proofErr w:type="spellEnd"/>
            <w:r w:rsidRPr="00A81A4A">
              <w:rPr>
                <w:rFonts w:ascii="Times New Roman" w:hAnsi="Times New Roman"/>
              </w:rPr>
              <w:t xml:space="preserve"> конкурса социальных проектов «Инициатива».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241,1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110,0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1 231,1</w:t>
            </w:r>
          </w:p>
        </w:tc>
      </w:tr>
      <w:tr w:rsidR="00A81A4A" w:rsidRPr="00A81A4A" w:rsidTr="00A81A4A">
        <w:trPr>
          <w:trHeight w:val="15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2.7.2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Организация и проведение  форумов, акций, слетов, спортивных и иных мероприятий, инициируемых молодежью.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1 000,0</w:t>
            </w:r>
          </w:p>
        </w:tc>
      </w:tr>
      <w:tr w:rsidR="00A81A4A" w:rsidRPr="00A81A4A" w:rsidTr="00A81A4A">
        <w:trPr>
          <w:trHeight w:val="12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2.8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>Проектная линия "Инфраструктура"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190,0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1 710,0</w:t>
            </w:r>
          </w:p>
        </w:tc>
      </w:tr>
      <w:tr w:rsidR="00A81A4A" w:rsidRPr="00A81A4A" w:rsidTr="00A81A4A">
        <w:trPr>
          <w:trHeight w:val="154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2.10.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A81A4A">
              <w:rPr>
                <w:rFonts w:ascii="Times New Roman" w:hAnsi="Times New Roman"/>
                <w:i/>
                <w:iCs/>
              </w:rPr>
              <w:t xml:space="preserve">Расходы на обеспечение деятельности </w:t>
            </w:r>
            <w:proofErr w:type="gramStart"/>
            <w:r w:rsidRPr="00A81A4A">
              <w:rPr>
                <w:rFonts w:ascii="Times New Roman" w:hAnsi="Times New Roman"/>
                <w:i/>
                <w:iCs/>
              </w:rPr>
              <w:t>муниципальных</w:t>
            </w:r>
            <w:proofErr w:type="gramEnd"/>
            <w:r w:rsidRPr="00A81A4A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81A4A">
              <w:rPr>
                <w:rFonts w:ascii="Times New Roman" w:hAnsi="Times New Roman"/>
                <w:i/>
                <w:iCs/>
              </w:rPr>
              <w:t>учррежденийв</w:t>
            </w:r>
            <w:proofErr w:type="spellEnd"/>
            <w:r w:rsidRPr="00A81A4A">
              <w:rPr>
                <w:rFonts w:ascii="Times New Roman" w:hAnsi="Times New Roman"/>
                <w:i/>
                <w:iCs/>
              </w:rPr>
              <w:t xml:space="preserve"> области молодежной политики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5 616,6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5 616,6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7 833,7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7 833,7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7 833,7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7 833,7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7 833,7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7 833,7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7 833,7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A81A4A">
              <w:rPr>
                <w:rFonts w:ascii="Times New Roman" w:hAnsi="Times New Roman"/>
                <w:b/>
                <w:bCs/>
                <w:i/>
                <w:iCs/>
              </w:rPr>
              <w:t>66 069,1</w:t>
            </w:r>
          </w:p>
        </w:tc>
      </w:tr>
      <w:tr w:rsidR="00A81A4A" w:rsidRPr="00A81A4A" w:rsidTr="00A81A4A">
        <w:trPr>
          <w:trHeight w:val="1590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lastRenderedPageBreak/>
              <w:t>2.10.1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 Создание и обустройство новых молодежных точек притяжения и пространств, в том числе клубов молодых семей.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5 616,6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5 616,6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7 833,7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7 833,7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7 833,7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7 833,7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7 833,7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7 833,7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7 833,7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66 069,1</w:t>
            </w:r>
          </w:p>
        </w:tc>
      </w:tr>
      <w:tr w:rsidR="00A81A4A" w:rsidRPr="00A81A4A" w:rsidTr="00A81A4A">
        <w:trPr>
          <w:trHeight w:val="1275"/>
        </w:trPr>
        <w:tc>
          <w:tcPr>
            <w:tcW w:w="504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2.10.2</w:t>
            </w:r>
          </w:p>
        </w:tc>
        <w:tc>
          <w:tcPr>
            <w:tcW w:w="134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 Создание и обустройство центра наставничества «</w:t>
            </w:r>
            <w:proofErr w:type="spellStart"/>
            <w:r w:rsidRPr="00A81A4A">
              <w:rPr>
                <w:rFonts w:ascii="Times New Roman" w:hAnsi="Times New Roman"/>
              </w:rPr>
              <w:t>Хулиганодом</w:t>
            </w:r>
            <w:proofErr w:type="spellEnd"/>
            <w:r w:rsidRPr="00A81A4A">
              <w:rPr>
                <w:rFonts w:ascii="Times New Roman" w:hAnsi="Times New Roman"/>
              </w:rPr>
              <w:t>».</w:t>
            </w:r>
          </w:p>
        </w:tc>
        <w:tc>
          <w:tcPr>
            <w:tcW w:w="79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97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2023-2032</w:t>
            </w:r>
          </w:p>
        </w:tc>
        <w:tc>
          <w:tcPr>
            <w:tcW w:w="107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 xml:space="preserve">Администрация ВМО ОСИМП </w:t>
            </w:r>
            <w:r w:rsidRPr="00A81A4A">
              <w:rPr>
                <w:rFonts w:ascii="Times New Roman" w:hAnsi="Times New Roman"/>
              </w:rPr>
              <w:br/>
              <w:t>муниципальные учреждения</w:t>
            </w:r>
          </w:p>
        </w:tc>
        <w:tc>
          <w:tcPr>
            <w:tcW w:w="1232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1103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102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81A4A">
              <w:rPr>
                <w:rFonts w:ascii="Times New Roman" w:hAnsi="Times New Roman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A81A4A" w:rsidRPr="00A81A4A" w:rsidRDefault="00A81A4A" w:rsidP="00A81A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81A4A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75790D" w:rsidRPr="00195401" w:rsidRDefault="0075790D" w:rsidP="00A2765D">
      <w:pPr>
        <w:spacing w:after="0" w:line="240" w:lineRule="auto"/>
        <w:jc w:val="right"/>
        <w:rPr>
          <w:rFonts w:ascii="Times New Roman" w:hAnsi="Times New Roman"/>
        </w:rPr>
      </w:pPr>
    </w:p>
    <w:p w:rsidR="00062ED9" w:rsidRDefault="00062ED9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062ED9" w:rsidSect="00A81A4A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2979"/>
        <w:gridCol w:w="1281"/>
        <w:gridCol w:w="793"/>
        <w:gridCol w:w="792"/>
        <w:gridCol w:w="255"/>
        <w:gridCol w:w="537"/>
        <w:gridCol w:w="455"/>
        <w:gridCol w:w="337"/>
        <w:gridCol w:w="655"/>
        <w:gridCol w:w="137"/>
        <w:gridCol w:w="792"/>
        <w:gridCol w:w="63"/>
        <w:gridCol w:w="729"/>
        <w:gridCol w:w="264"/>
        <w:gridCol w:w="1134"/>
        <w:gridCol w:w="1417"/>
        <w:gridCol w:w="1276"/>
        <w:gridCol w:w="709"/>
        <w:gridCol w:w="360"/>
      </w:tblGrid>
      <w:tr w:rsidR="00062ED9" w:rsidRPr="00062ED9" w:rsidTr="00062ED9">
        <w:trPr>
          <w:trHeight w:val="315"/>
        </w:trPr>
        <w:tc>
          <w:tcPr>
            <w:tcW w:w="67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62ED9">
              <w:rPr>
                <w:rFonts w:ascii="Times New Roman" w:hAnsi="Times New Roman"/>
                <w:b/>
                <w:bCs/>
              </w:rPr>
              <w:t>Приложение № 2</w:t>
            </w:r>
          </w:p>
        </w:tc>
        <w:tc>
          <w:tcPr>
            <w:tcW w:w="360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75"/>
        </w:trPr>
        <w:tc>
          <w:tcPr>
            <w:tcW w:w="67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</w:tc>
        <w:tc>
          <w:tcPr>
            <w:tcW w:w="1985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75"/>
        </w:trPr>
        <w:tc>
          <w:tcPr>
            <w:tcW w:w="67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"Развитие физической культуры, спорта и</w:t>
            </w:r>
          </w:p>
        </w:tc>
        <w:tc>
          <w:tcPr>
            <w:tcW w:w="1985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75"/>
        </w:trPr>
        <w:tc>
          <w:tcPr>
            <w:tcW w:w="67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молодежной политики Володарского</w:t>
            </w:r>
          </w:p>
        </w:tc>
        <w:tc>
          <w:tcPr>
            <w:tcW w:w="1985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75"/>
        </w:trPr>
        <w:tc>
          <w:tcPr>
            <w:tcW w:w="67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2" w:type="dxa"/>
            <w:gridSpan w:val="7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муниципального округа"</w:t>
            </w:r>
          </w:p>
        </w:tc>
        <w:tc>
          <w:tcPr>
            <w:tcW w:w="360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75"/>
        </w:trPr>
        <w:tc>
          <w:tcPr>
            <w:tcW w:w="671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10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  <w:tc>
          <w:tcPr>
            <w:tcW w:w="792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noWrap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индикатора/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Ед</w:t>
            </w:r>
            <w:proofErr w:type="gramStart"/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.и</w:t>
            </w:r>
            <w:proofErr w:type="gramEnd"/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змерения</w:t>
            </w:r>
            <w:proofErr w:type="spellEnd"/>
          </w:p>
        </w:tc>
        <w:tc>
          <w:tcPr>
            <w:tcW w:w="10705" w:type="dxa"/>
            <w:gridSpan w:val="17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непосредственного результата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047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  <w:gridSpan w:val="3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993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1134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2029</w:t>
            </w:r>
          </w:p>
        </w:tc>
        <w:tc>
          <w:tcPr>
            <w:tcW w:w="1417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2030</w:t>
            </w:r>
          </w:p>
        </w:tc>
        <w:tc>
          <w:tcPr>
            <w:tcW w:w="1276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2031</w:t>
            </w:r>
          </w:p>
        </w:tc>
        <w:tc>
          <w:tcPr>
            <w:tcW w:w="1069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2032</w:t>
            </w: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047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3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134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417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276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069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81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93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47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3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69" w:type="dxa"/>
            <w:gridSpan w:val="2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062ED9" w:rsidRPr="00062ED9" w:rsidTr="00062ED9">
        <w:trPr>
          <w:trHeight w:val="315"/>
        </w:trPr>
        <w:tc>
          <w:tcPr>
            <w:tcW w:w="15636" w:type="dxa"/>
            <w:gridSpan w:val="20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1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50,8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51,3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51,8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52,8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53,3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53,8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</w:tr>
      <w:tr w:rsidR="00062ED9" w:rsidRPr="00062ED9" w:rsidTr="00062ED9">
        <w:trPr>
          <w:trHeight w:val="157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 xml:space="preserve">Доля граждан Володарского муниципального округа, систематически занимающихся физической культурой и спортом, в общей </w:t>
            </w:r>
            <w:r w:rsidRPr="00062ED9">
              <w:rPr>
                <w:rFonts w:ascii="Times New Roman" w:hAnsi="Times New Roman"/>
                <w:sz w:val="28"/>
                <w:szCs w:val="28"/>
              </w:rPr>
              <w:lastRenderedPageBreak/>
              <w:t>численности населения округа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2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062ED9" w:rsidRPr="00062ED9" w:rsidTr="00062ED9">
        <w:trPr>
          <w:trHeight w:val="157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Доля молодых граждан в возрасте от 14 до 35 лет, принявших участие в мероприятиях по приоритетным направлениям молодежной политики от общего количества молодежи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1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15015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15165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15315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15465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15615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15765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15915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16065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16215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16365</w:t>
            </w:r>
          </w:p>
        </w:tc>
      </w:tr>
      <w:tr w:rsidR="00062ED9" w:rsidRPr="00062ED9" w:rsidTr="00062ED9">
        <w:trPr>
          <w:trHeight w:val="126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Количество участников спортивно–массовых</w:t>
            </w:r>
            <w:r w:rsidRPr="00062ED9">
              <w:rPr>
                <w:rFonts w:ascii="Times New Roman" w:hAnsi="Times New Roman"/>
                <w:sz w:val="28"/>
                <w:szCs w:val="28"/>
              </w:rPr>
              <w:br/>
              <w:t>и физкультурно–оздоровительных мероприятий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2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062ED9" w:rsidRPr="00062ED9" w:rsidTr="00062ED9">
        <w:trPr>
          <w:trHeight w:val="63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 xml:space="preserve">Количество мероприятий по работе с молодежью 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15636" w:type="dxa"/>
            <w:gridSpan w:val="20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t>1.      Подпрограмма «Развитие физической культуры и массового спорта»</w:t>
            </w: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1.1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50,8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51,3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51,8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52,8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53,3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53,8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</w:tr>
      <w:tr w:rsidR="00062ED9" w:rsidRPr="00062ED9" w:rsidTr="00062ED9">
        <w:trPr>
          <w:trHeight w:val="229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Доля граждан Володарского муниципального округа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1.1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62ED9" w:rsidRPr="00062ED9" w:rsidTr="00062ED9">
        <w:trPr>
          <w:trHeight w:val="126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Количество спортивно-массовых и физкультурно-оздоровительных мероприятий, проводимых на территории Володарского муниципального округа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1.2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15015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15165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15315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15465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15615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15765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15915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16065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16215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16365</w:t>
            </w:r>
          </w:p>
        </w:tc>
      </w:tr>
      <w:tr w:rsidR="00062ED9" w:rsidRPr="00062ED9" w:rsidTr="00062ED9">
        <w:trPr>
          <w:trHeight w:val="126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Количество участников спортивно–массовых</w:t>
            </w:r>
            <w:r w:rsidRPr="00062ED9">
              <w:rPr>
                <w:rFonts w:ascii="Times New Roman" w:hAnsi="Times New Roman"/>
                <w:sz w:val="28"/>
                <w:szCs w:val="28"/>
              </w:rPr>
              <w:br/>
              <w:t>и физкультурно–оздоровительных мероприятий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15636" w:type="dxa"/>
            <w:gridSpan w:val="20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ED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 Подпрограмма «Развитие молодежной политики»</w:t>
            </w: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2.1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062ED9" w:rsidRPr="00062ED9" w:rsidTr="00062ED9">
        <w:trPr>
          <w:trHeight w:val="157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Доля молодых граждан в возрасте от 14 до 35 лет, принявших участие в мероприятиях по приоритетным направлениям молодежной политики от общего количества молодежи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2.2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062ED9" w:rsidRPr="00062ED9" w:rsidTr="00062ED9">
        <w:trPr>
          <w:trHeight w:val="126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Доля молодежи, вовлеченной в мероприятия, направленные на формирование традиционных семейных ценностей от общего количества молодежи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2.3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062ED9" w:rsidRPr="00062ED9" w:rsidTr="00062ED9">
        <w:trPr>
          <w:trHeight w:val="94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Доля молодежи, вовлеченной в добровольческую деятельность от общего количества молодежи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43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2.4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062ED9" w:rsidRPr="00062ED9" w:rsidTr="00062ED9">
        <w:trPr>
          <w:trHeight w:val="94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Доля молодых граждан в возрасте от 14 до 35 лет, занимающихся в любительских объединениях, культурных формированиях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43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Индикатор 2.5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062ED9" w:rsidRPr="00062ED9" w:rsidTr="00062ED9">
        <w:trPr>
          <w:trHeight w:val="94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 xml:space="preserve">Доля  молодежи, находящейся в трудной </w:t>
            </w:r>
            <w:proofErr w:type="spellStart"/>
            <w:r w:rsidRPr="00062ED9">
              <w:rPr>
                <w:rFonts w:ascii="Times New Roman" w:hAnsi="Times New Roman"/>
                <w:sz w:val="28"/>
                <w:szCs w:val="28"/>
              </w:rPr>
              <w:t>жизненой</w:t>
            </w:r>
            <w:proofErr w:type="spellEnd"/>
            <w:r w:rsidRPr="00062ED9">
              <w:rPr>
                <w:rFonts w:ascii="Times New Roman" w:hAnsi="Times New Roman"/>
                <w:sz w:val="28"/>
                <w:szCs w:val="28"/>
              </w:rPr>
              <w:t xml:space="preserve"> ситуации, от общего числа молодежи 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2.1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062ED9" w:rsidRPr="00062ED9" w:rsidTr="00062ED9">
        <w:trPr>
          <w:trHeight w:val="63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 xml:space="preserve">Количество мероприятий по работе с молодежью 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2.2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3100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3300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3400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3600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3700</w:t>
            </w:r>
          </w:p>
        </w:tc>
      </w:tr>
      <w:tr w:rsidR="00062ED9" w:rsidRPr="00062ED9" w:rsidTr="00062ED9">
        <w:trPr>
          <w:trHeight w:val="141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Количество молодежи, принявшей участие в мероприятиях направленных на формирование традиционных семейных ценностей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2.3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062ED9" w:rsidRPr="00062ED9" w:rsidTr="00062ED9">
        <w:trPr>
          <w:trHeight w:val="63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 xml:space="preserve">Количество молодых людей, вовлеченных в добровольческую деятельность 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2.4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062ED9" w:rsidRPr="00062ED9" w:rsidTr="00062ED9">
        <w:trPr>
          <w:trHeight w:val="630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 xml:space="preserve">Количество мероприятий по работе с молодежью 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ED9" w:rsidRPr="00062ED9" w:rsidTr="00062ED9">
        <w:trPr>
          <w:trHeight w:val="315"/>
        </w:trPr>
        <w:tc>
          <w:tcPr>
            <w:tcW w:w="67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Непосредственный результат 2.4</w:t>
            </w:r>
          </w:p>
        </w:tc>
        <w:tc>
          <w:tcPr>
            <w:tcW w:w="1281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93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9" w:type="dxa"/>
            <w:gridSpan w:val="2"/>
            <w:vMerge w:val="restart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62ED9" w:rsidRPr="00062ED9" w:rsidTr="00062ED9">
        <w:trPr>
          <w:trHeight w:val="825"/>
        </w:trPr>
        <w:tc>
          <w:tcPr>
            <w:tcW w:w="67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ED9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чество мероприятий по профилактике а</w:t>
            </w:r>
            <w:r w:rsidRPr="00062ED9">
              <w:rPr>
                <w:rFonts w:ascii="Times New Roman" w:hAnsi="Times New Roman"/>
                <w:sz w:val="28"/>
                <w:szCs w:val="28"/>
              </w:rPr>
              <w:t xml:space="preserve">социального образа жизни молодежи </w:t>
            </w:r>
          </w:p>
        </w:tc>
        <w:tc>
          <w:tcPr>
            <w:tcW w:w="1281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Merge/>
            <w:hideMark/>
          </w:tcPr>
          <w:p w:rsidR="00062ED9" w:rsidRPr="00062ED9" w:rsidRDefault="00062ED9" w:rsidP="00062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60D7" w:rsidRDefault="006C60D7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C60D7" w:rsidSect="00062ED9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71"/>
        <w:gridCol w:w="1728"/>
        <w:gridCol w:w="1824"/>
        <w:gridCol w:w="780"/>
        <w:gridCol w:w="780"/>
        <w:gridCol w:w="766"/>
        <w:gridCol w:w="860"/>
        <w:gridCol w:w="824"/>
        <w:gridCol w:w="787"/>
        <w:gridCol w:w="889"/>
        <w:gridCol w:w="236"/>
        <w:gridCol w:w="624"/>
        <w:gridCol w:w="1728"/>
        <w:gridCol w:w="1870"/>
        <w:gridCol w:w="567"/>
        <w:gridCol w:w="850"/>
      </w:tblGrid>
      <w:tr w:rsidR="006C60D7" w:rsidRPr="006C60D7" w:rsidTr="006C60D7">
        <w:trPr>
          <w:trHeight w:val="315"/>
        </w:trPr>
        <w:tc>
          <w:tcPr>
            <w:tcW w:w="871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Приложение № 4</w:t>
            </w:r>
          </w:p>
        </w:tc>
        <w:tc>
          <w:tcPr>
            <w:tcW w:w="85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D7" w:rsidRPr="006C60D7" w:rsidTr="006C60D7">
        <w:trPr>
          <w:trHeight w:val="375"/>
        </w:trPr>
        <w:tc>
          <w:tcPr>
            <w:tcW w:w="871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</w:tc>
        <w:tc>
          <w:tcPr>
            <w:tcW w:w="2437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D7" w:rsidRPr="006C60D7" w:rsidTr="006C60D7">
        <w:trPr>
          <w:trHeight w:val="375"/>
        </w:trPr>
        <w:tc>
          <w:tcPr>
            <w:tcW w:w="871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"Развитие физической культуры, спорта и</w:t>
            </w:r>
          </w:p>
        </w:tc>
        <w:tc>
          <w:tcPr>
            <w:tcW w:w="2437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D7" w:rsidRPr="006C60D7" w:rsidTr="006C60D7">
        <w:trPr>
          <w:trHeight w:val="375"/>
        </w:trPr>
        <w:tc>
          <w:tcPr>
            <w:tcW w:w="871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молодежной политики Володарского</w:t>
            </w:r>
          </w:p>
        </w:tc>
        <w:tc>
          <w:tcPr>
            <w:tcW w:w="2437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D7" w:rsidRPr="006C60D7" w:rsidTr="006C60D7">
        <w:trPr>
          <w:trHeight w:val="375"/>
        </w:trPr>
        <w:tc>
          <w:tcPr>
            <w:tcW w:w="871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муниципального округа"</w:t>
            </w:r>
          </w:p>
        </w:tc>
        <w:tc>
          <w:tcPr>
            <w:tcW w:w="2437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D7" w:rsidRPr="006C60D7" w:rsidTr="006C60D7">
        <w:trPr>
          <w:trHeight w:val="330"/>
        </w:trPr>
        <w:tc>
          <w:tcPr>
            <w:tcW w:w="871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  <w:gridSpan w:val="6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>Ресурсное обеспечение реализации муниципальной программы за счет средств бюджета округа</w:t>
            </w:r>
          </w:p>
        </w:tc>
        <w:tc>
          <w:tcPr>
            <w:tcW w:w="889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D7" w:rsidRPr="006C60D7" w:rsidTr="006C60D7">
        <w:trPr>
          <w:trHeight w:val="600"/>
        </w:trPr>
        <w:tc>
          <w:tcPr>
            <w:tcW w:w="871" w:type="dxa"/>
            <w:vMerge w:val="restart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1824" w:type="dxa"/>
            <w:vMerge w:val="restart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Заказчик – координатор, соисполнители</w:t>
            </w:r>
          </w:p>
        </w:tc>
        <w:tc>
          <w:tcPr>
            <w:tcW w:w="11561" w:type="dxa"/>
            <w:gridSpan w:val="13"/>
            <w:vMerge w:val="restart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Расходы (тыс. руб.), годы</w:t>
            </w:r>
          </w:p>
        </w:tc>
      </w:tr>
      <w:tr w:rsidR="006C60D7" w:rsidRPr="006C60D7" w:rsidTr="006C60D7">
        <w:trPr>
          <w:trHeight w:val="615"/>
        </w:trPr>
        <w:tc>
          <w:tcPr>
            <w:tcW w:w="871" w:type="dxa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</w:tc>
        <w:tc>
          <w:tcPr>
            <w:tcW w:w="1824" w:type="dxa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1" w:type="dxa"/>
            <w:gridSpan w:val="13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D7" w:rsidRPr="006C60D7" w:rsidTr="006C60D7">
        <w:trPr>
          <w:trHeight w:val="315"/>
        </w:trPr>
        <w:tc>
          <w:tcPr>
            <w:tcW w:w="871" w:type="dxa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824" w:type="dxa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2032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6C60D7" w:rsidRPr="006C60D7" w:rsidTr="006C60D7">
        <w:trPr>
          <w:trHeight w:val="315"/>
        </w:trPr>
        <w:tc>
          <w:tcPr>
            <w:tcW w:w="871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C60D7" w:rsidRPr="006C60D7" w:rsidTr="006C60D7">
        <w:trPr>
          <w:trHeight w:val="495"/>
        </w:trPr>
        <w:tc>
          <w:tcPr>
            <w:tcW w:w="2599" w:type="dxa"/>
            <w:gridSpan w:val="2"/>
            <w:vMerge w:val="restart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физической культуры, спорта и молодежной политики </w:t>
            </w: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>Володарского муниципального округа»</w:t>
            </w: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129 770,2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114 065,6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114 755,6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116 972,7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116 972,7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116 972,7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116 972,7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116 972,7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116 972,7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116 972,7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1177400,3</w:t>
            </w:r>
          </w:p>
        </w:tc>
      </w:tr>
      <w:tr w:rsidR="006C60D7" w:rsidRPr="006C60D7" w:rsidTr="006C60D7">
        <w:trPr>
          <w:trHeight w:val="900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Муниципальный заказчик-</w:t>
            </w: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программы-УКСИМП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128 712,</w:t>
            </w: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110 915,6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110 915,</w:t>
            </w: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113 132,7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113 132,</w:t>
            </w: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113 132,</w:t>
            </w: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113 132,7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113 132,7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113 132,7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113 132,7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1 142 472,3   </w:t>
            </w:r>
          </w:p>
        </w:tc>
      </w:tr>
      <w:tr w:rsidR="006C60D7" w:rsidRPr="006C60D7" w:rsidTr="006C60D7">
        <w:trPr>
          <w:trHeight w:val="780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60D7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6C60D7">
              <w:rPr>
                <w:rFonts w:ascii="Times New Roman" w:hAnsi="Times New Roman"/>
                <w:sz w:val="28"/>
                <w:szCs w:val="28"/>
              </w:rPr>
              <w:t>: Администрации ВМО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849,0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3 150,0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3 840,0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3 840,0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3 840,0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3 840,0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34 719,0   </w:t>
            </w:r>
          </w:p>
        </w:tc>
      </w:tr>
      <w:tr w:rsidR="006C60D7" w:rsidRPr="006C60D7" w:rsidTr="006C60D7">
        <w:trPr>
          <w:trHeight w:val="810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60D7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6C60D7">
              <w:rPr>
                <w:rFonts w:ascii="Times New Roman" w:hAnsi="Times New Roman"/>
                <w:sz w:val="28"/>
                <w:szCs w:val="28"/>
              </w:rPr>
              <w:t xml:space="preserve">: Управление образования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209,0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-  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-  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 -  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-  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  -  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 -  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-  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-  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209,0   </w:t>
            </w:r>
          </w:p>
        </w:tc>
      </w:tr>
      <w:tr w:rsidR="006C60D7" w:rsidRPr="006C60D7" w:rsidTr="006C60D7">
        <w:trPr>
          <w:trHeight w:val="570"/>
        </w:trPr>
        <w:tc>
          <w:tcPr>
            <w:tcW w:w="2599" w:type="dxa"/>
            <w:gridSpan w:val="2"/>
            <w:vMerge w:val="restart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Подпрограмма №1 «Развитие физической культуры и массового спорта»</w:t>
            </w: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128 574,7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107 449,0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108 139,0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108 139,0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108 139,0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108 139,0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108 139,0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108 139,0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108 139,0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108 139,0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1 101 135,7   </w:t>
            </w:r>
          </w:p>
        </w:tc>
      </w:tr>
      <w:tr w:rsidR="006C60D7" w:rsidRPr="006C60D7" w:rsidTr="006C60D7">
        <w:trPr>
          <w:trHeight w:val="1260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Муниципальный заказчик-координатор программы-УКСИМП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127 675,7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104 299,0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104 299,0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104 299,0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104 299,0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104 299,0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104 299,0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104 299,0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104 299,0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104 299,0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1 066 366,7   </w:t>
            </w:r>
          </w:p>
        </w:tc>
      </w:tr>
      <w:tr w:rsidR="006C60D7" w:rsidRPr="006C60D7" w:rsidTr="006C60D7">
        <w:trPr>
          <w:trHeight w:val="795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60D7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6C60D7">
              <w:rPr>
                <w:rFonts w:ascii="Times New Roman" w:hAnsi="Times New Roman"/>
                <w:sz w:val="28"/>
                <w:szCs w:val="28"/>
              </w:rPr>
              <w:t>: Администрации ВМО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849,0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3 150,0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3 840,0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3 840,0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3 840,0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3 840,0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3 840,0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34 719,0   </w:t>
            </w:r>
          </w:p>
        </w:tc>
      </w:tr>
      <w:tr w:rsidR="006C60D7" w:rsidRPr="006C60D7" w:rsidTr="006C60D7">
        <w:trPr>
          <w:trHeight w:val="900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60D7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6C60D7">
              <w:rPr>
                <w:rFonts w:ascii="Times New Roman" w:hAnsi="Times New Roman"/>
                <w:sz w:val="28"/>
                <w:szCs w:val="28"/>
              </w:rPr>
              <w:t xml:space="preserve">: Управление образования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50,0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-  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-  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 -  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-  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  -  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   -  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-  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-  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50,0   </w:t>
            </w:r>
          </w:p>
        </w:tc>
      </w:tr>
      <w:tr w:rsidR="006C60D7" w:rsidRPr="006C60D7" w:rsidTr="006C60D7">
        <w:trPr>
          <w:trHeight w:val="660"/>
        </w:trPr>
        <w:tc>
          <w:tcPr>
            <w:tcW w:w="2599" w:type="dxa"/>
            <w:gridSpan w:val="2"/>
            <w:vMerge w:val="restart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Подпрограмма №2 "Развитие молодежной политики"</w:t>
            </w: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1 195,5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6 616,6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6 616,6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8 833,7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8 833,7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8 833,7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8 833,7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8 833,7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8 833,7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8 833,7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76 264,6   </w:t>
            </w:r>
          </w:p>
        </w:tc>
      </w:tr>
      <w:tr w:rsidR="006C60D7" w:rsidRPr="006C60D7" w:rsidTr="006C60D7">
        <w:trPr>
          <w:trHeight w:val="915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Муниципальный заказчик-координатор программы-УКСИМП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1 036,5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6 616,6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6 616,6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8 833,7   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8 833,7   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8 833,7   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8 833,7   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8 833,7   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8 833,7   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8 833,7   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76 105,6   </w:t>
            </w:r>
          </w:p>
        </w:tc>
      </w:tr>
      <w:tr w:rsidR="006C60D7" w:rsidRPr="006C60D7" w:rsidTr="006C60D7">
        <w:trPr>
          <w:trHeight w:val="870"/>
        </w:trPr>
        <w:tc>
          <w:tcPr>
            <w:tcW w:w="2599" w:type="dxa"/>
            <w:gridSpan w:val="2"/>
            <w:vMerge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60D7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6C60D7">
              <w:rPr>
                <w:rFonts w:ascii="Times New Roman" w:hAnsi="Times New Roman"/>
                <w:sz w:val="28"/>
                <w:szCs w:val="28"/>
              </w:rPr>
              <w:t xml:space="preserve">: Управление образования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159,0   </w:t>
            </w:r>
          </w:p>
        </w:tc>
        <w:tc>
          <w:tcPr>
            <w:tcW w:w="78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 -     </w:t>
            </w:r>
          </w:p>
        </w:tc>
        <w:tc>
          <w:tcPr>
            <w:tcW w:w="766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   -     </w:t>
            </w:r>
          </w:p>
        </w:tc>
        <w:tc>
          <w:tcPr>
            <w:tcW w:w="86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4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87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9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28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0" w:type="dxa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6C60D7" w:rsidRPr="006C60D7" w:rsidRDefault="006C60D7" w:rsidP="006C60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0D7">
              <w:rPr>
                <w:rFonts w:ascii="Times New Roman" w:hAnsi="Times New Roman"/>
                <w:sz w:val="28"/>
                <w:szCs w:val="28"/>
              </w:rPr>
              <w:t xml:space="preserve">          159,0   </w:t>
            </w:r>
          </w:p>
        </w:tc>
      </w:tr>
    </w:tbl>
    <w:p w:rsidR="00AB6B76" w:rsidRDefault="00AB6B76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AB6B76" w:rsidSect="00062ED9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6"/>
        <w:gridCol w:w="1294"/>
        <w:gridCol w:w="1116"/>
        <w:gridCol w:w="683"/>
        <w:gridCol w:w="394"/>
        <w:gridCol w:w="236"/>
        <w:gridCol w:w="624"/>
        <w:gridCol w:w="1276"/>
        <w:gridCol w:w="1417"/>
        <w:gridCol w:w="874"/>
        <w:gridCol w:w="544"/>
        <w:gridCol w:w="86"/>
        <w:gridCol w:w="630"/>
        <w:gridCol w:w="418"/>
        <w:gridCol w:w="212"/>
        <w:gridCol w:w="630"/>
        <w:gridCol w:w="236"/>
        <w:gridCol w:w="394"/>
        <w:gridCol w:w="512"/>
        <w:gridCol w:w="426"/>
        <w:gridCol w:w="425"/>
        <w:gridCol w:w="142"/>
        <w:gridCol w:w="992"/>
        <w:gridCol w:w="833"/>
        <w:gridCol w:w="236"/>
      </w:tblGrid>
      <w:tr w:rsidR="00AB6B76" w:rsidRPr="00AB6B76" w:rsidTr="00AB6B76">
        <w:trPr>
          <w:trHeight w:val="315"/>
        </w:trPr>
        <w:tc>
          <w:tcPr>
            <w:tcW w:w="100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3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B6B76">
              <w:rPr>
                <w:rFonts w:ascii="Times New Roman" w:hAnsi="Times New Roman"/>
                <w:b/>
                <w:bCs/>
              </w:rPr>
              <w:t>Приложение № 5</w:t>
            </w: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76" w:rsidRPr="00AB6B76" w:rsidTr="00AB6B76">
        <w:trPr>
          <w:trHeight w:val="375"/>
        </w:trPr>
        <w:tc>
          <w:tcPr>
            <w:tcW w:w="100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B76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1967" w:type="dxa"/>
            <w:gridSpan w:val="3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76" w:rsidRPr="00AB6B76" w:rsidTr="00AB6B76">
        <w:trPr>
          <w:trHeight w:val="375"/>
        </w:trPr>
        <w:tc>
          <w:tcPr>
            <w:tcW w:w="100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B76">
              <w:rPr>
                <w:rFonts w:ascii="Times New Roman" w:hAnsi="Times New Roman"/>
                <w:sz w:val="24"/>
                <w:szCs w:val="24"/>
              </w:rPr>
              <w:t>"Развитие физической культуры, спорта и</w:t>
            </w:r>
          </w:p>
        </w:tc>
        <w:tc>
          <w:tcPr>
            <w:tcW w:w="1967" w:type="dxa"/>
            <w:gridSpan w:val="3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76" w:rsidRPr="00AB6B76" w:rsidTr="00AB6B76">
        <w:trPr>
          <w:trHeight w:val="375"/>
        </w:trPr>
        <w:tc>
          <w:tcPr>
            <w:tcW w:w="100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B76">
              <w:rPr>
                <w:rFonts w:ascii="Times New Roman" w:hAnsi="Times New Roman"/>
                <w:sz w:val="24"/>
                <w:szCs w:val="24"/>
              </w:rPr>
              <w:t>молодежной политики Володарского</w:t>
            </w:r>
          </w:p>
        </w:tc>
        <w:tc>
          <w:tcPr>
            <w:tcW w:w="1967" w:type="dxa"/>
            <w:gridSpan w:val="3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76" w:rsidRPr="00AB6B76" w:rsidTr="00AB6B76">
        <w:trPr>
          <w:trHeight w:val="375"/>
        </w:trPr>
        <w:tc>
          <w:tcPr>
            <w:tcW w:w="100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B76">
              <w:rPr>
                <w:rFonts w:ascii="Times New Roman" w:hAnsi="Times New Roman"/>
                <w:sz w:val="24"/>
                <w:szCs w:val="24"/>
              </w:rPr>
              <w:t>муниципального округа"</w:t>
            </w: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Прогнозная оценка расходов на реализацию муниципальной программы за счет всех источников</w:t>
            </w: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0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gridSpan w:val="4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Статус </w:t>
            </w:r>
          </w:p>
        </w:tc>
        <w:tc>
          <w:tcPr>
            <w:tcW w:w="1294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Источники </w:t>
            </w:r>
          </w:p>
        </w:tc>
        <w:tc>
          <w:tcPr>
            <w:tcW w:w="12220" w:type="dxa"/>
            <w:gridSpan w:val="2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 (тыс. руб.), годы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2029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2030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2031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2032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   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94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AB6B76" w:rsidRPr="00AB6B76" w:rsidTr="00AB6B76">
        <w:trPr>
          <w:trHeight w:val="525"/>
        </w:trPr>
        <w:tc>
          <w:tcPr>
            <w:tcW w:w="2300" w:type="dxa"/>
            <w:gridSpan w:val="2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133 013,2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114 065,6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114 755,6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116 972,7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116 972,7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116 972,7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116 972,7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116 972,7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116 972,7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116 972,7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1 180 643,3</w:t>
            </w:r>
          </w:p>
        </w:tc>
      </w:tr>
      <w:tr w:rsidR="00AB6B76" w:rsidRPr="00AB6B76" w:rsidTr="00AB6B76">
        <w:trPr>
          <w:trHeight w:val="630"/>
        </w:trPr>
        <w:tc>
          <w:tcPr>
            <w:tcW w:w="2300" w:type="dxa"/>
            <w:gridSpan w:val="2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129 770,2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114 065,6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114 755,6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116 972,7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116 972,7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116 972,7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116 972,7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116 972,7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116 972,7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116 972,7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1 177 400,3</w:t>
            </w:r>
          </w:p>
        </w:tc>
      </w:tr>
      <w:tr w:rsidR="00AB6B76" w:rsidRPr="00AB6B76" w:rsidTr="00AB6B76">
        <w:trPr>
          <w:trHeight w:val="945"/>
        </w:trPr>
        <w:tc>
          <w:tcPr>
            <w:tcW w:w="2300" w:type="dxa"/>
            <w:gridSpan w:val="2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3 193,0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3 193,0</w:t>
            </w:r>
          </w:p>
        </w:tc>
      </w:tr>
      <w:tr w:rsidR="00AB6B76" w:rsidRPr="00AB6B76" w:rsidTr="00AB6B76">
        <w:trPr>
          <w:trHeight w:val="945"/>
        </w:trPr>
        <w:tc>
          <w:tcPr>
            <w:tcW w:w="2300" w:type="dxa"/>
            <w:gridSpan w:val="2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AB6B76" w:rsidRPr="00AB6B76" w:rsidTr="00AB6B76">
        <w:trPr>
          <w:trHeight w:val="1245"/>
        </w:trPr>
        <w:tc>
          <w:tcPr>
            <w:tcW w:w="2300" w:type="dxa"/>
            <w:gridSpan w:val="2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за счет прочих поступлений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B6B76" w:rsidRPr="00AB6B76" w:rsidTr="00AB6B76">
        <w:trPr>
          <w:trHeight w:val="67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Подпрограмма 1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"Развитие физической культуры и массового спорта"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131 817,7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107 449,0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RANGE!G15"/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  <w:bookmarkEnd w:id="1"/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108 139,0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1 104 378,7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128 574,7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107 449,0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108 139,0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1 101 135,7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Средства областного 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3 193,0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2" w:name="RANGE!G17"/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  <w:bookmarkEnd w:id="2"/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3 193,0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за счет прочих поступлений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Проведение физкультурно-массовых мероприятий среди различных категорий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населен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ияпроведение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физкультурно-массовых мероприятий среди различных категорий населения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2 832,4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17 232,4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2 832,4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1 600,0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17 232,4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1.2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Обеспечение эффективной работы спортивных сооружений, находящихся в муниципальной собствен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39 002,0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4 800,0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87 722,0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35 809,0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4 800,0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84 529,0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3 193,0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3 193,0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1.2.1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Расходы на 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34 622,0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4 800,0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83 342,0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32 709,4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4 800,0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5 490,0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81 429,4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1 912,6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1 912,6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мероприятие 1.2.2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расходы на приобретение 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автотранспорта в целях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обеспечеия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потребности муниципальных образований Нижегородской области по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отрасли</w:t>
            </w:r>
            <w:proofErr w:type="gramStart"/>
            <w:r w:rsidRPr="00AB6B76">
              <w:rPr>
                <w:rFonts w:ascii="Times New Roman" w:hAnsi="Times New Roman"/>
                <w:sz w:val="28"/>
                <w:szCs w:val="28"/>
              </w:rPr>
              <w:t>"Ф</w:t>
            </w:r>
            <w:proofErr w:type="gramEnd"/>
            <w:r w:rsidRPr="00AB6B76">
              <w:rPr>
                <w:rFonts w:ascii="Times New Roman" w:hAnsi="Times New Roman"/>
                <w:sz w:val="28"/>
                <w:szCs w:val="28"/>
              </w:rPr>
              <w:t>изическая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культура и спорт"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4 380,0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4 380,0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Средства  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3 099,6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3 099,6</w:t>
            </w:r>
          </w:p>
        </w:tc>
      </w:tr>
      <w:tr w:rsidR="00AB6B76" w:rsidRPr="00AB6B76" w:rsidTr="00AB6B76">
        <w:trPr>
          <w:trHeight w:val="106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1 280,4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1 280,4</w:t>
            </w:r>
          </w:p>
        </w:tc>
      </w:tr>
      <w:tr w:rsidR="00AB6B76" w:rsidRPr="00AB6B76" w:rsidTr="00AB6B76">
        <w:trPr>
          <w:trHeight w:val="100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1.3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</w:t>
            </w:r>
            <w:proofErr w:type="gramStart"/>
            <w:r w:rsidRPr="00AB6B76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учрреждений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физическойкультуры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и спорта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88 639,8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988 953,0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88 589,8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100 034,8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988 903,0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1.4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посвященных Дню физкультурника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204,7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1 554,7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204,7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1 554,7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70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1.5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Реализация плана мероприятий поэтапного введения Всероссийского физкультурно-спортивного комплекса «Готов к труду и обороне» (ГТО) в Володарском муниципальном округе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337,9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864,2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8 115,7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337,9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864,2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8 115,7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55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1.6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Поддержка ветеранского спортивного движения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6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Р5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прект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"Спорт-норма жизни"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800,9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800,9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800,9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800,9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Средства областного 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69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1.7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Строительство, реконструкция  и ремонт учреждений физкультуры и спорта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85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111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100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105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за счет прочих поступлений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66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Подпрограмма 2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"Развитие молодежной политики"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1 195,5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6 616,6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6 616,6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8 833,7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8 833,7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8 833,7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8 833,7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8 833,7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8 833,7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8 833,7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76 264,6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1 195,5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6 616,6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6 616,6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8 833,7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8 833,7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8 833,7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8 833,7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8 833,7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8 833,7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8 833,7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76 264,6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е 2.1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Проектная линия "Мотор"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929,4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Средства  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29,4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929,4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2.2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Проектная линия "Волонтер"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102,2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1 002,2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102,2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1 002,2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2.3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Проектная линия "Подросток"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1 286,2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1 286,2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2.4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Проектная линия "Талант"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1 112,8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212,8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1 112,8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2.5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Проектная линия "Патриот"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911,1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911,1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2.6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Проектная линия "Молодая семья"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112,7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1 012,7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112,7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1 012,7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2.7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Проектная линия "Инициатива"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341,1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2 231,1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341,1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2 231,1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30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Основное мероприятие 2.8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Проектная линия "Инфраструктура"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1 710,0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1 710,0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</w:t>
            </w: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315"/>
        </w:trPr>
        <w:tc>
          <w:tcPr>
            <w:tcW w:w="1006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2.10</w:t>
            </w:r>
          </w:p>
        </w:tc>
        <w:tc>
          <w:tcPr>
            <w:tcW w:w="1294" w:type="dxa"/>
            <w:vMerge w:val="restart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</w:t>
            </w:r>
            <w:proofErr w:type="gramStart"/>
            <w:r w:rsidRPr="00AB6B76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учррежденийв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 xml:space="preserve"> области молодежной политики</w:t>
            </w: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AB6B7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B6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5 616,6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5 616,6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B76">
              <w:rPr>
                <w:rFonts w:ascii="Times New Roman" w:hAnsi="Times New Roman"/>
                <w:b/>
                <w:bCs/>
                <w:sz w:val="28"/>
                <w:szCs w:val="28"/>
              </w:rPr>
              <w:t>66 069,1</w:t>
            </w:r>
          </w:p>
        </w:tc>
      </w:tr>
      <w:tr w:rsidR="00AB6B76" w:rsidRPr="00AB6B76" w:rsidTr="00AB6B76">
        <w:trPr>
          <w:trHeight w:val="630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5 616,6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5 616,6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7 833,7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66 069,1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B6B76" w:rsidRPr="00AB6B76" w:rsidTr="00AB6B76">
        <w:trPr>
          <w:trHeight w:val="945"/>
        </w:trPr>
        <w:tc>
          <w:tcPr>
            <w:tcW w:w="1006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77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2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9" w:type="dxa"/>
            <w:gridSpan w:val="2"/>
            <w:hideMark/>
          </w:tcPr>
          <w:p w:rsidR="00AB6B76" w:rsidRPr="00AB6B76" w:rsidRDefault="00AB6B76" w:rsidP="00AB6B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6B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75790D" w:rsidRDefault="0075790D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75790D" w:rsidSect="00062ED9">
      <w:pgSz w:w="16838" w:h="11906" w:orient="landscape" w:code="9"/>
      <w:pgMar w:top="1276" w:right="709" w:bottom="84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D7" w:rsidRDefault="006C60D7" w:rsidP="007A2F7C">
      <w:pPr>
        <w:spacing w:after="0" w:line="240" w:lineRule="auto"/>
      </w:pPr>
      <w:r>
        <w:separator/>
      </w:r>
    </w:p>
  </w:endnote>
  <w:endnote w:type="continuationSeparator" w:id="0">
    <w:p w:rsidR="006C60D7" w:rsidRDefault="006C60D7" w:rsidP="007A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D7" w:rsidRDefault="006C60D7" w:rsidP="007A2F7C">
      <w:pPr>
        <w:spacing w:after="0" w:line="240" w:lineRule="auto"/>
      </w:pPr>
      <w:r>
        <w:separator/>
      </w:r>
    </w:p>
  </w:footnote>
  <w:footnote w:type="continuationSeparator" w:id="0">
    <w:p w:rsidR="006C60D7" w:rsidRDefault="006C60D7" w:rsidP="007A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956"/>
    <w:multiLevelType w:val="hybridMultilevel"/>
    <w:tmpl w:val="0CB6EC76"/>
    <w:lvl w:ilvl="0" w:tplc="57D4E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37746"/>
    <w:multiLevelType w:val="multilevel"/>
    <w:tmpl w:val="84B0FD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D4A1BD9"/>
    <w:multiLevelType w:val="multilevel"/>
    <w:tmpl w:val="0CF8EB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043024F"/>
    <w:multiLevelType w:val="hybridMultilevel"/>
    <w:tmpl w:val="6C52E06A"/>
    <w:lvl w:ilvl="0" w:tplc="C65EB12E">
      <w:start w:val="1"/>
      <w:numFmt w:val="decimal"/>
      <w:lvlText w:val="%1."/>
      <w:lvlJc w:val="left"/>
      <w:pPr>
        <w:ind w:left="18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D96CBF14">
      <w:start w:val="1"/>
      <w:numFmt w:val="decimal"/>
      <w:lvlText w:val="%2."/>
      <w:lvlJc w:val="left"/>
      <w:pPr>
        <w:ind w:left="20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E3A881A">
      <w:numFmt w:val="bullet"/>
      <w:lvlText w:val="-"/>
      <w:lvlJc w:val="left"/>
      <w:pPr>
        <w:ind w:left="1278" w:hanging="31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 w:tplc="C02E1574">
      <w:numFmt w:val="bullet"/>
      <w:lvlText w:val="•"/>
      <w:lvlJc w:val="left"/>
      <w:pPr>
        <w:ind w:left="3290" w:hanging="315"/>
      </w:pPr>
      <w:rPr>
        <w:rFonts w:hint="default"/>
      </w:rPr>
    </w:lvl>
    <w:lvl w:ilvl="4" w:tplc="53A2E31C">
      <w:numFmt w:val="bullet"/>
      <w:lvlText w:val="•"/>
      <w:lvlJc w:val="left"/>
      <w:pPr>
        <w:ind w:left="4501" w:hanging="315"/>
      </w:pPr>
      <w:rPr>
        <w:rFonts w:hint="default"/>
      </w:rPr>
    </w:lvl>
    <w:lvl w:ilvl="5" w:tplc="2E48F0E4">
      <w:numFmt w:val="bullet"/>
      <w:lvlText w:val="•"/>
      <w:lvlJc w:val="left"/>
      <w:pPr>
        <w:ind w:left="5712" w:hanging="315"/>
      </w:pPr>
      <w:rPr>
        <w:rFonts w:hint="default"/>
      </w:rPr>
    </w:lvl>
    <w:lvl w:ilvl="6" w:tplc="F4EC9926">
      <w:numFmt w:val="bullet"/>
      <w:lvlText w:val="•"/>
      <w:lvlJc w:val="left"/>
      <w:pPr>
        <w:ind w:left="6923" w:hanging="315"/>
      </w:pPr>
      <w:rPr>
        <w:rFonts w:hint="default"/>
      </w:rPr>
    </w:lvl>
    <w:lvl w:ilvl="7" w:tplc="F2AE7D6C">
      <w:numFmt w:val="bullet"/>
      <w:lvlText w:val="•"/>
      <w:lvlJc w:val="left"/>
      <w:pPr>
        <w:ind w:left="8134" w:hanging="315"/>
      </w:pPr>
      <w:rPr>
        <w:rFonts w:hint="default"/>
      </w:rPr>
    </w:lvl>
    <w:lvl w:ilvl="8" w:tplc="2022435C">
      <w:numFmt w:val="bullet"/>
      <w:lvlText w:val="•"/>
      <w:lvlJc w:val="left"/>
      <w:pPr>
        <w:ind w:left="9344" w:hanging="315"/>
      </w:pPr>
      <w:rPr>
        <w:rFonts w:hint="default"/>
      </w:rPr>
    </w:lvl>
  </w:abstractNum>
  <w:abstractNum w:abstractNumId="4">
    <w:nsid w:val="55FF65B7"/>
    <w:multiLevelType w:val="multilevel"/>
    <w:tmpl w:val="9392E4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4502436"/>
    <w:multiLevelType w:val="multilevel"/>
    <w:tmpl w:val="D3645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E367AD"/>
    <w:multiLevelType w:val="multilevel"/>
    <w:tmpl w:val="A03A55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68"/>
    <w:rsid w:val="000103BA"/>
    <w:rsid w:val="00012BA5"/>
    <w:rsid w:val="000224E2"/>
    <w:rsid w:val="0002401D"/>
    <w:rsid w:val="00030579"/>
    <w:rsid w:val="000306D0"/>
    <w:rsid w:val="00030719"/>
    <w:rsid w:val="00033893"/>
    <w:rsid w:val="00035C90"/>
    <w:rsid w:val="000366CA"/>
    <w:rsid w:val="0004023C"/>
    <w:rsid w:val="000421BF"/>
    <w:rsid w:val="00051173"/>
    <w:rsid w:val="00051374"/>
    <w:rsid w:val="00057B15"/>
    <w:rsid w:val="00060BF3"/>
    <w:rsid w:val="00062ED9"/>
    <w:rsid w:val="00065328"/>
    <w:rsid w:val="00071443"/>
    <w:rsid w:val="00074EEC"/>
    <w:rsid w:val="00084E77"/>
    <w:rsid w:val="00086E21"/>
    <w:rsid w:val="000874A5"/>
    <w:rsid w:val="000901D8"/>
    <w:rsid w:val="00093F4A"/>
    <w:rsid w:val="00094C76"/>
    <w:rsid w:val="000B3B4F"/>
    <w:rsid w:val="000B60FE"/>
    <w:rsid w:val="000B6D1E"/>
    <w:rsid w:val="000C5AB4"/>
    <w:rsid w:val="000D3014"/>
    <w:rsid w:val="000D39B5"/>
    <w:rsid w:val="000D5834"/>
    <w:rsid w:val="000D6ED2"/>
    <w:rsid w:val="000D7F20"/>
    <w:rsid w:val="000E1E16"/>
    <w:rsid w:val="000E3B18"/>
    <w:rsid w:val="000E5DDC"/>
    <w:rsid w:val="000F1F12"/>
    <w:rsid w:val="000F219B"/>
    <w:rsid w:val="000F66DC"/>
    <w:rsid w:val="000F6AB2"/>
    <w:rsid w:val="00110BE1"/>
    <w:rsid w:val="0011172E"/>
    <w:rsid w:val="00120426"/>
    <w:rsid w:val="00120FC4"/>
    <w:rsid w:val="001231CC"/>
    <w:rsid w:val="00125554"/>
    <w:rsid w:val="001304A7"/>
    <w:rsid w:val="00132019"/>
    <w:rsid w:val="00134B06"/>
    <w:rsid w:val="0015038D"/>
    <w:rsid w:val="00153405"/>
    <w:rsid w:val="00154AE6"/>
    <w:rsid w:val="00163BD9"/>
    <w:rsid w:val="001725BC"/>
    <w:rsid w:val="00172D9A"/>
    <w:rsid w:val="001732EB"/>
    <w:rsid w:val="00173DB9"/>
    <w:rsid w:val="0017549A"/>
    <w:rsid w:val="00175D5E"/>
    <w:rsid w:val="00180E24"/>
    <w:rsid w:val="00185B07"/>
    <w:rsid w:val="00187D40"/>
    <w:rsid w:val="00195EAD"/>
    <w:rsid w:val="00197D4A"/>
    <w:rsid w:val="001A11CC"/>
    <w:rsid w:val="001B2259"/>
    <w:rsid w:val="001B41AB"/>
    <w:rsid w:val="001B6421"/>
    <w:rsid w:val="001B777F"/>
    <w:rsid w:val="001C01B5"/>
    <w:rsid w:val="001C28A8"/>
    <w:rsid w:val="001C49BA"/>
    <w:rsid w:val="001C7205"/>
    <w:rsid w:val="001C7D89"/>
    <w:rsid w:val="001D4056"/>
    <w:rsid w:val="001E4464"/>
    <w:rsid w:val="001E5161"/>
    <w:rsid w:val="001E7EB0"/>
    <w:rsid w:val="001F0099"/>
    <w:rsid w:val="001F4440"/>
    <w:rsid w:val="002147EB"/>
    <w:rsid w:val="002148DC"/>
    <w:rsid w:val="00214CDE"/>
    <w:rsid w:val="00215611"/>
    <w:rsid w:val="00222337"/>
    <w:rsid w:val="0022402A"/>
    <w:rsid w:val="002309CB"/>
    <w:rsid w:val="00234218"/>
    <w:rsid w:val="00234220"/>
    <w:rsid w:val="00241E99"/>
    <w:rsid w:val="00242B28"/>
    <w:rsid w:val="002446E0"/>
    <w:rsid w:val="00251809"/>
    <w:rsid w:val="0025303B"/>
    <w:rsid w:val="00253288"/>
    <w:rsid w:val="00253874"/>
    <w:rsid w:val="00255C97"/>
    <w:rsid w:val="00255E55"/>
    <w:rsid w:val="00256BC9"/>
    <w:rsid w:val="0025708D"/>
    <w:rsid w:val="00261FF2"/>
    <w:rsid w:val="002625C0"/>
    <w:rsid w:val="002628B7"/>
    <w:rsid w:val="002642FB"/>
    <w:rsid w:val="00264D9F"/>
    <w:rsid w:val="0027075D"/>
    <w:rsid w:val="0027527C"/>
    <w:rsid w:val="0027795F"/>
    <w:rsid w:val="00280077"/>
    <w:rsid w:val="00281189"/>
    <w:rsid w:val="0028261C"/>
    <w:rsid w:val="0028431D"/>
    <w:rsid w:val="00284BC6"/>
    <w:rsid w:val="0028797A"/>
    <w:rsid w:val="0029252D"/>
    <w:rsid w:val="00296431"/>
    <w:rsid w:val="002976AB"/>
    <w:rsid w:val="002A33CD"/>
    <w:rsid w:val="002A41DF"/>
    <w:rsid w:val="002B36C8"/>
    <w:rsid w:val="002B795C"/>
    <w:rsid w:val="002C420D"/>
    <w:rsid w:val="002C718A"/>
    <w:rsid w:val="002C7EEA"/>
    <w:rsid w:val="002D26D2"/>
    <w:rsid w:val="002D5599"/>
    <w:rsid w:val="002D6E41"/>
    <w:rsid w:val="002E21EE"/>
    <w:rsid w:val="002E2C85"/>
    <w:rsid w:val="002E2E02"/>
    <w:rsid w:val="002E2F34"/>
    <w:rsid w:val="002F0D38"/>
    <w:rsid w:val="002F1880"/>
    <w:rsid w:val="002F2EC6"/>
    <w:rsid w:val="002F3962"/>
    <w:rsid w:val="002F466B"/>
    <w:rsid w:val="002F494B"/>
    <w:rsid w:val="002F69B5"/>
    <w:rsid w:val="0030497A"/>
    <w:rsid w:val="00305179"/>
    <w:rsid w:val="003106C0"/>
    <w:rsid w:val="003125ED"/>
    <w:rsid w:val="00312A02"/>
    <w:rsid w:val="00315944"/>
    <w:rsid w:val="00325779"/>
    <w:rsid w:val="00325E03"/>
    <w:rsid w:val="0033031F"/>
    <w:rsid w:val="00345F20"/>
    <w:rsid w:val="00347A6F"/>
    <w:rsid w:val="0035242F"/>
    <w:rsid w:val="00357636"/>
    <w:rsid w:val="00360475"/>
    <w:rsid w:val="00362E1C"/>
    <w:rsid w:val="003640E9"/>
    <w:rsid w:val="00372C40"/>
    <w:rsid w:val="00372DD3"/>
    <w:rsid w:val="003746CE"/>
    <w:rsid w:val="00382415"/>
    <w:rsid w:val="003840F3"/>
    <w:rsid w:val="0038493D"/>
    <w:rsid w:val="003865FE"/>
    <w:rsid w:val="00387152"/>
    <w:rsid w:val="003909ED"/>
    <w:rsid w:val="003979B9"/>
    <w:rsid w:val="003A075B"/>
    <w:rsid w:val="003A09BE"/>
    <w:rsid w:val="003A3FB2"/>
    <w:rsid w:val="003A71BB"/>
    <w:rsid w:val="003B0464"/>
    <w:rsid w:val="003B1BAF"/>
    <w:rsid w:val="003B3376"/>
    <w:rsid w:val="003B6BE3"/>
    <w:rsid w:val="003C0D0A"/>
    <w:rsid w:val="003C683F"/>
    <w:rsid w:val="003D0F3B"/>
    <w:rsid w:val="003E01B7"/>
    <w:rsid w:val="003E0EEC"/>
    <w:rsid w:val="003E2CCF"/>
    <w:rsid w:val="003E5F86"/>
    <w:rsid w:val="003E76AA"/>
    <w:rsid w:val="003F07EB"/>
    <w:rsid w:val="003F178D"/>
    <w:rsid w:val="003F1CF0"/>
    <w:rsid w:val="003F5E00"/>
    <w:rsid w:val="0040001F"/>
    <w:rsid w:val="004049FF"/>
    <w:rsid w:val="00421502"/>
    <w:rsid w:val="00425171"/>
    <w:rsid w:val="00432175"/>
    <w:rsid w:val="00432369"/>
    <w:rsid w:val="004331E5"/>
    <w:rsid w:val="00433287"/>
    <w:rsid w:val="00434A69"/>
    <w:rsid w:val="00436465"/>
    <w:rsid w:val="00436899"/>
    <w:rsid w:val="00445CC8"/>
    <w:rsid w:val="00446610"/>
    <w:rsid w:val="004529ED"/>
    <w:rsid w:val="00457950"/>
    <w:rsid w:val="00461A1F"/>
    <w:rsid w:val="004644DA"/>
    <w:rsid w:val="00466129"/>
    <w:rsid w:val="00466DC1"/>
    <w:rsid w:val="004822FA"/>
    <w:rsid w:val="00483DED"/>
    <w:rsid w:val="00487CE0"/>
    <w:rsid w:val="00492934"/>
    <w:rsid w:val="00497315"/>
    <w:rsid w:val="004A191C"/>
    <w:rsid w:val="004A2468"/>
    <w:rsid w:val="004A2804"/>
    <w:rsid w:val="004A6A0C"/>
    <w:rsid w:val="004A7E13"/>
    <w:rsid w:val="004B2A21"/>
    <w:rsid w:val="004B4CDD"/>
    <w:rsid w:val="004B7DDD"/>
    <w:rsid w:val="004C07A7"/>
    <w:rsid w:val="004C3379"/>
    <w:rsid w:val="004C5079"/>
    <w:rsid w:val="004C5FBF"/>
    <w:rsid w:val="004C76DF"/>
    <w:rsid w:val="004D58CB"/>
    <w:rsid w:val="004D5B67"/>
    <w:rsid w:val="004D6412"/>
    <w:rsid w:val="004E42F3"/>
    <w:rsid w:val="004F1754"/>
    <w:rsid w:val="004F6889"/>
    <w:rsid w:val="00500765"/>
    <w:rsid w:val="00502228"/>
    <w:rsid w:val="00505FEF"/>
    <w:rsid w:val="00507CFF"/>
    <w:rsid w:val="00511D3A"/>
    <w:rsid w:val="00513319"/>
    <w:rsid w:val="00515FDD"/>
    <w:rsid w:val="00521735"/>
    <w:rsid w:val="00534AAF"/>
    <w:rsid w:val="00540BBD"/>
    <w:rsid w:val="00541543"/>
    <w:rsid w:val="00541CB3"/>
    <w:rsid w:val="005461F9"/>
    <w:rsid w:val="00546550"/>
    <w:rsid w:val="00552D1C"/>
    <w:rsid w:val="0055468B"/>
    <w:rsid w:val="00563C3D"/>
    <w:rsid w:val="0056690B"/>
    <w:rsid w:val="00580F56"/>
    <w:rsid w:val="0059095C"/>
    <w:rsid w:val="00591866"/>
    <w:rsid w:val="00597352"/>
    <w:rsid w:val="005A4B39"/>
    <w:rsid w:val="005A6E87"/>
    <w:rsid w:val="005A7144"/>
    <w:rsid w:val="005A7A0F"/>
    <w:rsid w:val="005A7B83"/>
    <w:rsid w:val="005A7E33"/>
    <w:rsid w:val="005B2DDE"/>
    <w:rsid w:val="005B7D94"/>
    <w:rsid w:val="005C0709"/>
    <w:rsid w:val="005C148A"/>
    <w:rsid w:val="005D27AF"/>
    <w:rsid w:val="005D3390"/>
    <w:rsid w:val="005D5A64"/>
    <w:rsid w:val="005D5AF4"/>
    <w:rsid w:val="005E1677"/>
    <w:rsid w:val="005E5405"/>
    <w:rsid w:val="005F0186"/>
    <w:rsid w:val="005F05ED"/>
    <w:rsid w:val="005F12BB"/>
    <w:rsid w:val="005F1373"/>
    <w:rsid w:val="005F540E"/>
    <w:rsid w:val="00601242"/>
    <w:rsid w:val="006021E6"/>
    <w:rsid w:val="00604787"/>
    <w:rsid w:val="00604B2B"/>
    <w:rsid w:val="0060577B"/>
    <w:rsid w:val="00622039"/>
    <w:rsid w:val="006248A2"/>
    <w:rsid w:val="0063089F"/>
    <w:rsid w:val="006345F1"/>
    <w:rsid w:val="006366AB"/>
    <w:rsid w:val="006411EC"/>
    <w:rsid w:val="00643BFD"/>
    <w:rsid w:val="00647E2C"/>
    <w:rsid w:val="00651FFC"/>
    <w:rsid w:val="00652B67"/>
    <w:rsid w:val="00655198"/>
    <w:rsid w:val="00656AAD"/>
    <w:rsid w:val="00665271"/>
    <w:rsid w:val="006662CC"/>
    <w:rsid w:val="00666B12"/>
    <w:rsid w:val="00676831"/>
    <w:rsid w:val="006771E2"/>
    <w:rsid w:val="00685D53"/>
    <w:rsid w:val="00695AAC"/>
    <w:rsid w:val="00696E2A"/>
    <w:rsid w:val="006B19C5"/>
    <w:rsid w:val="006B2F41"/>
    <w:rsid w:val="006B4C39"/>
    <w:rsid w:val="006C2F7E"/>
    <w:rsid w:val="006C40A7"/>
    <w:rsid w:val="006C4557"/>
    <w:rsid w:val="006C60D7"/>
    <w:rsid w:val="006D0AD9"/>
    <w:rsid w:val="006D4611"/>
    <w:rsid w:val="006E3CA3"/>
    <w:rsid w:val="006F077D"/>
    <w:rsid w:val="006F3EC7"/>
    <w:rsid w:val="006F484D"/>
    <w:rsid w:val="006F697A"/>
    <w:rsid w:val="007004ED"/>
    <w:rsid w:val="00712F56"/>
    <w:rsid w:val="00717D3C"/>
    <w:rsid w:val="00724E72"/>
    <w:rsid w:val="007250D7"/>
    <w:rsid w:val="007257F1"/>
    <w:rsid w:val="007428B6"/>
    <w:rsid w:val="007433E0"/>
    <w:rsid w:val="0074705F"/>
    <w:rsid w:val="007479A1"/>
    <w:rsid w:val="00753543"/>
    <w:rsid w:val="007538D1"/>
    <w:rsid w:val="0075790D"/>
    <w:rsid w:val="00760A6E"/>
    <w:rsid w:val="00765623"/>
    <w:rsid w:val="007663F0"/>
    <w:rsid w:val="00770058"/>
    <w:rsid w:val="00770A8D"/>
    <w:rsid w:val="007710EF"/>
    <w:rsid w:val="0077539B"/>
    <w:rsid w:val="0077660B"/>
    <w:rsid w:val="007814DE"/>
    <w:rsid w:val="007839AB"/>
    <w:rsid w:val="0078594A"/>
    <w:rsid w:val="00787D3A"/>
    <w:rsid w:val="007960D3"/>
    <w:rsid w:val="00796D63"/>
    <w:rsid w:val="007A10F0"/>
    <w:rsid w:val="007A2F7C"/>
    <w:rsid w:val="007A71DB"/>
    <w:rsid w:val="007C1C9E"/>
    <w:rsid w:val="007C512D"/>
    <w:rsid w:val="007C753D"/>
    <w:rsid w:val="007D0D36"/>
    <w:rsid w:val="007E0A15"/>
    <w:rsid w:val="007E1DAB"/>
    <w:rsid w:val="007E229B"/>
    <w:rsid w:val="007E3009"/>
    <w:rsid w:val="007F57CB"/>
    <w:rsid w:val="00801ACF"/>
    <w:rsid w:val="00803DAE"/>
    <w:rsid w:val="00807D95"/>
    <w:rsid w:val="00813200"/>
    <w:rsid w:val="008232C5"/>
    <w:rsid w:val="00824CEC"/>
    <w:rsid w:val="00824F24"/>
    <w:rsid w:val="00826044"/>
    <w:rsid w:val="008326BF"/>
    <w:rsid w:val="00832BAD"/>
    <w:rsid w:val="00832E7A"/>
    <w:rsid w:val="008350CE"/>
    <w:rsid w:val="008402B6"/>
    <w:rsid w:val="00843922"/>
    <w:rsid w:val="00844586"/>
    <w:rsid w:val="00846244"/>
    <w:rsid w:val="00850811"/>
    <w:rsid w:val="00852207"/>
    <w:rsid w:val="00866069"/>
    <w:rsid w:val="008869AA"/>
    <w:rsid w:val="008906C1"/>
    <w:rsid w:val="008941E3"/>
    <w:rsid w:val="00896139"/>
    <w:rsid w:val="00896FFE"/>
    <w:rsid w:val="00897CA7"/>
    <w:rsid w:val="008A2EB8"/>
    <w:rsid w:val="008A3407"/>
    <w:rsid w:val="008A6D78"/>
    <w:rsid w:val="008B6A0B"/>
    <w:rsid w:val="008B7950"/>
    <w:rsid w:val="008C3E72"/>
    <w:rsid w:val="008C7268"/>
    <w:rsid w:val="008D0E6F"/>
    <w:rsid w:val="008D17EB"/>
    <w:rsid w:val="008D3271"/>
    <w:rsid w:val="008D70A5"/>
    <w:rsid w:val="008D77D8"/>
    <w:rsid w:val="008D7866"/>
    <w:rsid w:val="008E1D0F"/>
    <w:rsid w:val="008E2B7F"/>
    <w:rsid w:val="008E6493"/>
    <w:rsid w:val="008E7E93"/>
    <w:rsid w:val="008F16FA"/>
    <w:rsid w:val="008F38B0"/>
    <w:rsid w:val="00904C50"/>
    <w:rsid w:val="00913493"/>
    <w:rsid w:val="009139F8"/>
    <w:rsid w:val="00915ABF"/>
    <w:rsid w:val="009310B8"/>
    <w:rsid w:val="00932611"/>
    <w:rsid w:val="0093301A"/>
    <w:rsid w:val="009333DA"/>
    <w:rsid w:val="00933626"/>
    <w:rsid w:val="00940BFC"/>
    <w:rsid w:val="00945B01"/>
    <w:rsid w:val="00946F94"/>
    <w:rsid w:val="00951493"/>
    <w:rsid w:val="00951E8E"/>
    <w:rsid w:val="00951EFD"/>
    <w:rsid w:val="00953867"/>
    <w:rsid w:val="009578BB"/>
    <w:rsid w:val="00957EED"/>
    <w:rsid w:val="00962DD9"/>
    <w:rsid w:val="00964F05"/>
    <w:rsid w:val="009656F0"/>
    <w:rsid w:val="00965CD9"/>
    <w:rsid w:val="00967257"/>
    <w:rsid w:val="0096788D"/>
    <w:rsid w:val="00971910"/>
    <w:rsid w:val="00977BAC"/>
    <w:rsid w:val="00984014"/>
    <w:rsid w:val="00992D75"/>
    <w:rsid w:val="009A0995"/>
    <w:rsid w:val="009B1547"/>
    <w:rsid w:val="009B2CC1"/>
    <w:rsid w:val="009B667D"/>
    <w:rsid w:val="009C073E"/>
    <w:rsid w:val="009C0CB5"/>
    <w:rsid w:val="009C1480"/>
    <w:rsid w:val="009C4619"/>
    <w:rsid w:val="009C4B2C"/>
    <w:rsid w:val="009C70E9"/>
    <w:rsid w:val="009D0BCA"/>
    <w:rsid w:val="009D1069"/>
    <w:rsid w:val="009E041A"/>
    <w:rsid w:val="009E34D7"/>
    <w:rsid w:val="009E69C3"/>
    <w:rsid w:val="009E7BCC"/>
    <w:rsid w:val="009F4E9F"/>
    <w:rsid w:val="009F700E"/>
    <w:rsid w:val="00A067A0"/>
    <w:rsid w:val="00A07AD9"/>
    <w:rsid w:val="00A103E7"/>
    <w:rsid w:val="00A1474D"/>
    <w:rsid w:val="00A20E38"/>
    <w:rsid w:val="00A2765D"/>
    <w:rsid w:val="00A27E79"/>
    <w:rsid w:val="00A33CB8"/>
    <w:rsid w:val="00A357BE"/>
    <w:rsid w:val="00A42089"/>
    <w:rsid w:val="00A43555"/>
    <w:rsid w:val="00A533C4"/>
    <w:rsid w:val="00A54A26"/>
    <w:rsid w:val="00A61710"/>
    <w:rsid w:val="00A62BB2"/>
    <w:rsid w:val="00A70E10"/>
    <w:rsid w:val="00A745AE"/>
    <w:rsid w:val="00A74B93"/>
    <w:rsid w:val="00A770E3"/>
    <w:rsid w:val="00A81A4A"/>
    <w:rsid w:val="00A837AE"/>
    <w:rsid w:val="00A952DE"/>
    <w:rsid w:val="00A96514"/>
    <w:rsid w:val="00AA421B"/>
    <w:rsid w:val="00AA5265"/>
    <w:rsid w:val="00AB4A0C"/>
    <w:rsid w:val="00AB6B76"/>
    <w:rsid w:val="00AB741F"/>
    <w:rsid w:val="00AC2E11"/>
    <w:rsid w:val="00AC38CC"/>
    <w:rsid w:val="00AD18A6"/>
    <w:rsid w:val="00AD4F29"/>
    <w:rsid w:val="00AD4FE9"/>
    <w:rsid w:val="00AD5CB5"/>
    <w:rsid w:val="00AE5794"/>
    <w:rsid w:val="00AE6F08"/>
    <w:rsid w:val="00AF4C7D"/>
    <w:rsid w:val="00B0257C"/>
    <w:rsid w:val="00B0550D"/>
    <w:rsid w:val="00B0570E"/>
    <w:rsid w:val="00B05C65"/>
    <w:rsid w:val="00B106D4"/>
    <w:rsid w:val="00B12F14"/>
    <w:rsid w:val="00B20B18"/>
    <w:rsid w:val="00B20CC4"/>
    <w:rsid w:val="00B303B0"/>
    <w:rsid w:val="00B311E1"/>
    <w:rsid w:val="00B46AB0"/>
    <w:rsid w:val="00B566FA"/>
    <w:rsid w:val="00B5743A"/>
    <w:rsid w:val="00B65D38"/>
    <w:rsid w:val="00B7260A"/>
    <w:rsid w:val="00B72C81"/>
    <w:rsid w:val="00B73010"/>
    <w:rsid w:val="00B7608A"/>
    <w:rsid w:val="00B850F9"/>
    <w:rsid w:val="00BB0578"/>
    <w:rsid w:val="00BC0BB4"/>
    <w:rsid w:val="00BC2C44"/>
    <w:rsid w:val="00BC6DC3"/>
    <w:rsid w:val="00BC71BE"/>
    <w:rsid w:val="00BD5ACD"/>
    <w:rsid w:val="00BE3B1E"/>
    <w:rsid w:val="00BE4391"/>
    <w:rsid w:val="00BE5B76"/>
    <w:rsid w:val="00BF7CC3"/>
    <w:rsid w:val="00C04803"/>
    <w:rsid w:val="00C140F3"/>
    <w:rsid w:val="00C204F1"/>
    <w:rsid w:val="00C272E3"/>
    <w:rsid w:val="00C30224"/>
    <w:rsid w:val="00C33426"/>
    <w:rsid w:val="00C42D70"/>
    <w:rsid w:val="00C43033"/>
    <w:rsid w:val="00C55E4D"/>
    <w:rsid w:val="00C6016C"/>
    <w:rsid w:val="00C628C0"/>
    <w:rsid w:val="00C633C4"/>
    <w:rsid w:val="00C63CF3"/>
    <w:rsid w:val="00C73FE7"/>
    <w:rsid w:val="00C74550"/>
    <w:rsid w:val="00C76F83"/>
    <w:rsid w:val="00C83A8B"/>
    <w:rsid w:val="00C84D65"/>
    <w:rsid w:val="00C85E3F"/>
    <w:rsid w:val="00C9053A"/>
    <w:rsid w:val="00C96690"/>
    <w:rsid w:val="00CA486F"/>
    <w:rsid w:val="00CA6CF5"/>
    <w:rsid w:val="00CB0D87"/>
    <w:rsid w:val="00CB74E7"/>
    <w:rsid w:val="00CC439C"/>
    <w:rsid w:val="00CE0775"/>
    <w:rsid w:val="00CE37F7"/>
    <w:rsid w:val="00CE3814"/>
    <w:rsid w:val="00CE4671"/>
    <w:rsid w:val="00CE6095"/>
    <w:rsid w:val="00D024FA"/>
    <w:rsid w:val="00D0269E"/>
    <w:rsid w:val="00D042AC"/>
    <w:rsid w:val="00D1015D"/>
    <w:rsid w:val="00D10434"/>
    <w:rsid w:val="00D10A17"/>
    <w:rsid w:val="00D11595"/>
    <w:rsid w:val="00D11C74"/>
    <w:rsid w:val="00D1212C"/>
    <w:rsid w:val="00D22694"/>
    <w:rsid w:val="00D2365E"/>
    <w:rsid w:val="00D23B1A"/>
    <w:rsid w:val="00D249C9"/>
    <w:rsid w:val="00D3075E"/>
    <w:rsid w:val="00D34850"/>
    <w:rsid w:val="00D3540C"/>
    <w:rsid w:val="00D36222"/>
    <w:rsid w:val="00D47B73"/>
    <w:rsid w:val="00D6242E"/>
    <w:rsid w:val="00D636F5"/>
    <w:rsid w:val="00D64D7F"/>
    <w:rsid w:val="00D72E1D"/>
    <w:rsid w:val="00D766D1"/>
    <w:rsid w:val="00D83255"/>
    <w:rsid w:val="00D924C9"/>
    <w:rsid w:val="00D978BE"/>
    <w:rsid w:val="00D979AE"/>
    <w:rsid w:val="00DA43F2"/>
    <w:rsid w:val="00DB2CDF"/>
    <w:rsid w:val="00DC1F43"/>
    <w:rsid w:val="00DC2BCB"/>
    <w:rsid w:val="00DC6588"/>
    <w:rsid w:val="00DC709A"/>
    <w:rsid w:val="00DD0912"/>
    <w:rsid w:val="00DD0B5C"/>
    <w:rsid w:val="00DD484A"/>
    <w:rsid w:val="00DD4A56"/>
    <w:rsid w:val="00DD6588"/>
    <w:rsid w:val="00DE0264"/>
    <w:rsid w:val="00DF050A"/>
    <w:rsid w:val="00DF2B56"/>
    <w:rsid w:val="00E07BE2"/>
    <w:rsid w:val="00E12BF3"/>
    <w:rsid w:val="00E12C06"/>
    <w:rsid w:val="00E179AC"/>
    <w:rsid w:val="00E2600A"/>
    <w:rsid w:val="00E26715"/>
    <w:rsid w:val="00E30155"/>
    <w:rsid w:val="00E34331"/>
    <w:rsid w:val="00E360FF"/>
    <w:rsid w:val="00E36402"/>
    <w:rsid w:val="00E37439"/>
    <w:rsid w:val="00E45896"/>
    <w:rsid w:val="00E51DAB"/>
    <w:rsid w:val="00E567E8"/>
    <w:rsid w:val="00E63639"/>
    <w:rsid w:val="00E64F61"/>
    <w:rsid w:val="00E704DE"/>
    <w:rsid w:val="00E70C82"/>
    <w:rsid w:val="00E71FCE"/>
    <w:rsid w:val="00E748CF"/>
    <w:rsid w:val="00E80392"/>
    <w:rsid w:val="00E91AD7"/>
    <w:rsid w:val="00E92DB3"/>
    <w:rsid w:val="00E933EF"/>
    <w:rsid w:val="00EA4FED"/>
    <w:rsid w:val="00EA5061"/>
    <w:rsid w:val="00EA5161"/>
    <w:rsid w:val="00EA5A27"/>
    <w:rsid w:val="00EB4851"/>
    <w:rsid w:val="00EB4E8C"/>
    <w:rsid w:val="00EB73D6"/>
    <w:rsid w:val="00EB7405"/>
    <w:rsid w:val="00EC31D8"/>
    <w:rsid w:val="00EC5505"/>
    <w:rsid w:val="00EC68D3"/>
    <w:rsid w:val="00ED0E68"/>
    <w:rsid w:val="00ED5EC9"/>
    <w:rsid w:val="00EE4199"/>
    <w:rsid w:val="00EE516F"/>
    <w:rsid w:val="00EF0ADB"/>
    <w:rsid w:val="00EF1972"/>
    <w:rsid w:val="00EF746E"/>
    <w:rsid w:val="00EF7B16"/>
    <w:rsid w:val="00F0126F"/>
    <w:rsid w:val="00F03630"/>
    <w:rsid w:val="00F04BB6"/>
    <w:rsid w:val="00F062B8"/>
    <w:rsid w:val="00F06F68"/>
    <w:rsid w:val="00F11012"/>
    <w:rsid w:val="00F15BBC"/>
    <w:rsid w:val="00F15ED0"/>
    <w:rsid w:val="00F21450"/>
    <w:rsid w:val="00F23B25"/>
    <w:rsid w:val="00F244E8"/>
    <w:rsid w:val="00F27EC0"/>
    <w:rsid w:val="00F358A7"/>
    <w:rsid w:val="00F447B3"/>
    <w:rsid w:val="00F50FD2"/>
    <w:rsid w:val="00F53D32"/>
    <w:rsid w:val="00F54698"/>
    <w:rsid w:val="00F559E1"/>
    <w:rsid w:val="00F577E5"/>
    <w:rsid w:val="00F6323A"/>
    <w:rsid w:val="00F67B7B"/>
    <w:rsid w:val="00F70571"/>
    <w:rsid w:val="00F70654"/>
    <w:rsid w:val="00F772D0"/>
    <w:rsid w:val="00F816F2"/>
    <w:rsid w:val="00F81B72"/>
    <w:rsid w:val="00F828AF"/>
    <w:rsid w:val="00F8468B"/>
    <w:rsid w:val="00F85BAF"/>
    <w:rsid w:val="00F9315D"/>
    <w:rsid w:val="00F976E5"/>
    <w:rsid w:val="00F97F61"/>
    <w:rsid w:val="00FA5337"/>
    <w:rsid w:val="00FA79F0"/>
    <w:rsid w:val="00FB3466"/>
    <w:rsid w:val="00FC6FD2"/>
    <w:rsid w:val="00FC768D"/>
    <w:rsid w:val="00FD0184"/>
    <w:rsid w:val="00FE0B05"/>
    <w:rsid w:val="00FE171F"/>
    <w:rsid w:val="00FE1F8B"/>
    <w:rsid w:val="00FE3C0E"/>
    <w:rsid w:val="00FE605D"/>
    <w:rsid w:val="00FF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06F68"/>
    <w:pPr>
      <w:keepNext/>
      <w:suppressAutoHyphens/>
      <w:spacing w:after="0" w:line="240" w:lineRule="auto"/>
      <w:ind w:left="2868" w:hanging="18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F6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3">
    <w:name w:val="Table Grid"/>
    <w:basedOn w:val="a1"/>
    <w:uiPriority w:val="59"/>
    <w:rsid w:val="00F06F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06F68"/>
    <w:pPr>
      <w:ind w:left="720"/>
      <w:contextualSpacing/>
    </w:pPr>
  </w:style>
  <w:style w:type="paragraph" w:styleId="a5">
    <w:name w:val="Body Text Indent"/>
    <w:basedOn w:val="a"/>
    <w:link w:val="a6"/>
    <w:rsid w:val="00F06F68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06F68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0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68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06F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6F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6F6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6F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6F6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e">
    <w:name w:val="Нормальный"/>
    <w:rsid w:val="00F06F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06F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imes12">
    <w:name w:val="Times12"/>
    <w:basedOn w:val="a"/>
    <w:uiPriority w:val="99"/>
    <w:rsid w:val="007960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(18)_"/>
    <w:link w:val="180"/>
    <w:locked/>
    <w:rsid w:val="007960D3"/>
    <w:rPr>
      <w:sz w:val="23"/>
      <w:szCs w:val="23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960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5">
    <w:name w:val="Заголовок №5_"/>
    <w:link w:val="50"/>
    <w:locked/>
    <w:rsid w:val="007960D3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7960D3"/>
    <w:pPr>
      <w:shd w:val="clear" w:color="auto" w:fill="FFFFFF"/>
      <w:spacing w:before="180" w:after="180" w:line="0" w:lineRule="atLeast"/>
      <w:outlineLvl w:val="4"/>
    </w:pPr>
    <w:rPr>
      <w:spacing w:val="110"/>
      <w:sz w:val="42"/>
      <w:szCs w:val="42"/>
    </w:rPr>
  </w:style>
  <w:style w:type="character" w:customStyle="1" w:styleId="af">
    <w:name w:val="Колонтитул_"/>
    <w:link w:val="af0"/>
    <w:rsid w:val="00446610"/>
    <w:rPr>
      <w:color w:val="000000"/>
      <w:shd w:val="clear" w:color="auto" w:fill="FFFFFF"/>
      <w:lang w:eastAsia="ru-RU"/>
    </w:rPr>
  </w:style>
  <w:style w:type="paragraph" w:customStyle="1" w:styleId="af0">
    <w:name w:val="Колонтитул"/>
    <w:basedOn w:val="a"/>
    <w:link w:val="af"/>
    <w:rsid w:val="00446610"/>
    <w:pPr>
      <w:shd w:val="clear" w:color="auto" w:fill="FFFFFF"/>
      <w:spacing w:after="0" w:line="240" w:lineRule="auto"/>
    </w:pPr>
    <w:rPr>
      <w:color w:val="000000"/>
      <w:sz w:val="20"/>
      <w:szCs w:val="20"/>
      <w:lang w:eastAsia="ru-RU"/>
    </w:rPr>
  </w:style>
  <w:style w:type="paragraph" w:customStyle="1" w:styleId="af1">
    <w:name w:val="Заголовок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2">
    <w:name w:val="Основной текст2"/>
    <w:basedOn w:val="a"/>
    <w:rsid w:val="004331E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af2">
    <w:name w:val="Основной текст_ Знак"/>
    <w:link w:val="af3"/>
    <w:rsid w:val="004331E5"/>
    <w:rPr>
      <w:color w:val="000000"/>
      <w:sz w:val="27"/>
      <w:szCs w:val="27"/>
      <w:shd w:val="clear" w:color="auto" w:fill="FFFFFF"/>
      <w:lang w:eastAsia="ru-RU"/>
    </w:rPr>
  </w:style>
  <w:style w:type="paragraph" w:customStyle="1" w:styleId="af3">
    <w:name w:val="Основной текст_"/>
    <w:basedOn w:val="a"/>
    <w:link w:val="af2"/>
    <w:rsid w:val="004331E5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  <w:lang w:eastAsia="ru-RU"/>
    </w:rPr>
  </w:style>
  <w:style w:type="character" w:customStyle="1" w:styleId="12pt">
    <w:name w:val="Колонтитул + 12 pt"/>
    <w:rsid w:val="004331E5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4331E5"/>
    <w:rPr>
      <w:color w:val="000000"/>
      <w:sz w:val="8"/>
      <w:szCs w:val="8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4331E5"/>
    <w:pPr>
      <w:shd w:val="clear" w:color="auto" w:fill="FFFFFF"/>
      <w:spacing w:after="0" w:line="0" w:lineRule="atLeast"/>
    </w:pPr>
    <w:rPr>
      <w:color w:val="000000"/>
      <w:sz w:val="8"/>
      <w:szCs w:val="8"/>
      <w:lang w:eastAsia="ru-RU"/>
    </w:rPr>
  </w:style>
  <w:style w:type="paragraph" w:styleId="af4">
    <w:name w:val="header"/>
    <w:basedOn w:val="a"/>
    <w:link w:val="af5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4331E5"/>
  </w:style>
  <w:style w:type="paragraph" w:styleId="af9">
    <w:name w:val="Normal (Web)"/>
    <w:basedOn w:val="a"/>
    <w:uiPriority w:val="99"/>
    <w:rsid w:val="004331E5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Нормальный1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a">
    <w:name w:val="Неформатированный"/>
    <w:uiPriority w:val="99"/>
    <w:rsid w:val="004331E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b">
    <w:name w:val="Разметка контекста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331E5"/>
  </w:style>
  <w:style w:type="character" w:customStyle="1" w:styleId="612pt2">
    <w:name w:val="Основной текст (6) + 12 pt2"/>
    <w:aliases w:val="Полужирный"/>
    <w:uiPriority w:val="99"/>
    <w:rsid w:val="004331E5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paragraph" w:styleId="afc">
    <w:name w:val="No Spacing"/>
    <w:uiPriority w:val="1"/>
    <w:qFormat/>
    <w:rsid w:val="004331E5"/>
    <w:rPr>
      <w:sz w:val="22"/>
      <w:szCs w:val="22"/>
      <w:lang w:eastAsia="en-US"/>
    </w:rPr>
  </w:style>
  <w:style w:type="character" w:customStyle="1" w:styleId="6">
    <w:name w:val="Основной текст (6)_"/>
    <w:link w:val="60"/>
    <w:rsid w:val="004331E5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31E5"/>
    <w:pPr>
      <w:shd w:val="clear" w:color="auto" w:fill="FFFFFF"/>
      <w:spacing w:after="0" w:line="278" w:lineRule="exact"/>
    </w:pPr>
    <w:rPr>
      <w:sz w:val="24"/>
      <w:szCs w:val="24"/>
    </w:rPr>
  </w:style>
  <w:style w:type="paragraph" w:customStyle="1" w:styleId="Default">
    <w:name w:val="Default"/>
    <w:rsid w:val="004331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4331E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4331E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622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4A6A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A6A0C"/>
    <w:pPr>
      <w:widowControl w:val="0"/>
      <w:shd w:val="clear" w:color="auto" w:fill="FFFFFF"/>
      <w:spacing w:before="420" w:after="600" w:line="0" w:lineRule="atLeast"/>
      <w:ind w:hanging="5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Exact">
    <w:name w:val="Основной текст (4) Exact"/>
    <w:basedOn w:val="a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+ Не полужирный Exact"/>
    <w:basedOn w:val="4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A6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0"/>
    <w:rsid w:val="00E80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F0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6F07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Подпись к таблице (3)"/>
    <w:basedOn w:val="31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link w:val="aff"/>
    <w:rsid w:val="00134B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">
    <w:name w:val="Подпись к таблице"/>
    <w:basedOn w:val="a"/>
    <w:link w:val="Exact"/>
    <w:rsid w:val="00134B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95pt0">
    <w:name w:val="Основной текст (2) + 9;5 pt;Курсив"/>
    <w:basedOn w:val="20"/>
    <w:rsid w:val="00134B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0"/>
    <w:rsid w:val="00134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f0">
    <w:name w:val="footnote text"/>
    <w:basedOn w:val="a"/>
    <w:link w:val="aff1"/>
    <w:uiPriority w:val="99"/>
    <w:semiHidden/>
    <w:unhideWhenUsed/>
    <w:rsid w:val="007A2F7C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7A2F7C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7A2F7C"/>
    <w:rPr>
      <w:vertAlign w:val="superscript"/>
    </w:rPr>
  </w:style>
  <w:style w:type="paragraph" w:styleId="HTML">
    <w:name w:val="HTML Address"/>
    <w:basedOn w:val="a"/>
    <w:link w:val="HTML0"/>
    <w:rsid w:val="00C9053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C905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3">
    <w:name w:val="Hyperlink"/>
    <w:basedOn w:val="a0"/>
    <w:uiPriority w:val="99"/>
    <w:unhideWhenUsed/>
    <w:rsid w:val="00433287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17549A"/>
    <w:rPr>
      <w:color w:val="800080"/>
      <w:u w:val="single"/>
    </w:rPr>
  </w:style>
  <w:style w:type="paragraph" w:customStyle="1" w:styleId="xl65">
    <w:name w:val="xl6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17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17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13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8">
    <w:name w:val="Основной текст (8)"/>
    <w:basedOn w:val="a"/>
    <w:rsid w:val="00030579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color w:val="000000"/>
      <w:spacing w:val="20"/>
      <w:sz w:val="36"/>
      <w:szCs w:val="36"/>
      <w:lang w:eastAsia="ru-RU"/>
    </w:rPr>
  </w:style>
  <w:style w:type="paragraph" w:customStyle="1" w:styleId="pt-consplusnormal">
    <w:name w:val="pt-consplusnormal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7C512D"/>
  </w:style>
  <w:style w:type="paragraph" w:customStyle="1" w:styleId="pt-consplusnormal-000063">
    <w:name w:val="pt-consplusnormal-000063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6">
    <w:name w:val="pt-a-00001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f6">
    <w:name w:val="pt-af6"/>
    <w:basedOn w:val="a0"/>
    <w:rsid w:val="007C512D"/>
  </w:style>
  <w:style w:type="character" w:customStyle="1" w:styleId="pt-a0-000064">
    <w:name w:val="pt-a0-000064"/>
    <w:basedOn w:val="a0"/>
    <w:rsid w:val="007C512D"/>
  </w:style>
  <w:style w:type="paragraph" w:customStyle="1" w:styleId="pt-consplusnormal-000065">
    <w:name w:val="pt-consplusnormal-000065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6">
    <w:name w:val="pt-a-00006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8D0E6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aff5">
    <w:name w:val="Body Text"/>
    <w:basedOn w:val="a"/>
    <w:link w:val="aff6"/>
    <w:uiPriority w:val="99"/>
    <w:semiHidden/>
    <w:unhideWhenUsed/>
    <w:rsid w:val="00AE5794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sid w:val="00AE57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06F68"/>
    <w:pPr>
      <w:keepNext/>
      <w:suppressAutoHyphens/>
      <w:spacing w:after="0" w:line="240" w:lineRule="auto"/>
      <w:ind w:left="2868" w:hanging="18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F6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3">
    <w:name w:val="Table Grid"/>
    <w:basedOn w:val="a1"/>
    <w:uiPriority w:val="59"/>
    <w:rsid w:val="00F06F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06F68"/>
    <w:pPr>
      <w:ind w:left="720"/>
      <w:contextualSpacing/>
    </w:pPr>
  </w:style>
  <w:style w:type="paragraph" w:styleId="a5">
    <w:name w:val="Body Text Indent"/>
    <w:basedOn w:val="a"/>
    <w:link w:val="a6"/>
    <w:rsid w:val="00F06F68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06F68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0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68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06F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6F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6F6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6F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6F6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e">
    <w:name w:val="Нормальный"/>
    <w:rsid w:val="00F06F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06F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imes12">
    <w:name w:val="Times12"/>
    <w:basedOn w:val="a"/>
    <w:uiPriority w:val="99"/>
    <w:rsid w:val="007960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(18)_"/>
    <w:link w:val="180"/>
    <w:locked/>
    <w:rsid w:val="007960D3"/>
    <w:rPr>
      <w:sz w:val="23"/>
      <w:szCs w:val="23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960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5">
    <w:name w:val="Заголовок №5_"/>
    <w:link w:val="50"/>
    <w:locked/>
    <w:rsid w:val="007960D3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7960D3"/>
    <w:pPr>
      <w:shd w:val="clear" w:color="auto" w:fill="FFFFFF"/>
      <w:spacing w:before="180" w:after="180" w:line="0" w:lineRule="atLeast"/>
      <w:outlineLvl w:val="4"/>
    </w:pPr>
    <w:rPr>
      <w:spacing w:val="110"/>
      <w:sz w:val="42"/>
      <w:szCs w:val="42"/>
    </w:rPr>
  </w:style>
  <w:style w:type="character" w:customStyle="1" w:styleId="af">
    <w:name w:val="Колонтитул_"/>
    <w:link w:val="af0"/>
    <w:rsid w:val="00446610"/>
    <w:rPr>
      <w:color w:val="000000"/>
      <w:shd w:val="clear" w:color="auto" w:fill="FFFFFF"/>
      <w:lang w:eastAsia="ru-RU"/>
    </w:rPr>
  </w:style>
  <w:style w:type="paragraph" w:customStyle="1" w:styleId="af0">
    <w:name w:val="Колонтитул"/>
    <w:basedOn w:val="a"/>
    <w:link w:val="af"/>
    <w:rsid w:val="00446610"/>
    <w:pPr>
      <w:shd w:val="clear" w:color="auto" w:fill="FFFFFF"/>
      <w:spacing w:after="0" w:line="240" w:lineRule="auto"/>
    </w:pPr>
    <w:rPr>
      <w:color w:val="000000"/>
      <w:sz w:val="20"/>
      <w:szCs w:val="20"/>
      <w:lang w:eastAsia="ru-RU"/>
    </w:rPr>
  </w:style>
  <w:style w:type="paragraph" w:customStyle="1" w:styleId="af1">
    <w:name w:val="Заголовок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2">
    <w:name w:val="Основной текст2"/>
    <w:basedOn w:val="a"/>
    <w:rsid w:val="004331E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af2">
    <w:name w:val="Основной текст_ Знак"/>
    <w:link w:val="af3"/>
    <w:rsid w:val="004331E5"/>
    <w:rPr>
      <w:color w:val="000000"/>
      <w:sz w:val="27"/>
      <w:szCs w:val="27"/>
      <w:shd w:val="clear" w:color="auto" w:fill="FFFFFF"/>
      <w:lang w:eastAsia="ru-RU"/>
    </w:rPr>
  </w:style>
  <w:style w:type="paragraph" w:customStyle="1" w:styleId="af3">
    <w:name w:val="Основной текст_"/>
    <w:basedOn w:val="a"/>
    <w:link w:val="af2"/>
    <w:rsid w:val="004331E5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  <w:lang w:eastAsia="ru-RU"/>
    </w:rPr>
  </w:style>
  <w:style w:type="character" w:customStyle="1" w:styleId="12pt">
    <w:name w:val="Колонтитул + 12 pt"/>
    <w:rsid w:val="004331E5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4331E5"/>
    <w:rPr>
      <w:color w:val="000000"/>
      <w:sz w:val="8"/>
      <w:szCs w:val="8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4331E5"/>
    <w:pPr>
      <w:shd w:val="clear" w:color="auto" w:fill="FFFFFF"/>
      <w:spacing w:after="0" w:line="0" w:lineRule="atLeast"/>
    </w:pPr>
    <w:rPr>
      <w:color w:val="000000"/>
      <w:sz w:val="8"/>
      <w:szCs w:val="8"/>
      <w:lang w:eastAsia="ru-RU"/>
    </w:rPr>
  </w:style>
  <w:style w:type="paragraph" w:styleId="af4">
    <w:name w:val="header"/>
    <w:basedOn w:val="a"/>
    <w:link w:val="af5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4331E5"/>
  </w:style>
  <w:style w:type="paragraph" w:styleId="af9">
    <w:name w:val="Normal (Web)"/>
    <w:basedOn w:val="a"/>
    <w:uiPriority w:val="99"/>
    <w:rsid w:val="004331E5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Нормальный1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a">
    <w:name w:val="Неформатированный"/>
    <w:uiPriority w:val="99"/>
    <w:rsid w:val="004331E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b">
    <w:name w:val="Разметка контекста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331E5"/>
  </w:style>
  <w:style w:type="character" w:customStyle="1" w:styleId="612pt2">
    <w:name w:val="Основной текст (6) + 12 pt2"/>
    <w:aliases w:val="Полужирный"/>
    <w:uiPriority w:val="99"/>
    <w:rsid w:val="004331E5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paragraph" w:styleId="afc">
    <w:name w:val="No Spacing"/>
    <w:uiPriority w:val="1"/>
    <w:qFormat/>
    <w:rsid w:val="004331E5"/>
    <w:rPr>
      <w:sz w:val="22"/>
      <w:szCs w:val="22"/>
      <w:lang w:eastAsia="en-US"/>
    </w:rPr>
  </w:style>
  <w:style w:type="character" w:customStyle="1" w:styleId="6">
    <w:name w:val="Основной текст (6)_"/>
    <w:link w:val="60"/>
    <w:rsid w:val="004331E5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31E5"/>
    <w:pPr>
      <w:shd w:val="clear" w:color="auto" w:fill="FFFFFF"/>
      <w:spacing w:after="0" w:line="278" w:lineRule="exact"/>
    </w:pPr>
    <w:rPr>
      <w:sz w:val="24"/>
      <w:szCs w:val="24"/>
    </w:rPr>
  </w:style>
  <w:style w:type="paragraph" w:customStyle="1" w:styleId="Default">
    <w:name w:val="Default"/>
    <w:rsid w:val="004331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4331E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4331E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622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4A6A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A6A0C"/>
    <w:pPr>
      <w:widowControl w:val="0"/>
      <w:shd w:val="clear" w:color="auto" w:fill="FFFFFF"/>
      <w:spacing w:before="420" w:after="600" w:line="0" w:lineRule="atLeast"/>
      <w:ind w:hanging="5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Exact">
    <w:name w:val="Основной текст (4) Exact"/>
    <w:basedOn w:val="a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+ Не полужирный Exact"/>
    <w:basedOn w:val="4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A6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0"/>
    <w:rsid w:val="00E80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F0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6F07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Подпись к таблице (3)"/>
    <w:basedOn w:val="31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link w:val="aff"/>
    <w:rsid w:val="00134B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">
    <w:name w:val="Подпись к таблице"/>
    <w:basedOn w:val="a"/>
    <w:link w:val="Exact"/>
    <w:rsid w:val="00134B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95pt0">
    <w:name w:val="Основной текст (2) + 9;5 pt;Курсив"/>
    <w:basedOn w:val="20"/>
    <w:rsid w:val="00134B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0"/>
    <w:rsid w:val="00134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f0">
    <w:name w:val="footnote text"/>
    <w:basedOn w:val="a"/>
    <w:link w:val="aff1"/>
    <w:uiPriority w:val="99"/>
    <w:semiHidden/>
    <w:unhideWhenUsed/>
    <w:rsid w:val="007A2F7C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7A2F7C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7A2F7C"/>
    <w:rPr>
      <w:vertAlign w:val="superscript"/>
    </w:rPr>
  </w:style>
  <w:style w:type="paragraph" w:styleId="HTML">
    <w:name w:val="HTML Address"/>
    <w:basedOn w:val="a"/>
    <w:link w:val="HTML0"/>
    <w:rsid w:val="00C9053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C905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3">
    <w:name w:val="Hyperlink"/>
    <w:basedOn w:val="a0"/>
    <w:uiPriority w:val="99"/>
    <w:unhideWhenUsed/>
    <w:rsid w:val="00433287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17549A"/>
    <w:rPr>
      <w:color w:val="800080"/>
      <w:u w:val="single"/>
    </w:rPr>
  </w:style>
  <w:style w:type="paragraph" w:customStyle="1" w:styleId="xl65">
    <w:name w:val="xl6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17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17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13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8">
    <w:name w:val="Основной текст (8)"/>
    <w:basedOn w:val="a"/>
    <w:rsid w:val="00030579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color w:val="000000"/>
      <w:spacing w:val="20"/>
      <w:sz w:val="36"/>
      <w:szCs w:val="36"/>
      <w:lang w:eastAsia="ru-RU"/>
    </w:rPr>
  </w:style>
  <w:style w:type="paragraph" w:customStyle="1" w:styleId="pt-consplusnormal">
    <w:name w:val="pt-consplusnormal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7C512D"/>
  </w:style>
  <w:style w:type="paragraph" w:customStyle="1" w:styleId="pt-consplusnormal-000063">
    <w:name w:val="pt-consplusnormal-000063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6">
    <w:name w:val="pt-a-00001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f6">
    <w:name w:val="pt-af6"/>
    <w:basedOn w:val="a0"/>
    <w:rsid w:val="007C512D"/>
  </w:style>
  <w:style w:type="character" w:customStyle="1" w:styleId="pt-a0-000064">
    <w:name w:val="pt-a0-000064"/>
    <w:basedOn w:val="a0"/>
    <w:rsid w:val="007C512D"/>
  </w:style>
  <w:style w:type="paragraph" w:customStyle="1" w:styleId="pt-consplusnormal-000065">
    <w:name w:val="pt-consplusnormal-000065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6">
    <w:name w:val="pt-a-00006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8D0E6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aff5">
    <w:name w:val="Body Text"/>
    <w:basedOn w:val="a"/>
    <w:link w:val="aff6"/>
    <w:uiPriority w:val="99"/>
    <w:semiHidden/>
    <w:unhideWhenUsed/>
    <w:rsid w:val="00AE5794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sid w:val="00AE57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6287-B886-4E9C-8803-A5ED9813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8362</Words>
  <Characters>47667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</dc:creator>
  <cp:lastModifiedBy>Жаворонкова_К</cp:lastModifiedBy>
  <cp:revision>2</cp:revision>
  <cp:lastPrinted>2023-06-28T07:58:00Z</cp:lastPrinted>
  <dcterms:created xsi:type="dcterms:W3CDTF">2024-04-08T11:09:00Z</dcterms:created>
  <dcterms:modified xsi:type="dcterms:W3CDTF">2024-04-08T11:09:00Z</dcterms:modified>
</cp:coreProperties>
</file>