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AF" w:rsidRDefault="00587B08" w:rsidP="0008121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3514725</wp:posOffset>
            </wp:positionH>
            <wp:positionV relativeFrom="page">
              <wp:posOffset>533400</wp:posOffset>
            </wp:positionV>
            <wp:extent cx="619125" cy="7715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EAF" w:rsidRDefault="00FB4EAF" w:rsidP="00825CE4">
      <w:pPr>
        <w:spacing w:line="200" w:lineRule="exact"/>
        <w:jc w:val="center"/>
        <w:rPr>
          <w:sz w:val="24"/>
          <w:szCs w:val="24"/>
        </w:rPr>
      </w:pPr>
    </w:p>
    <w:p w:rsidR="00FB4EAF" w:rsidRDefault="00FB4EAF" w:rsidP="0008121E">
      <w:pPr>
        <w:spacing w:line="200" w:lineRule="exact"/>
        <w:rPr>
          <w:sz w:val="24"/>
          <w:szCs w:val="24"/>
        </w:rPr>
      </w:pPr>
    </w:p>
    <w:p w:rsidR="00FB4EAF" w:rsidRDefault="00FB4EAF" w:rsidP="0008121E">
      <w:pPr>
        <w:spacing w:line="200" w:lineRule="exact"/>
        <w:rPr>
          <w:sz w:val="24"/>
          <w:szCs w:val="24"/>
        </w:rPr>
      </w:pPr>
    </w:p>
    <w:p w:rsidR="00825CE4" w:rsidRDefault="00825CE4" w:rsidP="00825CE4">
      <w:pPr>
        <w:tabs>
          <w:tab w:val="left" w:pos="4678"/>
          <w:tab w:val="left" w:pos="6804"/>
        </w:tabs>
        <w:spacing w:line="333" w:lineRule="auto"/>
        <w:ind w:right="580"/>
        <w:rPr>
          <w:sz w:val="24"/>
          <w:szCs w:val="24"/>
        </w:rPr>
      </w:pPr>
    </w:p>
    <w:p w:rsidR="00FB4EAF" w:rsidRDefault="00587B08" w:rsidP="00825CE4">
      <w:pPr>
        <w:tabs>
          <w:tab w:val="left" w:pos="4678"/>
          <w:tab w:val="left" w:pos="6804"/>
        </w:tabs>
        <w:spacing w:line="333" w:lineRule="auto"/>
        <w:ind w:righ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АДМИНИСТРАЦИЯВОЛ</w:t>
      </w:r>
      <w:r w:rsidR="007F1C1B">
        <w:rPr>
          <w:rFonts w:eastAsia="Times New Roman"/>
          <w:b/>
          <w:bCs/>
          <w:sz w:val="24"/>
          <w:szCs w:val="24"/>
        </w:rPr>
        <w:t>ОДАРСКОГО МУНИЦИПАЛЬНОГО ОКРУГА</w:t>
      </w:r>
      <w:r>
        <w:rPr>
          <w:rFonts w:eastAsia="Times New Roman"/>
          <w:b/>
          <w:bCs/>
          <w:sz w:val="24"/>
          <w:szCs w:val="24"/>
        </w:rPr>
        <w:t>НИЖЕГОРОДСКОЙ ОБЛАСТИ</w:t>
      </w:r>
    </w:p>
    <w:p w:rsidR="00FB4EAF" w:rsidRPr="00722DA9" w:rsidRDefault="00A124E1" w:rsidP="00825CE4">
      <w:pPr>
        <w:tabs>
          <w:tab w:val="left" w:pos="3501"/>
        </w:tabs>
        <w:jc w:val="center"/>
        <w:rPr>
          <w:rFonts w:eastAsia="Times New Roman"/>
          <w:b/>
          <w:bCs/>
          <w:sz w:val="32"/>
          <w:szCs w:val="32"/>
        </w:rPr>
      </w:pPr>
      <w:r w:rsidRPr="00722DA9">
        <w:rPr>
          <w:rFonts w:eastAsia="Times New Roman"/>
          <w:b/>
          <w:bCs/>
          <w:sz w:val="32"/>
          <w:szCs w:val="32"/>
        </w:rPr>
        <w:t>Р</w:t>
      </w:r>
      <w:r w:rsidR="00587B08" w:rsidRPr="00722DA9">
        <w:rPr>
          <w:rFonts w:eastAsia="Times New Roman"/>
          <w:b/>
          <w:bCs/>
          <w:sz w:val="32"/>
          <w:szCs w:val="32"/>
        </w:rPr>
        <w:t>АСПОРЯЖЕНИЕ</w:t>
      </w:r>
    </w:p>
    <w:p w:rsidR="00FB4EAF" w:rsidRDefault="00FB4EAF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FB4EAF" w:rsidRPr="00722DA9" w:rsidRDefault="00FB4EAF" w:rsidP="00722DA9">
      <w:pPr>
        <w:tabs>
          <w:tab w:val="left" w:pos="7230"/>
        </w:tabs>
        <w:spacing w:line="200" w:lineRule="exact"/>
        <w:rPr>
          <w:rFonts w:eastAsia="Times New Roman"/>
          <w:bCs/>
          <w:sz w:val="24"/>
          <w:szCs w:val="24"/>
          <w:u w:val="single"/>
        </w:rPr>
      </w:pPr>
    </w:p>
    <w:p w:rsidR="00FB4EAF" w:rsidRPr="00722DA9" w:rsidRDefault="00756A9B" w:rsidP="00722DA9">
      <w:pPr>
        <w:tabs>
          <w:tab w:val="left" w:pos="7440"/>
        </w:tabs>
        <w:spacing w:line="232" w:lineRule="exac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От 17.04.2023 г.                                                                                                                      </w:t>
      </w:r>
      <w:r w:rsidR="0033049C">
        <w:rPr>
          <w:rFonts w:eastAsia="Times New Roman"/>
          <w:bCs/>
          <w:sz w:val="24"/>
          <w:szCs w:val="24"/>
        </w:rPr>
        <w:t xml:space="preserve"> </w:t>
      </w:r>
      <w:r w:rsidR="00722DA9">
        <w:rPr>
          <w:rFonts w:eastAsia="Times New Roman"/>
          <w:bCs/>
          <w:sz w:val="24"/>
          <w:szCs w:val="24"/>
        </w:rPr>
        <w:t>№</w:t>
      </w:r>
      <w:r>
        <w:rPr>
          <w:rFonts w:eastAsia="Times New Roman"/>
          <w:bCs/>
          <w:sz w:val="24"/>
          <w:szCs w:val="24"/>
        </w:rPr>
        <w:t xml:space="preserve"> 358-р</w:t>
      </w:r>
    </w:p>
    <w:p w:rsidR="0008121E" w:rsidRDefault="0008121E">
      <w:pPr>
        <w:spacing w:line="200" w:lineRule="exact"/>
        <w:rPr>
          <w:sz w:val="28"/>
          <w:szCs w:val="28"/>
        </w:rPr>
      </w:pPr>
    </w:p>
    <w:p w:rsidR="0093314D" w:rsidRPr="0008121E" w:rsidRDefault="0093314D">
      <w:pPr>
        <w:spacing w:line="200" w:lineRule="exact"/>
        <w:rPr>
          <w:sz w:val="28"/>
          <w:szCs w:val="28"/>
        </w:rPr>
      </w:pPr>
    </w:p>
    <w:p w:rsidR="00FB4EAF" w:rsidRPr="00825CE4" w:rsidRDefault="00A124E1" w:rsidP="00825CE4">
      <w:pPr>
        <w:jc w:val="center"/>
        <w:rPr>
          <w:b/>
          <w:sz w:val="28"/>
          <w:szCs w:val="28"/>
        </w:rPr>
      </w:pPr>
      <w:r w:rsidRPr="00825CE4">
        <w:rPr>
          <w:b/>
          <w:sz w:val="28"/>
          <w:szCs w:val="28"/>
        </w:rPr>
        <w:t xml:space="preserve">О назначении </w:t>
      </w:r>
      <w:r w:rsidR="007F1C1B" w:rsidRPr="00825CE4">
        <w:rPr>
          <w:b/>
          <w:sz w:val="28"/>
          <w:szCs w:val="28"/>
        </w:rPr>
        <w:t>ответственного должностного</w:t>
      </w:r>
      <w:r w:rsidRPr="00825CE4">
        <w:rPr>
          <w:b/>
          <w:sz w:val="28"/>
          <w:szCs w:val="28"/>
        </w:rPr>
        <w:t xml:space="preserve"> лиц</w:t>
      </w:r>
      <w:r w:rsidR="007F1C1B" w:rsidRPr="00825CE4">
        <w:rPr>
          <w:b/>
          <w:sz w:val="28"/>
          <w:szCs w:val="28"/>
        </w:rPr>
        <w:t>а</w:t>
      </w:r>
      <w:r w:rsidR="00825CE4">
        <w:rPr>
          <w:b/>
          <w:sz w:val="28"/>
          <w:szCs w:val="28"/>
        </w:rPr>
        <w:t xml:space="preserve"> администрации Володарского муниципального </w:t>
      </w:r>
      <w:r w:rsidR="007F1C1B" w:rsidRPr="00825CE4">
        <w:rPr>
          <w:b/>
          <w:sz w:val="28"/>
          <w:szCs w:val="28"/>
        </w:rPr>
        <w:t>округа</w:t>
      </w:r>
      <w:r w:rsidR="00825CE4">
        <w:rPr>
          <w:b/>
          <w:sz w:val="28"/>
          <w:szCs w:val="28"/>
        </w:rPr>
        <w:t xml:space="preserve"> за безопасную эксплуатацию </w:t>
      </w:r>
      <w:r w:rsidR="007F1C1B" w:rsidRPr="00825CE4">
        <w:rPr>
          <w:b/>
          <w:sz w:val="28"/>
          <w:szCs w:val="28"/>
        </w:rPr>
        <w:t>объектагазового хозяйства</w:t>
      </w:r>
    </w:p>
    <w:p w:rsidR="00FB4EAF" w:rsidRPr="0008121E" w:rsidRDefault="00FB4EAF">
      <w:pPr>
        <w:spacing w:line="381" w:lineRule="exact"/>
        <w:rPr>
          <w:sz w:val="28"/>
          <w:szCs w:val="28"/>
        </w:rPr>
      </w:pPr>
    </w:p>
    <w:p w:rsidR="00946827" w:rsidRPr="007F1C1B" w:rsidRDefault="00F438CC" w:rsidP="00825CE4">
      <w:pPr>
        <w:ind w:firstLine="709"/>
        <w:jc w:val="both"/>
        <w:rPr>
          <w:sz w:val="28"/>
          <w:szCs w:val="28"/>
        </w:rPr>
      </w:pPr>
      <w:r w:rsidRPr="0008121E">
        <w:rPr>
          <w:sz w:val="28"/>
          <w:szCs w:val="28"/>
        </w:rPr>
        <w:t>В</w:t>
      </w:r>
      <w:r w:rsidR="007F1C1B">
        <w:rPr>
          <w:sz w:val="28"/>
          <w:szCs w:val="28"/>
        </w:rPr>
        <w:t xml:space="preserve">связи с </w:t>
      </w:r>
      <w:r w:rsidR="007F1C1B" w:rsidRPr="007F1C1B">
        <w:rPr>
          <w:sz w:val="28"/>
          <w:szCs w:val="28"/>
        </w:rPr>
        <w:t>вводом в эксплуатацию системы газоснабжения Вечного огня по адресу: Нижегородская обл., г. Володарск, ул. Набережная, земельный участок 1/1, в целях обеспечения безопасной эксплуатации газового хозяйства</w:t>
      </w:r>
      <w:r w:rsidR="00946827" w:rsidRPr="007F1C1B">
        <w:rPr>
          <w:sz w:val="28"/>
          <w:szCs w:val="28"/>
        </w:rPr>
        <w:t>:</w:t>
      </w:r>
    </w:p>
    <w:p w:rsidR="00FB4EAF" w:rsidRDefault="00946827" w:rsidP="00825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46827">
        <w:rPr>
          <w:sz w:val="28"/>
          <w:szCs w:val="28"/>
        </w:rPr>
        <w:t>)Н</w:t>
      </w:r>
      <w:r w:rsidR="00825CE4">
        <w:rPr>
          <w:sz w:val="28"/>
          <w:szCs w:val="28"/>
        </w:rPr>
        <w:t>азначить</w:t>
      </w:r>
      <w:r w:rsidR="007F1C1B">
        <w:rPr>
          <w:sz w:val="28"/>
          <w:szCs w:val="28"/>
        </w:rPr>
        <w:t xml:space="preserve"> начальника отдела </w:t>
      </w:r>
      <w:proofErr w:type="spellStart"/>
      <w:proofErr w:type="gramStart"/>
      <w:r w:rsidR="00825CE4">
        <w:rPr>
          <w:sz w:val="28"/>
          <w:szCs w:val="28"/>
        </w:rPr>
        <w:t>жилищно</w:t>
      </w:r>
      <w:proofErr w:type="spellEnd"/>
      <w:r w:rsidR="00756A9B">
        <w:rPr>
          <w:sz w:val="28"/>
          <w:szCs w:val="28"/>
        </w:rPr>
        <w:t xml:space="preserve"> </w:t>
      </w:r>
      <w:r w:rsidR="00825CE4">
        <w:rPr>
          <w:sz w:val="28"/>
          <w:szCs w:val="28"/>
        </w:rPr>
        <w:t>-</w:t>
      </w:r>
      <w:r w:rsidR="00756A9B">
        <w:rPr>
          <w:sz w:val="28"/>
          <w:szCs w:val="28"/>
        </w:rPr>
        <w:t xml:space="preserve"> </w:t>
      </w:r>
      <w:r w:rsidR="00825CE4">
        <w:rPr>
          <w:sz w:val="28"/>
          <w:szCs w:val="28"/>
        </w:rPr>
        <w:t>коммунального</w:t>
      </w:r>
      <w:proofErr w:type="gramEnd"/>
      <w:r w:rsidR="00825CE4">
        <w:rPr>
          <w:sz w:val="28"/>
          <w:szCs w:val="28"/>
        </w:rPr>
        <w:t xml:space="preserve"> хозяйства </w:t>
      </w:r>
      <w:r w:rsidR="007F1C1B">
        <w:rPr>
          <w:sz w:val="28"/>
          <w:szCs w:val="28"/>
        </w:rPr>
        <w:t>управления жилищно-коммунального хозяйства и дорожной деятельности</w:t>
      </w:r>
      <w:r w:rsidR="00F438CC" w:rsidRPr="00946827">
        <w:rPr>
          <w:sz w:val="28"/>
          <w:szCs w:val="28"/>
        </w:rPr>
        <w:t xml:space="preserve"> администрации Вол</w:t>
      </w:r>
      <w:r w:rsidR="00825CE4">
        <w:rPr>
          <w:sz w:val="28"/>
          <w:szCs w:val="28"/>
        </w:rPr>
        <w:t>одарского</w:t>
      </w:r>
      <w:r w:rsidR="007F1C1B">
        <w:rPr>
          <w:sz w:val="28"/>
          <w:szCs w:val="28"/>
        </w:rPr>
        <w:t xml:space="preserve"> муниципального округа</w:t>
      </w:r>
      <w:r w:rsidR="00756A9B">
        <w:rPr>
          <w:sz w:val="28"/>
          <w:szCs w:val="28"/>
        </w:rPr>
        <w:t xml:space="preserve"> </w:t>
      </w:r>
      <w:r w:rsidR="007F1C1B">
        <w:rPr>
          <w:sz w:val="28"/>
          <w:szCs w:val="28"/>
        </w:rPr>
        <w:t xml:space="preserve">– Суранова Алексея </w:t>
      </w:r>
      <w:proofErr w:type="spellStart"/>
      <w:r w:rsidR="007F1C1B">
        <w:rPr>
          <w:sz w:val="28"/>
          <w:szCs w:val="28"/>
        </w:rPr>
        <w:t>Брониславовича</w:t>
      </w:r>
      <w:proofErr w:type="spellEnd"/>
      <w:r w:rsidR="00825CE4">
        <w:rPr>
          <w:sz w:val="28"/>
          <w:szCs w:val="28"/>
        </w:rPr>
        <w:t xml:space="preserve"> ответственным </w:t>
      </w:r>
      <w:r w:rsidR="00722DA9">
        <w:rPr>
          <w:sz w:val="28"/>
          <w:szCs w:val="28"/>
        </w:rPr>
        <w:t>з</w:t>
      </w:r>
      <w:r w:rsidR="007F1C1B">
        <w:rPr>
          <w:sz w:val="28"/>
          <w:szCs w:val="28"/>
        </w:rPr>
        <w:t>а б</w:t>
      </w:r>
      <w:r w:rsidR="00825CE4">
        <w:rPr>
          <w:sz w:val="28"/>
          <w:szCs w:val="28"/>
        </w:rPr>
        <w:t xml:space="preserve">езопасную эксплуатацию системы газоснабжения </w:t>
      </w:r>
      <w:r w:rsidR="007F1C1B">
        <w:rPr>
          <w:sz w:val="28"/>
          <w:szCs w:val="28"/>
        </w:rPr>
        <w:t>Вечного огня</w:t>
      </w:r>
      <w:r w:rsidR="0008121E" w:rsidRPr="00946827">
        <w:rPr>
          <w:sz w:val="28"/>
          <w:szCs w:val="28"/>
        </w:rPr>
        <w:t>.</w:t>
      </w:r>
      <w:bookmarkStart w:id="0" w:name="_GoBack"/>
      <w:bookmarkEnd w:id="0"/>
    </w:p>
    <w:p w:rsidR="00825CE4" w:rsidRDefault="00825CE4" w:rsidP="00825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Распоряжение вступает в силу со дня его подписания.</w:t>
      </w:r>
    </w:p>
    <w:p w:rsidR="00825CE4" w:rsidRPr="00946827" w:rsidRDefault="00825CE4" w:rsidP="00825CE4">
      <w:pPr>
        <w:ind w:firstLine="709"/>
        <w:jc w:val="both"/>
        <w:rPr>
          <w:sz w:val="28"/>
          <w:szCs w:val="28"/>
        </w:rPr>
        <w:sectPr w:rsidR="00825CE4" w:rsidRPr="00946827">
          <w:pgSz w:w="11900" w:h="16838"/>
          <w:pgMar w:top="1440" w:right="846" w:bottom="1440" w:left="1419" w:header="0" w:footer="0" w:gutter="0"/>
          <w:cols w:space="720" w:equalWidth="0">
            <w:col w:w="9641"/>
          </w:cols>
        </w:sectPr>
      </w:pPr>
      <w:r>
        <w:rPr>
          <w:sz w:val="28"/>
          <w:szCs w:val="28"/>
        </w:rPr>
        <w:t>3) Контроль за исполнением настоящего распоряжения оставляю за собой.</w:t>
      </w:r>
    </w:p>
    <w:p w:rsidR="00825CE4" w:rsidRDefault="00825CE4" w:rsidP="005A1E9E">
      <w:pPr>
        <w:ind w:left="1"/>
        <w:jc w:val="both"/>
        <w:rPr>
          <w:sz w:val="28"/>
          <w:szCs w:val="28"/>
        </w:rPr>
      </w:pPr>
    </w:p>
    <w:p w:rsidR="00825CE4" w:rsidRDefault="00825CE4" w:rsidP="005A1E9E">
      <w:pPr>
        <w:ind w:left="1"/>
        <w:jc w:val="both"/>
        <w:rPr>
          <w:sz w:val="28"/>
          <w:szCs w:val="28"/>
        </w:rPr>
      </w:pPr>
    </w:p>
    <w:p w:rsidR="00825CE4" w:rsidRDefault="00825CE4" w:rsidP="005A1E9E">
      <w:pPr>
        <w:ind w:left="1"/>
        <w:jc w:val="both"/>
        <w:rPr>
          <w:sz w:val="28"/>
          <w:szCs w:val="28"/>
        </w:rPr>
      </w:pPr>
    </w:p>
    <w:p w:rsidR="005A1E9E" w:rsidRDefault="00587B08" w:rsidP="005A1E9E">
      <w:pPr>
        <w:ind w:left="1"/>
        <w:jc w:val="both"/>
        <w:rPr>
          <w:rFonts w:eastAsia="Times New Roman"/>
          <w:sz w:val="28"/>
          <w:szCs w:val="28"/>
        </w:rPr>
      </w:pPr>
      <w:r w:rsidRPr="0008121E">
        <w:rPr>
          <w:rFonts w:eastAsia="Times New Roman"/>
          <w:sz w:val="28"/>
          <w:szCs w:val="28"/>
        </w:rPr>
        <w:t>Глава</w:t>
      </w:r>
      <w:r w:rsidR="005A1E9E">
        <w:rPr>
          <w:rFonts w:eastAsia="Times New Roman"/>
          <w:sz w:val="28"/>
          <w:szCs w:val="28"/>
        </w:rPr>
        <w:t xml:space="preserve"> местного самоуправления</w:t>
      </w:r>
    </w:p>
    <w:p w:rsidR="00722DA9" w:rsidRPr="0008121E" w:rsidRDefault="00587B08" w:rsidP="005A1E9E">
      <w:pPr>
        <w:ind w:left="1"/>
        <w:jc w:val="both"/>
        <w:rPr>
          <w:sz w:val="28"/>
          <w:szCs w:val="28"/>
        </w:rPr>
      </w:pPr>
      <w:r w:rsidRPr="0008121E">
        <w:rPr>
          <w:rFonts w:eastAsia="Times New Roman"/>
          <w:sz w:val="28"/>
          <w:szCs w:val="28"/>
        </w:rPr>
        <w:t>Володарского</w:t>
      </w:r>
      <w:r w:rsidR="00756A9B">
        <w:rPr>
          <w:rFonts w:eastAsia="Times New Roman"/>
          <w:sz w:val="28"/>
          <w:szCs w:val="28"/>
        </w:rPr>
        <w:t xml:space="preserve"> </w:t>
      </w:r>
      <w:r w:rsidRPr="0008121E">
        <w:rPr>
          <w:rFonts w:eastAsia="Times New Roman"/>
          <w:sz w:val="28"/>
          <w:szCs w:val="28"/>
        </w:rPr>
        <w:t>муниципального</w:t>
      </w:r>
      <w:r w:rsidR="00756A9B">
        <w:rPr>
          <w:rFonts w:eastAsia="Times New Roman"/>
          <w:sz w:val="28"/>
          <w:szCs w:val="28"/>
        </w:rPr>
        <w:t xml:space="preserve"> </w:t>
      </w:r>
      <w:r w:rsidR="007F1C1B">
        <w:rPr>
          <w:rFonts w:eastAsia="Times New Roman"/>
          <w:sz w:val="28"/>
          <w:szCs w:val="28"/>
        </w:rPr>
        <w:t>округа</w:t>
      </w:r>
      <w:r w:rsidR="00756A9B">
        <w:rPr>
          <w:rFonts w:eastAsia="Times New Roman"/>
          <w:sz w:val="28"/>
          <w:szCs w:val="28"/>
        </w:rPr>
        <w:t xml:space="preserve">                                          </w:t>
      </w:r>
      <w:r w:rsidR="00722DA9" w:rsidRPr="0008121E">
        <w:rPr>
          <w:rFonts w:eastAsia="Times New Roman"/>
          <w:sz w:val="28"/>
          <w:szCs w:val="28"/>
        </w:rPr>
        <w:t>Г.М.</w:t>
      </w:r>
      <w:r w:rsidR="00756A9B">
        <w:rPr>
          <w:rFonts w:eastAsia="Times New Roman"/>
          <w:sz w:val="28"/>
          <w:szCs w:val="28"/>
        </w:rPr>
        <w:t xml:space="preserve"> </w:t>
      </w:r>
      <w:r w:rsidR="00722DA9" w:rsidRPr="0008121E">
        <w:rPr>
          <w:rFonts w:eastAsia="Times New Roman"/>
          <w:sz w:val="28"/>
          <w:szCs w:val="28"/>
        </w:rPr>
        <w:t>Щанников</w:t>
      </w:r>
    </w:p>
    <w:p w:rsidR="00FB4EAF" w:rsidRPr="00825CE4" w:rsidRDefault="00FB4EAF" w:rsidP="00825CE4">
      <w:pPr>
        <w:rPr>
          <w:sz w:val="28"/>
          <w:szCs w:val="28"/>
        </w:rPr>
      </w:pPr>
    </w:p>
    <w:sectPr w:rsidR="00FB4EAF" w:rsidRPr="00825CE4" w:rsidSect="00722DA9">
      <w:type w:val="continuous"/>
      <w:pgSz w:w="11900" w:h="16838"/>
      <w:pgMar w:top="1440" w:right="134" w:bottom="1440" w:left="1419" w:header="0" w:footer="0" w:gutter="0"/>
      <w:cols w:num="2" w:space="720" w:equalWidth="0">
        <w:col w:w="9494" w:space="2"/>
        <w:col w:w="8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3F84383C"/>
    <w:lvl w:ilvl="0" w:tplc="9D08D93C">
      <w:start w:val="1"/>
      <w:numFmt w:val="bullet"/>
      <w:lvlText w:val="\endash "/>
      <w:lvlJc w:val="left"/>
    </w:lvl>
    <w:lvl w:ilvl="1" w:tplc="6D3C1BE2">
      <w:numFmt w:val="decimal"/>
      <w:lvlText w:val=""/>
      <w:lvlJc w:val="left"/>
    </w:lvl>
    <w:lvl w:ilvl="2" w:tplc="1CFC4C08">
      <w:numFmt w:val="decimal"/>
      <w:lvlText w:val=""/>
      <w:lvlJc w:val="left"/>
    </w:lvl>
    <w:lvl w:ilvl="3" w:tplc="4B0C8C0C">
      <w:numFmt w:val="decimal"/>
      <w:lvlText w:val=""/>
      <w:lvlJc w:val="left"/>
    </w:lvl>
    <w:lvl w:ilvl="4" w:tplc="18EA3664">
      <w:numFmt w:val="decimal"/>
      <w:lvlText w:val=""/>
      <w:lvlJc w:val="left"/>
    </w:lvl>
    <w:lvl w:ilvl="5" w:tplc="FE3E483A">
      <w:numFmt w:val="decimal"/>
      <w:lvlText w:val=""/>
      <w:lvlJc w:val="left"/>
    </w:lvl>
    <w:lvl w:ilvl="6" w:tplc="28F0DB6E">
      <w:numFmt w:val="decimal"/>
      <w:lvlText w:val=""/>
      <w:lvlJc w:val="left"/>
    </w:lvl>
    <w:lvl w:ilvl="7" w:tplc="87D0ACE2">
      <w:numFmt w:val="decimal"/>
      <w:lvlText w:val=""/>
      <w:lvlJc w:val="left"/>
    </w:lvl>
    <w:lvl w:ilvl="8" w:tplc="CDF25628">
      <w:numFmt w:val="decimal"/>
      <w:lvlText w:val=""/>
      <w:lvlJc w:val="left"/>
    </w:lvl>
  </w:abstractNum>
  <w:abstractNum w:abstractNumId="1">
    <w:nsid w:val="00004AE1"/>
    <w:multiLevelType w:val="hybridMultilevel"/>
    <w:tmpl w:val="EEE45F44"/>
    <w:lvl w:ilvl="0" w:tplc="106E8D90">
      <w:start w:val="1"/>
      <w:numFmt w:val="bullet"/>
      <w:lvlText w:val="О"/>
      <w:lvlJc w:val="left"/>
    </w:lvl>
    <w:lvl w:ilvl="1" w:tplc="65DC0DAE">
      <w:start w:val="1"/>
      <w:numFmt w:val="bullet"/>
      <w:lvlText w:val="Р"/>
      <w:lvlJc w:val="left"/>
    </w:lvl>
    <w:lvl w:ilvl="2" w:tplc="190A1DC8">
      <w:numFmt w:val="decimal"/>
      <w:lvlText w:val=""/>
      <w:lvlJc w:val="left"/>
    </w:lvl>
    <w:lvl w:ilvl="3" w:tplc="E3CE0BCE">
      <w:numFmt w:val="decimal"/>
      <w:lvlText w:val=""/>
      <w:lvlJc w:val="left"/>
    </w:lvl>
    <w:lvl w:ilvl="4" w:tplc="19AE7106">
      <w:numFmt w:val="decimal"/>
      <w:lvlText w:val=""/>
      <w:lvlJc w:val="left"/>
    </w:lvl>
    <w:lvl w:ilvl="5" w:tplc="5630C980">
      <w:numFmt w:val="decimal"/>
      <w:lvlText w:val=""/>
      <w:lvlJc w:val="left"/>
    </w:lvl>
    <w:lvl w:ilvl="6" w:tplc="DF2E9782">
      <w:numFmt w:val="decimal"/>
      <w:lvlText w:val=""/>
      <w:lvlJc w:val="left"/>
    </w:lvl>
    <w:lvl w:ilvl="7" w:tplc="E438B5F4">
      <w:numFmt w:val="decimal"/>
      <w:lvlText w:val=""/>
      <w:lvlJc w:val="left"/>
    </w:lvl>
    <w:lvl w:ilvl="8" w:tplc="FF2CE56E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EAF"/>
    <w:rsid w:val="0002166E"/>
    <w:rsid w:val="0008121E"/>
    <w:rsid w:val="001541CF"/>
    <w:rsid w:val="0033049C"/>
    <w:rsid w:val="004623F5"/>
    <w:rsid w:val="00587B08"/>
    <w:rsid w:val="005A1E9E"/>
    <w:rsid w:val="00722DA9"/>
    <w:rsid w:val="00756A9B"/>
    <w:rsid w:val="007F1C1B"/>
    <w:rsid w:val="00825CE4"/>
    <w:rsid w:val="00880558"/>
    <w:rsid w:val="009141CB"/>
    <w:rsid w:val="0093314D"/>
    <w:rsid w:val="00946827"/>
    <w:rsid w:val="00977DE5"/>
    <w:rsid w:val="00A124E1"/>
    <w:rsid w:val="00A83281"/>
    <w:rsid w:val="00D93B91"/>
    <w:rsid w:val="00DB3A6E"/>
    <w:rsid w:val="00E11CD5"/>
    <w:rsid w:val="00EB28BC"/>
    <w:rsid w:val="00F438CC"/>
    <w:rsid w:val="00FB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Жаворонкова_К</cp:lastModifiedBy>
  <cp:revision>2</cp:revision>
  <cp:lastPrinted>2020-11-20T10:12:00Z</cp:lastPrinted>
  <dcterms:created xsi:type="dcterms:W3CDTF">2023-04-17T08:49:00Z</dcterms:created>
  <dcterms:modified xsi:type="dcterms:W3CDTF">2023-04-17T08:49:00Z</dcterms:modified>
</cp:coreProperties>
</file>